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9"/>
        <w:gridCol w:w="4749"/>
      </w:tblGrid>
      <w:tr>
        <w:trPr>
          <w:trHeight w:val="3686" w:hRule="atLeast"/>
        </w:trPr>
        <w:tc>
          <w:tcPr>
            <w:tcW w:w="4749" w:type="dxa"/>
            <w:tcBorders/>
          </w:tcPr>
          <w:p>
            <w:pPr>
              <w:pStyle w:val="Normal"/>
              <w:widowControl/>
              <w:snapToGrid w:val="false"/>
              <w:spacing w:before="0" w:after="160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pacing w:lineRule="atLeast" w:line="100"/>
              <w:ind w:left="-115" w:right="-171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  <w:lang w:val="ru-RU"/>
              </w:rPr>
              <w:t>Начальнику</w:t>
            </w: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 управления государственной охраны </w:t>
            </w:r>
          </w:p>
          <w:p>
            <w:pPr>
              <w:pStyle w:val="Normal"/>
              <w:widowControl/>
              <w:spacing w:lineRule="atLeast" w:line="100"/>
              <w:ind w:left="-115" w:right="-171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объектов культурного наследия </w:t>
            </w:r>
          </w:p>
          <w:p>
            <w:pPr>
              <w:pStyle w:val="Normal"/>
              <w:widowControl/>
              <w:spacing w:lineRule="atLeast" w:line="100"/>
              <w:ind w:left="-115" w:right="-171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/>
              <w:tabs>
                <w:tab w:val="clear" w:pos="706"/>
                <w:tab w:val="left" w:pos="1170" w:leader="none"/>
              </w:tabs>
              <w:spacing w:lineRule="atLeast" w:line="100"/>
              <w:ind w:left="-115" w:right="90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/>
              <w:tabs>
                <w:tab w:val="clear" w:pos="706"/>
                <w:tab w:val="left" w:pos="1170" w:leader="none"/>
              </w:tabs>
              <w:spacing w:lineRule="atLeast" w:line="100"/>
              <w:ind w:left="-255" w:right="90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  <w:lang w:val="ru-RU"/>
              </w:rPr>
              <w:t>Г.Г. Давыденко</w:t>
            </w:r>
          </w:p>
        </w:tc>
      </w:tr>
      <w:tr>
        <w:trPr>
          <w:trHeight w:val="189" w:hRule="atLeast"/>
        </w:trPr>
        <w:tc>
          <w:tcPr>
            <w:tcW w:w="4749" w:type="dxa"/>
            <w:tcBorders/>
          </w:tcPr>
          <w:p>
            <w:pPr>
              <w:pStyle w:val="Normal"/>
              <w:widowControl/>
              <w:rPr>
                <w:rFonts w:ascii="Times New Roman" w:hAnsi="Times New Roman" w:eastAsia="SimSun;宋体" w:cs="Times New Roman"/>
                <w:kern w:val="0"/>
                <w:sz w:val="24"/>
                <w:szCs w:val="24"/>
                <w:shd w:fill="auto" w:val="clear"/>
                <w:lang w:val="ru-RU" w:eastAsia="ar-TN" w:bidi="ar-TN"/>
              </w:rPr>
            </w:pPr>
            <w:r>
              <w:rPr>
                <w:rFonts w:eastAsia="SimSun;宋体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ar-TN" w:bidi="ar-TN"/>
              </w:rPr>
              <w:t xml:space="preserve">О предоставлении информации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napToGrid w:val="false"/>
              <w:rPr>
                <w:rFonts w:ascii="Times New Roman" w:hAnsi="Times New Roman"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r>
          </w:p>
        </w:tc>
      </w:tr>
      <w:tr>
        <w:trPr>
          <w:trHeight w:val="80" w:hRule="atLeast"/>
        </w:trPr>
        <w:tc>
          <w:tcPr>
            <w:tcW w:w="9498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/>
              <w:rPr>
                <w:rFonts w:ascii="Times New Roman" w:hAnsi="Times New Roman"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r>
          </w:p>
        </w:tc>
      </w:tr>
      <w:tr>
        <w:trPr>
          <w:trHeight w:val="207" w:hRule="atLeast"/>
        </w:trPr>
        <w:tc>
          <w:tcPr>
            <w:tcW w:w="9498" w:type="dxa"/>
            <w:gridSpan w:val="2"/>
            <w:tcBorders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SimSun;宋体" w:cs="Times New Roman"/>
                <w:kern w:val="0"/>
                <w:sz w:val="28"/>
                <w:szCs w:val="28"/>
                <w:shd w:fill="auto" w:val="clear"/>
                <w:lang w:val="ru-RU" w:eastAsia="ar-TN" w:bidi="ar-TN"/>
              </w:rPr>
            </w:pPr>
            <w:r>
              <w:rPr>
                <w:rFonts w:eastAsia="SimSun;宋体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ar-TN" w:bidi="ar-TN"/>
              </w:rPr>
              <w:t>Уважаемый Георгий Георгиевич!</w:t>
            </w:r>
          </w:p>
        </w:tc>
      </w:tr>
      <w:tr>
        <w:trPr>
          <w:trHeight w:val="80" w:hRule="atLeast"/>
        </w:trPr>
        <w:tc>
          <w:tcPr>
            <w:tcW w:w="9498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r>
          </w:p>
        </w:tc>
      </w:tr>
    </w:tbl>
    <w:p>
      <w:pPr>
        <w:pStyle w:val="Normal"/>
        <w:ind w:left="0" w:righ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Администрация муниципального образования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Крымский район в соответствии со статьей 6 Федеральный закон от 27.07.2010 № 210-ФЗ «Об организации предоставления государственных и муниципальных услуг» просит Вас предоставить информацию о наличии либо отсутствии объектов культурного наследия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и охранных зон таких объектов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на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следующем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земельн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ом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участк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: </w:t>
      </w:r>
    </w:p>
    <w:p>
      <w:pPr>
        <w:pStyle w:val="Normal"/>
        <w:autoSpaceDE w:val="false"/>
        <w:spacing w:lineRule="auto" w:line="240" w:before="0" w:after="0"/>
        <w:ind w:left="0" w:right="0" w:firstLine="851"/>
        <w:jc w:val="both"/>
        <w:rPr/>
      </w:pP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Приложени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: Схем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а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расположения земельн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ого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участк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на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в 1 экз.</w:t>
      </w:r>
    </w:p>
    <w:p>
      <w:pPr>
        <w:pStyle w:val="Normal"/>
        <w:tabs>
          <w:tab w:val="clear" w:pos="706"/>
          <w:tab w:val="left" w:pos="1340" w:leader="none"/>
        </w:tabs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Заместитель главы муниципального</w:t>
      </w:r>
    </w:p>
    <w:p>
      <w:pPr>
        <w:pStyle w:val="Normal"/>
        <w:tabs>
          <w:tab w:val="clear" w:pos="706"/>
          <w:tab w:val="left" w:pos="1340" w:leader="none"/>
        </w:tabs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образования Крымский район                                                            С.В. Леготина</w:t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jc w:val="both"/>
        <w:rPr>
          <w:rFonts w:ascii="Times New Roman" w:hAnsi="Times New Roman" w:cs="Times New Roman"/>
          <w:sz w:val="20"/>
          <w:szCs w:val="20"/>
          <w:shd w:fill="auto" w:val="clear"/>
          <w:lang w:val="ru-RU"/>
        </w:rPr>
      </w:pPr>
      <w:r>
        <w:rPr>
          <w:rFonts w:cs="Times New Roman" w:ascii="Times New Roman" w:hAnsi="Times New Roman"/>
          <w:sz w:val="20"/>
          <w:szCs w:val="20"/>
          <w:shd w:fill="auto" w:val="clear"/>
          <w:lang w:val="ru-RU"/>
        </w:rPr>
        <w:t>С.А. Гаман</w:t>
      </w:r>
    </w:p>
    <w:p>
      <w:pPr>
        <w:pStyle w:val="Normal"/>
        <w:tabs>
          <w:tab w:val="clear" w:pos="706"/>
          <w:tab w:val="left" w:pos="1340" w:leader="none"/>
        </w:tabs>
        <w:spacing w:lineRule="atLeast" w:line="100"/>
        <w:jc w:val="both"/>
        <w:rPr>
          <w:rFonts w:ascii="Times New Roman" w:hAnsi="Times New Roman" w:cs="Times New Roman"/>
          <w:sz w:val="20"/>
          <w:szCs w:val="20"/>
          <w:shd w:fill="auto" w:val="clear"/>
          <w:lang w:val="ru-RU"/>
        </w:rPr>
      </w:pPr>
      <w:r>
        <w:rPr>
          <w:rFonts w:cs="Times New Roman" w:ascii="Times New Roman" w:hAnsi="Times New Roman"/>
          <w:sz w:val="20"/>
          <w:szCs w:val="20"/>
          <w:shd w:fill="auto" w:val="clear"/>
          <w:lang w:val="ru-RU"/>
        </w:rPr>
        <w:t>88613146095</w:t>
      </w:r>
    </w:p>
    <w:sectPr>
      <w:type w:val="nextPage"/>
      <w:pgSz w:w="11906" w:h="16838"/>
      <w:pgMar w:left="1701" w:right="707" w:header="0" w:top="1134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563C1"/>
      <w:u w:val="single"/>
    </w:rPr>
  </w:style>
  <w:style w:type="character" w:styleId="Style16">
    <w:name w:val="Неразрешенное упоминание"/>
    <w:qFormat/>
    <w:rPr>
      <w:color w:val="605E5C"/>
      <w:shd w:fill="E1DFDD" w:val="clear"/>
    </w:rPr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Заголовок1"/>
    <w:basedOn w:val="Normal"/>
    <w:next w:val="Style18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11">
    <w:name w:val="Указатель1"/>
    <w:basedOn w:val="Normal"/>
    <w:qFormat/>
    <w:pPr>
      <w:suppressLineNumbers/>
    </w:pPr>
    <w:rPr>
      <w:rFonts w:cs="Tahom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26</TotalTime>
  <Application>LibreOffice/7.0.4.2$Windows_X86_64 LibreOffice_project/dcf040e67528d9187c66b2379df5ea4407429775</Application>
  <AppVersion>15.0000</AppVersion>
  <Pages>1</Pages>
  <Words>114</Words>
  <Characters>870</Characters>
  <CharactersWithSpaces>1035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2009-04-16T10:32:00Z</dcterms:created>
  <dc:creator/>
  <dc:description/>
  <dc:language>ru-RU</dc:language>
  <cp:lastModifiedBy/>
  <cp:lastPrinted>2021-09-01T11:51:00Z</cp:lastPrinted>
  <dcterms:modified xsi:type="dcterms:W3CDTF">2021-10-25T22:11:25Z</dcterms:modified>
  <cp:revision>38</cp:revision>
  <dc:subject/>
  <dc:title/>
</cp:coreProperties>
</file>