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>ИНСТРУКЦИЯ ПО УСТАНОВКЕ ДРАЙВЕРА ПРИНТЕРОВ</w:t>
      </w:r>
    </w:p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 xml:space="preserve">серии  </w:t>
      </w:r>
      <w:r>
        <w:rPr>
          <w:rFonts w:cs="Calibri" w:ascii="Calibri Light" w:hAnsi="Calibri Light" w:cstheme="minorHAnsi"/>
          <w:b/>
          <w:bCs/>
          <w:lang w:val="en-US"/>
        </w:rPr>
        <w:t>Terioprint</w:t>
      </w:r>
      <w:r>
        <w:rPr>
          <w:rFonts w:cs="Calibri" w:ascii="Calibri Light" w:hAnsi="Calibri Light" w:cstheme="minorHAnsi"/>
          <w:b/>
          <w:bCs/>
        </w:rPr>
        <w:t xml:space="preserve">  </w:t>
      </w:r>
      <w:r>
        <w:rPr>
          <w:rFonts w:cs="Calibri" w:ascii="Calibri Light" w:hAnsi="Calibri Light" w:cstheme="minorHAnsi"/>
          <w:b/>
          <w:bCs/>
          <w:lang w:val="en-US"/>
        </w:rPr>
        <w:t>TORUS</w:t>
      </w:r>
      <w:r>
        <w:rPr>
          <w:rFonts w:cs="Calibri" w:ascii="Calibri Light" w:hAnsi="Calibri Light" w:cstheme="minorHAnsi"/>
          <w:b/>
          <w:bCs/>
        </w:rPr>
        <w:t xml:space="preserve"> (</w:t>
      </w:r>
      <w:r>
        <w:rPr>
          <w:rFonts w:cs="Calibri" w:ascii="Calibri Light" w:hAnsi="Calibri Light" w:cstheme="minorHAnsi"/>
          <w:b/>
          <w:bCs/>
          <w:lang w:val="en-US"/>
        </w:rPr>
        <w:t>Jetcom</w:t>
      </w:r>
      <w:r>
        <w:rPr>
          <w:rFonts w:cs="Calibri" w:ascii="Calibri Light" w:hAnsi="Calibri Light" w:cstheme="minorHAnsi"/>
          <w:b/>
          <w:bCs/>
        </w:rPr>
        <w:t xml:space="preserve">) в операционных системах Альт </w:t>
      </w:r>
      <w:r>
        <w:rPr>
          <w:rFonts w:cs="Calibri" w:ascii="Calibri Light" w:hAnsi="Calibri Light" w:cstheme="minorHAnsi"/>
          <w:b/>
          <w:bCs/>
          <w:lang w:val="en-US"/>
        </w:rPr>
        <w:t>Linux</w:t>
      </w:r>
    </w:p>
    <w:p>
      <w:pPr>
        <w:pStyle w:val="Normal"/>
        <w:widowControl w:val="false"/>
        <w:jc w:val="center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</w:rPr>
        <w:t xml:space="preserve">включая </w:t>
      </w:r>
      <w:r>
        <w:rPr>
          <w:rFonts w:cs="Calibri" w:ascii="Calibri Light" w:hAnsi="Calibri Light" w:cstheme="minorHAnsi"/>
          <w:b/>
          <w:bCs/>
        </w:rPr>
        <w:t>платформ</w:t>
      </w:r>
      <w:r>
        <w:rPr>
          <w:rFonts w:cs="Calibri" w:ascii="Calibri Light" w:hAnsi="Calibri Light" w:cstheme="minorHAnsi"/>
          <w:b/>
          <w:bCs/>
        </w:rPr>
        <w:t>ы</w:t>
      </w:r>
      <w:r>
        <w:rPr>
          <w:rFonts w:cs="Calibri" w:ascii="Calibri Light" w:hAnsi="Calibri Light" w:cstheme="minorHAnsi"/>
          <w:b/>
          <w:bCs/>
          <w:lang w:val="en-US"/>
        </w:rPr>
        <w:t xml:space="preserve"> p9 (Vaccinium), p10 (Aronia)</w:t>
      </w:r>
    </w:p>
    <w:p>
      <w:pPr>
        <w:pStyle w:val="Normal"/>
        <w:widowControl w:val="false"/>
        <w:rPr>
          <w:rFonts w:ascii="Calibri Light" w:hAnsi="Calibri Light" w:cs="Calibri" w:cstheme="minorHAnsi"/>
          <w:lang w:val="en-US"/>
        </w:rPr>
      </w:pPr>
      <w:r>
        <w:rPr>
          <w:rFonts w:cs="Calibri" w:cstheme="minorHAnsi" w:ascii="Calibri Light" w:hAnsi="Calibri Light"/>
          <w:lang w:val="en-US"/>
        </w:rPr>
      </w:r>
    </w:p>
    <w:p>
      <w:pPr>
        <w:pStyle w:val="Normal"/>
        <w:widowControl w:val="false"/>
        <w:rPr>
          <w:rFonts w:ascii="Calibri Light" w:hAnsi="Calibri Light"/>
        </w:rPr>
      </w:pPr>
      <w:r>
        <w:rPr>
          <w:rFonts w:cs="Calibri" w:ascii="Calibri Light" w:hAnsi="Calibri Light" w:cstheme="minorHAnsi"/>
          <w:b/>
          <w:bCs/>
          <w:lang w:val="en-US"/>
        </w:rPr>
        <w:t>(ревизия 2 , 29.03.2023)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43"/>
      </w:tblGrid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Для корректной работы необходим следующий набор программного обеспечения: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szCs w:val="24"/>
              </w:rPr>
              <w:t>CUPS (Common UNIX Printing System)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</w:rPr>
              <w:t>- сервер печати для UNIX-подобных операционных систем.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color w:val="333333"/>
                <w:szCs w:val="24"/>
              </w:rPr>
              <w:t>Ghostscript</w:t>
            </w:r>
            <w:r>
              <w:rPr>
                <w:rFonts w:cs="Calibri" w:ascii="Calibri Light" w:hAnsi="Calibri Light" w:cstheme="minorHAnsi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- программное обеспечение, позволяющее интерпретировать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PostScript</w:t>
            </w: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 и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PDF</w:t>
            </w:r>
            <w:r>
              <w:rPr>
                <w:rFonts w:cs="Calibri" w:ascii="Calibri Light" w:hAnsi="Calibri Light" w:cstheme="minorHAnsi"/>
                <w:i/>
                <w:iCs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color w:val="333333"/>
                <w:szCs w:val="24"/>
              </w:rPr>
              <w:t>ImageMagick</w:t>
            </w:r>
            <w:r>
              <w:rPr>
                <w:rFonts w:cs="Calibri" w:ascii="Calibri Light" w:hAnsi="Calibri Light" w:cstheme="minorHAnsi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 xml:space="preserve">- набор программ для чтения и редактирования файлов </w:t>
            </w:r>
            <w:r>
              <w:rPr>
                <w:rFonts w:cs="Calibri" w:ascii="Calibri Light" w:hAnsi="Calibri Light" w:cstheme="minorHAnsi"/>
                <w:i/>
                <w:iCs/>
                <w:shd w:fill="FFFFFF" w:val="clear"/>
              </w:rPr>
              <w:t>графических форматов</w:t>
            </w: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пакет программ и программных библиотек </w:t>
            </w:r>
            <w:r>
              <w:rPr>
                <w:rFonts w:cs="Calibri" w:ascii="Calibri Light" w:hAnsi="Calibri Light" w:cstheme="minorHAnsi"/>
                <w:b/>
                <w:bCs/>
                <w:szCs w:val="24"/>
              </w:rPr>
              <w:t>Socat (SOcket CAT)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202122"/>
                <w:shd w:fill="FFFFFF" w:val="clear"/>
              </w:rPr>
              <w:t>- программное обеспечение, позволяющаее устанавливать сетевые соединения, принимать и передавать данные между узлами локальной сети.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</w:rPr>
              <w:t>Указанное программное обеспечение будет автоматически установлено вместе с установкой драйвера.  Для корректной установки понадобится подключение к сети интернет, либо наличие диска с оригинальным дистрибутивом, с которого устанавливалась или обновлялась операционная система.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Для установки драйвера необходимо выполнить в эмуляторе терминала последовательность команд. При этом пользователь должен обладать правами администратора.</w:t>
            </w:r>
          </w:p>
          <w:p>
            <w:pPr>
              <w:pStyle w:val="Normal"/>
              <w:widowControl w:val="false"/>
              <w:ind w:firstLine="507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Скопировать файл 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jctf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-1.0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b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-2.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noarch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</w:rPr>
              <w:t>.</w:t>
            </w:r>
            <w:r>
              <w:rPr>
                <w:rFonts w:cs="Calibri" w:ascii="Calibri Light" w:hAnsi="Calibri Light" w:cstheme="minorHAnsi"/>
                <w:color w:val="4472C4" w:themeColor="accent1"/>
                <w:szCs w:val="24"/>
                <w:lang w:val="en-US"/>
              </w:rPr>
              <w:t>rpm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 в любой каталог.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>Запустить</w:t>
            </w:r>
            <w:r>
              <w:rPr>
                <w:rFonts w:cs="Calibri" w:ascii="Calibri Light" w:hAnsi="Calibri Light" w:cstheme="minorHAnsi"/>
                <w:szCs w:val="24"/>
                <w:lang w:val="en-US"/>
              </w:rPr>
              <w:t xml:space="preserve"> коман</w:t>
            </w:r>
            <w:r>
              <w:rPr>
                <w:rFonts w:cs="Calibri" w:ascii="Calibri Light" w:hAnsi="Calibri Light" w:cstheme="minorHAnsi"/>
                <w:szCs w:val="24"/>
                <w:lang w:val="ru-RU"/>
              </w:rPr>
              <w:t>ду установки</w:t>
            </w:r>
            <w:r>
              <w:rPr>
                <w:rFonts w:cs="Calibri" w:ascii="Calibri Light" w:hAnsi="Calibri Light" w:cstheme="minorHAnsi"/>
                <w:szCs w:val="24"/>
                <w:lang w:val="en-US"/>
              </w:rPr>
              <w:t xml:space="preserve"> </w:t>
            </w:r>
            <w:r>
              <w:rPr>
                <w:rFonts w:cs="Calibri" w:ascii="Calibri Light" w:hAnsi="Calibri Light" w:cstheme="minorHAnsi"/>
                <w:szCs w:val="24"/>
              </w:rPr>
              <w:t>пакета: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 w:cs="Calibri" w:cstheme="minorHAnsi"/>
                <w:highlight w:val="none"/>
                <w:shd w:fill="auto" w:val="clear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 xml:space="preserve">sudo apt-get install </w:t>
            </w:r>
            <w:r>
              <w:rPr>
                <w:rFonts w:cs="Calibri" w:ascii="Courier New" w:hAnsi="Courier New" w:cstheme="minorHAnsi"/>
                <w:color w:val="FF0000"/>
                <w:shd w:fill="auto" w:val="clear"/>
                <w:lang w:val="en-US"/>
              </w:rPr>
              <w:t>&lt;PATH&gt;/</w:t>
            </w: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jctf-1.0b-2.noarch.rpm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, где </w:t>
            </w:r>
            <w:r>
              <w:rPr>
                <w:rFonts w:cs="Calibri" w:ascii="Calibri Light" w:hAnsi="Calibri Light" w:cstheme="minorHAnsi"/>
                <w:color w:val="FF0000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lang w:val="en-US"/>
              </w:rPr>
              <w:t>PATH</w:t>
            </w:r>
            <w:r>
              <w:rPr>
                <w:rFonts w:cs="Calibri" w:ascii="Calibri Light" w:hAnsi="Calibri Light" w:cstheme="minorHAnsi"/>
                <w:color w:val="FF0000"/>
              </w:rPr>
              <w:t xml:space="preserve">&gt; </w:t>
            </w:r>
            <w:r>
              <w:rPr>
                <w:rFonts w:cs="Calibri" w:ascii="Calibri Light" w:hAnsi="Calibri Light" w:cstheme="minorHAnsi"/>
              </w:rPr>
              <w:t>- путь до каталога, где находится установочный файл.</w:t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После ввода пароля пользователя начнется установка файлов драйвера, системных и других вспомогательных программ, если они не были установлены ранее.</w:t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По окончании процесса установки необходимо убедиться, что процесс завершился без ошибок. Это можно сделать, последовательно выполнив несколько команд.</w:t>
            </w:r>
          </w:p>
          <w:p>
            <w:pPr>
              <w:pStyle w:val="ListParagraph"/>
              <w:widowControl w:val="false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Первая команда проверяет в базе установленного ПО наличие драйвера.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jc w:val="both"/>
              <w:rPr>
                <w:rFonts w:ascii="Courier New" w:hAnsi="Courier New" w:cs="Calibri" w:cstheme="minorHAnsi"/>
                <w:color w:themeColor="background1"/>
                <w:highlight w:val="none"/>
                <w:shd w:fill="auto" w:val="clear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apt-cache search jctf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В результате выполнения команды должно появиться следующее сообщение: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 w:cs="Calibri" w:cstheme="minorHAnsi"/>
                <w:highlight w:val="none"/>
                <w:shd w:fill="auto" w:val="clear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jctf - Jetcom Linux Printing - CUPS Raster driver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Вторая команда проверяет, что сервер печати </w:t>
            </w:r>
            <w:r>
              <w:rPr>
                <w:rFonts w:cs="Calibri" w:ascii="Calibri Light" w:hAnsi="Calibri Light" w:cstheme="minorHAnsi"/>
                <w:lang w:val="en-US"/>
              </w:rPr>
              <w:t>CUPS</w:t>
            </w:r>
            <w:r>
              <w:rPr>
                <w:rFonts w:cs="Calibri" w:ascii="Calibri Light" w:hAnsi="Calibri Light" w:cstheme="minorHAnsi"/>
              </w:rPr>
              <w:t xml:space="preserve"> запущен и нормально работает.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 w:cs="Calibri" w:cstheme="minorHAnsi"/>
                <w:color w:themeColor="background1"/>
                <w:highlight w:val="none"/>
                <w:shd w:fill="auto" w:val="clear"/>
              </w:rPr>
            </w:pPr>
            <w:r>
              <w:rPr>
                <w:rFonts w:cs="Calibri" w:ascii="Courier New" w:hAnsi="Courier New" w:cstheme="minorHAnsi"/>
                <w:color w:val="FFFFFF" w:themeColor="background1"/>
                <w:shd w:fill="auto" w:val="clear"/>
                <w:lang w:val="en-US"/>
              </w:rPr>
              <w:t>systemctl status cups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1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>В результате выполнения команды должно появиться сообщение следущего формата: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00A933"/>
                <w:sz w:val="20"/>
                <w:szCs w:val="20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cups.service - CUPS Scheduler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Loaded: loaded (/lib/systemd/system/cups.service; enabled; vendor preset: enabled)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Active: active (running) since Thu 2023-03-30 09:16:29 MSK; 40min ago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TriggeredBy: </w:t>
            </w:r>
            <w:r>
              <w:rPr>
                <w:rFonts w:cs="Calibri" w:ascii="Courier New" w:hAnsi="Courier New" w:cstheme="minorHAnsi"/>
                <w:color w:val="00A933"/>
                <w:sz w:val="20"/>
                <w:szCs w:val="20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cups.socket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00A933"/>
                <w:sz w:val="20"/>
                <w:szCs w:val="20"/>
                <w:lang w:val="en-US"/>
              </w:rPr>
              <w:t>●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cups.path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Docs: man:cupsd(8)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Main PID: 2672 (cupsd)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Status: "Scheduler is running..."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Tasks: 1 (limit: 2355)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Memory: 4.1M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CPU: 33ms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CGroup: /system.slice/cups.service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            └─ 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>2672 /usr/sbin/cupsd -l</w:t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 w:cs="Calibri" w:cstheme="minorHAnsi"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 w:cstheme="minorHAnsi" w:ascii="Courier New" w:hAnsi="Courier New"/>
                <w:color w:val="FFFFFF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</w:rPr>
              <w:t>мар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30 09:16:26 host-4 systemd[1]: Starting CUPS Scheduler...</w:t>
            </w:r>
          </w:p>
          <w:p>
            <w:pPr>
              <w:pStyle w:val="Normal"/>
              <w:widowControl w:val="false"/>
              <w:ind w:hanging="0"/>
              <w:jc w:val="both"/>
              <w:rPr>
                <w:rFonts w:ascii="Courier New" w:hAnsi="Courier New"/>
                <w:color w:val="FFFFFF"/>
                <w:sz w:val="20"/>
                <w:szCs w:val="20"/>
              </w:rPr>
            </w:pP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</w:rPr>
              <w:t>мар</w:t>
            </w:r>
            <w:r>
              <w:rPr>
                <w:rFonts w:cs="Calibri" w:ascii="Courier New" w:hAnsi="Courier New" w:cstheme="minorHAnsi"/>
                <w:color w:val="FFFFFF"/>
                <w:sz w:val="20"/>
                <w:szCs w:val="20"/>
                <w:lang w:val="en-US"/>
              </w:rPr>
              <w:t xml:space="preserve"> 30 09:16:29 host-4 systemd[1]: Started CUPS Scheduler.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ind w:hanging="0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</w:rPr>
              <w:t xml:space="preserve">Наличие в 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тексте </w:t>
            </w:r>
            <w:r>
              <w:rPr>
                <w:rFonts w:cs="Calibri" w:ascii="Calibri Light" w:hAnsi="Calibri Light" w:cstheme="minorHAnsi"/>
              </w:rPr>
              <w:t>сообщения следующих записей: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auto"/>
                <w:sz w:val="24"/>
                <w:szCs w:val="24"/>
                <w:lang w:val="en-US"/>
              </w:rPr>
              <w:t>cups.service; enabled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  <w:sz w:val="24"/>
                <w:szCs w:val="24"/>
                <w:shd w:fill="auto" w:val="clear"/>
                <w:lang w:val="en-US"/>
              </w:rPr>
              <w:t>Active: active (running)</w:t>
            </w:r>
          </w:p>
          <w:p>
            <w:pPr>
              <w:pStyle w:val="Style30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jc w:val="both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color w:val="000000"/>
                <w:sz w:val="24"/>
                <w:szCs w:val="24"/>
                <w:shd w:fill="auto" w:val="clear"/>
                <w:lang w:val="en-US"/>
              </w:rPr>
              <w:t>systemd[1]: Started CUPS Scheduler.</w:t>
            </w:r>
          </w:p>
          <w:p>
            <w:pPr>
              <w:pStyle w:val="Style30"/>
              <w:widowControl w:val="false"/>
              <w:ind w:hanging="0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ascii="Calibri Light" w:hAnsi="Calibri Light" w:cstheme="minorHAnsi"/>
                <w:lang w:val="ru-RU"/>
              </w:rPr>
              <w:t>подтверждает факт успешно запущенного сервера печати.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ascii="Calibri Light" w:hAnsi="Calibri Light" w:cstheme="minorHAnsi"/>
              </w:rPr>
              <w:t>Установка драйвера завершена.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ListParagraph"/>
              <w:widowControl w:val="false"/>
              <w:ind w:left="0" w:hanging="0"/>
              <w:rPr>
                <w:rFonts w:ascii="Calibri Light" w:hAnsi="Calibri Light" w:cs="Calibri" w:cstheme="minorHAnsi"/>
                <w:szCs w:val="24"/>
              </w:rPr>
            </w:pPr>
            <w:r>
              <w:rPr>
                <w:rFonts w:cs="Calibri" w:cstheme="minorHAnsi" w:ascii="Calibri Light" w:hAnsi="Calibri Light"/>
                <w:szCs w:val="24"/>
              </w:rPr>
            </w:r>
          </w:p>
          <w:p>
            <w:pPr>
              <w:pStyle w:val="ListParagraph"/>
              <w:widowControl w:val="false"/>
              <w:ind w:left="0" w:firstLine="567"/>
              <w:rPr>
                <w:rFonts w:ascii="Calibri Light" w:hAnsi="Calibri Light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>После установки драйвера необходимо настроить драйвер для работы с конкретным принтером. Или иными словами добавить новый принтер в систему. Для этого необходимо в эмуляторе терминала выполнить команду.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color w:val="FFFFFF"/>
              </w:rPr>
            </w:pP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sudo lpadmin -p 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&lt;NAME&gt;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color w:val="FFFFFF"/>
              </w:rPr>
            </w:pP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>-v socket://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&lt;IP&gt;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>: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&lt;PORT&gt;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 w:cs="Calibri" w:cstheme="minorHAnsi"/>
                <w:color w:val="FFFFFF"/>
                <w:szCs w:val="24"/>
              </w:rPr>
            </w:pP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             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>-P /usr/share/ppd/custom/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&lt;PPD&gt;</w:t>
            </w:r>
            <w:r>
              <w:rPr>
                <w:rFonts w:cs="Calibri" w:ascii="Courier New" w:hAnsi="Courier New" w:cstheme="minorHAnsi"/>
                <w:color w:val="FFFFFF"/>
                <w:szCs w:val="24"/>
                <w:lang w:val="en-US"/>
              </w:rPr>
              <w:t xml:space="preserve"> 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left="0" w:hanging="0"/>
              <w:jc w:val="both"/>
              <w:rPr>
                <w:rFonts w:ascii="Calibri Light" w:hAnsi="Calibri Light" w:cs="Calibri" w:cstheme="minorHAnsi"/>
                <w:szCs w:val="24"/>
              </w:rPr>
            </w:pPr>
            <w:r>
              <w:rPr>
                <w:rFonts w:cs="Calibri" w:ascii="Calibri Light" w:hAnsi="Calibri Light" w:cstheme="minorHAnsi"/>
                <w:szCs w:val="24"/>
              </w:rPr>
              <w:t xml:space="preserve">, где 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Cs w:val="24"/>
                <w:lang w:val="en-US"/>
              </w:rPr>
              <w:t>NAME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 xml:space="preserve">&gt; 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- 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Cs w:val="24"/>
                <w:lang w:val="en-US"/>
              </w:rPr>
              <w:t>IP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 xml:space="preserve">&gt; 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- адрес принтера в локальной сети; 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Cs w:val="24"/>
                <w:lang w:val="en-US"/>
              </w:rPr>
              <w:t>PORT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 xml:space="preserve">&gt; 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- сетевой порт принтера, через который происходит обмен данными с принтером; 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>&lt;</w:t>
            </w:r>
            <w:r>
              <w:rPr>
                <w:rFonts w:cs="Calibri" w:ascii="Calibri Light" w:hAnsi="Calibri Light" w:cstheme="minorHAnsi"/>
                <w:color w:val="FF0000"/>
                <w:szCs w:val="24"/>
                <w:lang w:val="en-US"/>
              </w:rPr>
              <w:t>PPD</w:t>
            </w:r>
            <w:r>
              <w:rPr>
                <w:rFonts w:cs="Calibri" w:ascii="Calibri Light" w:hAnsi="Calibri Light" w:cstheme="minorHAnsi"/>
                <w:color w:val="FF0000"/>
                <w:szCs w:val="24"/>
              </w:rPr>
              <w:t xml:space="preserve">&gt; 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- файл драйвера принтера для </w:t>
            </w:r>
            <w:r>
              <w:rPr>
                <w:rFonts w:cs="Calibri" w:ascii="Calibri Light" w:hAnsi="Calibri Light" w:cstheme="minorHAnsi"/>
                <w:szCs w:val="24"/>
                <w:lang w:val="en-US"/>
              </w:rPr>
              <w:t>CUPS</w:t>
            </w:r>
            <w:r>
              <w:rPr>
                <w:rFonts w:cs="Calibri" w:ascii="Calibri Light" w:hAnsi="Calibri Light" w:cstheme="minorHAnsi"/>
                <w:szCs w:val="24"/>
              </w:rPr>
              <w:t xml:space="preserve"> сервера.</w:t>
            </w:r>
          </w:p>
          <w:p>
            <w:pPr>
              <w:pStyle w:val="Style32"/>
              <w:widowControl w:val="false"/>
              <w:ind w:left="0" w:firstLine="567"/>
              <w:jc w:val="both"/>
              <w:rPr>
                <w:rFonts w:ascii="Calibri" w:hAnsi="Calibri" w:cs="Calibri" w:asciiTheme="minorHAnsi" w:cstheme="minorHAnsi" w:hAnsiTheme="minorHAnsi"/>
                <w:color w:val="2A6099"/>
                <w:sz w:val="24"/>
              </w:rPr>
            </w:pPr>
            <w:r>
              <w:rPr>
                <w:rFonts w:cs="Calibri" w:cstheme="minorHAnsi" w:ascii="Calibri" w:hAnsi="Calibri"/>
                <w:color w:val="2A6099"/>
                <w:sz w:val="24"/>
              </w:rPr>
            </w:r>
          </w:p>
          <w:p>
            <w:pPr>
              <w:pStyle w:val="Style32"/>
              <w:widowControl w:val="false"/>
              <w:ind w:left="0" w:firstLine="567"/>
              <w:jc w:val="both"/>
              <w:rPr>
                <w:rFonts w:ascii="Calibri Light" w:hAnsi="Calibri Light" w:cs="Calibri" w:cstheme="minorHAnsi"/>
                <w:i w:val="false"/>
                <w:i w:val="false"/>
                <w:iCs w:val="false"/>
                <w:szCs w:val="24"/>
              </w:rPr>
            </w:pPr>
            <w:r>
              <w:rPr>
                <w:rFonts w:cs="Calibri" w:ascii="Calibri Light" w:hAnsi="Calibri Light" w:cstheme="minorHAnsi"/>
                <w:i w:val="false"/>
                <w:iCs w:val="false"/>
                <w:color w:val="2A6099"/>
                <w:sz w:val="24"/>
                <w:szCs w:val="24"/>
              </w:rPr>
              <w:t>Важно! Необходимо убедиться, что в настройках непосредственно самого принтера разрешена печать через выбранные протокол и сетевой порт, а также уточнить сетевой адрес принтера. Эти параметры можно уточнить через меню на графическом дисплее принтера. Подробнее можно узнать в инструкции по эксплуатации и настройке принтера.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/>
            </w:pPr>
            <w:r>
              <w:rPr>
                <w:lang w:val="ru-RU"/>
              </w:rPr>
              <w:t>Далее необходимо проверить наличие принтера в списке доступных в системе печати: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Style30"/>
              <w:widowControl w:val="false"/>
              <w:jc w:val="both"/>
              <w:rPr>
                <w:rFonts w:ascii="Courier New" w:hAnsi="Courier New" w:cs="Calibri" w:cstheme="minorHAnsi"/>
              </w:rPr>
            </w:pPr>
            <w:r>
              <w:rPr>
                <w:rFonts w:cs="Calibri" w:ascii="Courier New" w:hAnsi="Courier New" w:cstheme="minorHAnsi"/>
              </w:rPr>
              <w:t>lpstat -v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cstheme="minorHAnsi" w:ascii="Calibri Light" w:hAnsi="Calibri Light"/>
              </w:rPr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ascii="Calibri Light" w:hAnsi="Calibri Light" w:cstheme="minorHAnsi"/>
              </w:rPr>
              <w:t>В результате выполнения команды будет выведен список зарегистрированных принтеров, где должена быть запись о только что добаленном принтере, например: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 w:cs="Calibri" w:cstheme="minorHAnsi"/>
                <w:color w:val="FFFFFF"/>
              </w:rPr>
            </w:pPr>
            <w:r>
              <w:rPr>
                <w:rFonts w:cs="Calibri" w:ascii="Courier New" w:hAnsi="Courier New" w:cstheme="minorHAnsi"/>
                <w:color w:val="FFFFFF"/>
              </w:rPr>
              <w:t>...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 w:cs="Calibri" w:cstheme="minorHAnsi"/>
                <w:color w:val="FFFFFF"/>
              </w:rPr>
            </w:pPr>
            <w:r>
              <w:rPr>
                <w:rFonts w:cs="Calibri" w:ascii="Courier New" w:hAnsi="Courier New" w:cstheme="minorHAnsi"/>
                <w:color w:val="FFFFFF"/>
              </w:rPr>
              <w:t xml:space="preserve">device for 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&lt;NAME&gt;</w:t>
            </w:r>
            <w:r>
              <w:rPr>
                <w:rFonts w:cs="Calibri" w:ascii="Courier New" w:hAnsi="Courier New" w:cstheme="minorHAnsi"/>
                <w:color w:val="FFFFFF"/>
              </w:rPr>
              <w:t>: socket://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&lt;IP&gt;</w:t>
            </w:r>
            <w:r>
              <w:rPr>
                <w:rFonts w:cs="Calibri" w:ascii="Courier New" w:hAnsi="Courier New" w:cstheme="minorHAnsi"/>
                <w:color w:val="FFFFFF"/>
              </w:rPr>
              <w:t>:</w:t>
            </w:r>
            <w:r>
              <w:rPr>
                <w:rFonts w:cs="Calibri" w:ascii="Courier New" w:hAnsi="Courier New" w:cstheme="minorHAnsi"/>
                <w:color w:val="FF0000"/>
                <w:szCs w:val="24"/>
              </w:rPr>
              <w:t>&lt;</w:t>
            </w:r>
            <w:r>
              <w:rPr>
                <w:rFonts w:cs="Calibri" w:ascii="Courier New" w:hAnsi="Courier New" w:cstheme="minorHAnsi"/>
                <w:color w:val="FF0000"/>
                <w:szCs w:val="24"/>
                <w:lang w:val="en-US"/>
              </w:rPr>
              <w:t>PORT</w:t>
            </w:r>
            <w:r>
              <w:rPr>
                <w:rFonts w:cs="Calibri" w:ascii="Courier New" w:hAnsi="Courier New" w:cstheme="minorHAnsi"/>
                <w:color w:val="FF0000"/>
                <w:szCs w:val="24"/>
              </w:rPr>
              <w:t>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</w:rPr>
            </w:pPr>
            <w:r>
              <w:rPr>
                <w:rFonts w:cs="Calibri" w:ascii="Calibri Light" w:hAnsi="Calibri Light" w:cstheme="minorHAnsi"/>
              </w:rPr>
              <w:t xml:space="preserve">Настройка принтера завершена. 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Далее можно запустить любое приложение для редактирования документов, открыть диалог печати и </w:t>
            </w:r>
            <w:r>
              <w:rPr>
                <w:rFonts w:cs="Calibri" w:ascii="Calibri Light" w:hAnsi="Calibri Light" w:cstheme="minorHAnsi"/>
                <w:lang w:val="ru-RU"/>
              </w:rPr>
              <w:t>отправить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 </w:t>
            </w:r>
            <w:r>
              <w:rPr>
                <w:rFonts w:cs="Calibri" w:ascii="Calibri Light" w:hAnsi="Calibri Light" w:cstheme="minorHAnsi"/>
                <w:lang w:val="ru-RU"/>
              </w:rPr>
              <w:t xml:space="preserve">задание на </w:t>
            </w:r>
            <w:r>
              <w:rPr>
                <w:rFonts w:cs="Calibri" w:ascii="Calibri Light" w:hAnsi="Calibri Light" w:cstheme="minorHAnsi"/>
                <w:lang w:val="ru-RU"/>
              </w:rPr>
              <w:t>печать.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Calibri" w:cstheme="minorHAnsi"/>
                <w:lang w:val="ru-RU"/>
              </w:rPr>
            </w:pPr>
            <w:r>
              <w:rPr>
                <w:rFonts w:cs="Calibri" w:cstheme="minorHAnsi" w:ascii="Calibri Light" w:hAnsi="Calibri Light"/>
                <w:lang w:val="ru-RU"/>
              </w:rPr>
              <w:t>Более детальные настройки принтера доступны через штатное графическое приложение для конфигурирования системы печати Альт Линукс, либо через веб-интерфейс</w:t>
            </w:r>
            <w:r>
              <w:rPr>
                <w:rFonts w:cs="Calibri" w:cstheme="minorHAnsi" w:ascii="Calibri Light" w:hAnsi="Calibri Light"/>
                <w:lang w:val="en-US"/>
              </w:rPr>
              <w:t>.</w:t>
            </w:r>
            <w:r>
              <w:rPr>
                <w:rFonts w:cs="Calibri" w:cstheme="minorHAnsi" w:ascii="Calibri Light" w:hAnsi="Calibri Light"/>
                <w:lang w:val="ru-RU"/>
              </w:rPr>
              <w:t xml:space="preserve"> Доступ к веб-странице сервера печати</w:t>
            </w:r>
            <w:r>
              <w:rPr>
                <w:rFonts w:cs="Calibri" w:cstheme="minorHAnsi" w:ascii="Calibri Light" w:hAnsi="Calibri Light"/>
                <w:lang w:val="en-US"/>
              </w:rPr>
              <w:t xml:space="preserve"> CUPS</w:t>
            </w:r>
            <w:r>
              <w:rPr>
                <w:rFonts w:cs="Calibri" w:cstheme="minorHAnsi" w:ascii="Calibri Light" w:hAnsi="Calibri Light"/>
                <w:lang w:val="ru-RU"/>
              </w:rPr>
              <w:t xml:space="preserve"> возможен по адресу: </w:t>
            </w:r>
            <w:hyperlink r:id="rId2">
              <w:r>
                <w:rPr>
                  <w:rFonts w:cs="Calibri" w:cstheme="minorHAnsi" w:ascii="Calibri Light" w:hAnsi="Calibri Light"/>
                  <w:lang w:val="en-US"/>
                </w:rPr>
                <w:t>http://localhost:631/</w:t>
              </w:r>
            </w:hyperlink>
            <w:r>
              <w:rPr>
                <w:rFonts w:cs="Calibri" w:cstheme="minorHAnsi" w:ascii="Calibri Light" w:hAnsi="Calibri Light"/>
                <w:lang w:val="en-US"/>
              </w:rPr>
              <w:t xml:space="preserve"> 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alibri Light" w:hAnsi="Calibri Light" w:cs="Calibri" w:cstheme="minorHAnsi"/>
                <w:lang w:val="en-US"/>
              </w:rPr>
            </w:pPr>
            <w:r>
              <w:rPr>
                <w:rFonts w:cs="Calibri" w:cstheme="minorHAnsi" w:ascii="Calibri Light" w:hAnsi="Calibri Light"/>
                <w:lang w:val="en-US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сноски"/>
    <w:qFormat/>
    <w:rPr/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Style17" w:customStyle="1">
    <w:name w:val="Символ концевой сноски"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fb41f4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fb41f4"/>
    <w:rPr>
      <w:rFonts w:ascii="Courier New" w:hAnsi="Courier New" w:eastAsia="Times New Roman" w:cs="Courier New"/>
      <w:sz w:val="20"/>
      <w:szCs w:val="20"/>
    </w:rPr>
  </w:style>
  <w:style w:type="character" w:styleId="Style18" w:customStyle="1">
    <w:name w:val="Интернет-ссылка"/>
    <w:basedOn w:val="DefaultParagraphFont"/>
    <w:uiPriority w:val="99"/>
    <w:unhideWhenUsed/>
    <w:rsid w:val="00cc5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aa8"/>
    <w:rPr>
      <w:color w:val="605E5C"/>
      <w:shd w:fill="E1DFDD" w:val="clear"/>
    </w:rPr>
  </w:style>
  <w:style w:type="character" w:styleId="Style19" w:customStyle="1">
    <w:name w:val="Текст сноски Знак"/>
    <w:basedOn w:val="DefaultParagraphFont"/>
    <w:qFormat/>
    <w:rPr>
      <w:rFonts w:cs="0"/>
      <w:sz w:val="20"/>
      <w:szCs w:val="20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6">
    <w:name w:val="Title"/>
    <w:basedOn w:val="Normal"/>
    <w:next w:val="Style22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7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Style27"/>
    <w:pPr/>
    <w:rPr/>
  </w:style>
  <w:style w:type="paragraph" w:styleId="Style3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TMLPreformatted">
    <w:name w:val="HTML Preformatted"/>
    <w:basedOn w:val="Normal"/>
    <w:uiPriority w:val="99"/>
    <w:unhideWhenUsed/>
    <w:qFormat/>
    <w:rsid w:val="00fb41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1c51b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iberation Serif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1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5BDD-6D4F-4ACD-A5C3-2DED212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Application>LibreOffice/7.3.5.2$Windows_X86_64 LibreOffice_project/184fe81b8c8c30d8b5082578aee2fed2ea847c01</Application>
  <AppVersion>15.0000</AppVersion>
  <Pages>3</Pages>
  <Words>579</Words>
  <Characters>3957</Characters>
  <CharactersWithSpaces>4568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/>
  <dc:description/>
  <dc:language>ru-RU</dc:language>
  <cp:lastModifiedBy/>
  <cp:lastPrinted>2021-08-27T06:28:00Z</cp:lastPrinted>
  <dcterms:modified xsi:type="dcterms:W3CDTF">2023-03-30T10:59:01Z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