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53FA" w:rsidRPr="00FD4F51" w:rsidRDefault="00FD4F51" w:rsidP="00FD4F51">
      <w:pPr>
        <w:pStyle w:val="1"/>
        <w:rPr>
          <w:lang w:val="ru-RU"/>
        </w:rPr>
      </w:pPr>
      <w:r w:rsidRPr="00FD4F51">
        <w:rPr>
          <w:lang w:val="ru-RU"/>
        </w:rPr>
        <w:t>Специфікація вимог до програмного продукту «ФінКит» (версія 1.1)</w:t>
      </w:r>
    </w:p>
    <w:p w:rsidR="005653FA" w:rsidRPr="00FD4F51" w:rsidRDefault="00FD4F51">
      <w:pPr>
        <w:rPr>
          <w:lang w:val="ru-RU"/>
        </w:rPr>
      </w:pPr>
      <w:r w:rsidRPr="00FD4F51">
        <w:rPr>
          <w:lang w:val="ru-RU"/>
        </w:rPr>
        <w:t xml:space="preserve">Версія 1.1 підготовлена відділом забезпечення якості за результатами аудиту </w:t>
      </w:r>
      <w:r>
        <w:t>SRS</w:t>
      </w:r>
      <w:r w:rsidRPr="00FD4F51">
        <w:rPr>
          <w:lang w:val="ru-RU"/>
        </w:rPr>
        <w:t xml:space="preserve"> 1.0: внесено виправлення 36 прийнятих дефектів реєстру, відхилені дефекти 10, 17 і 29 не внесено. Незмінені вимоги наведено дослівно, ідентифікатори не перенумеровано; кожна правка має запис у журналі змін.</w:t>
      </w:r>
    </w:p>
    <w:p w:rsidR="005653FA" w:rsidRPr="00FD4F51" w:rsidRDefault="00FD4F51">
      <w:pPr>
        <w:pStyle w:val="2"/>
        <w:rPr>
          <w:lang w:val="ru-RU"/>
        </w:rPr>
      </w:pPr>
      <w:r w:rsidRPr="00FD4F51">
        <w:rPr>
          <w:lang w:val="ru-RU"/>
        </w:rPr>
        <w:t>Журнал змін</w:t>
      </w:r>
    </w:p>
    <w:p w:rsidR="005653FA" w:rsidRDefault="00FD4F51">
      <w:r w:rsidRPr="00FD4F51">
        <w:rPr>
          <w:lang w:val="ru-RU"/>
        </w:rPr>
        <w:t xml:space="preserve">У версії 1.1 змінено 29 вимог і положень, додано 9 нових (терміни «Доступна сума» і «Публічна сторінка», </w:t>
      </w:r>
      <w:r>
        <w:t>F</w:t>
      </w:r>
      <w:r w:rsidRPr="00FD4F51">
        <w:rPr>
          <w:lang w:val="ru-RU"/>
        </w:rPr>
        <w:t>-112…</w:t>
      </w:r>
      <w:r>
        <w:t>F</w:t>
      </w:r>
      <w:r w:rsidRPr="00FD4F51">
        <w:rPr>
          <w:lang w:val="ru-RU"/>
        </w:rPr>
        <w:t xml:space="preserve">-118, </w:t>
      </w:r>
      <w:r>
        <w:t>F</w:t>
      </w:r>
      <w:r w:rsidRPr="00FD4F51">
        <w:rPr>
          <w:lang w:val="ru-RU"/>
        </w:rPr>
        <w:t xml:space="preserve">-150, </w:t>
      </w:r>
      <w:r>
        <w:t>F</w:t>
      </w:r>
      <w:r w:rsidRPr="00FD4F51">
        <w:rPr>
          <w:lang w:val="ru-RU"/>
        </w:rPr>
        <w:t xml:space="preserve">-160, </w:t>
      </w:r>
      <w:r>
        <w:t>BL</w:t>
      </w:r>
      <w:r w:rsidRPr="00FD4F51">
        <w:rPr>
          <w:lang w:val="ru-RU"/>
        </w:rPr>
        <w:t xml:space="preserve">-75), вилучено </w:t>
      </w:r>
      <w:r>
        <w:t>F</w:t>
      </w:r>
      <w:r w:rsidRPr="00FD4F51">
        <w:rPr>
          <w:lang w:val="ru-RU"/>
        </w:rPr>
        <w:t xml:space="preserve">-140. «№ дефекту» — номер рядка в реєстрі дефектів вимог; «Автор» — хто знайшов дефект за реєстром. </w:t>
      </w:r>
      <w:r>
        <w:t>Правки вніс тест-аналітик Пузіков К.Є.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1054"/>
        <w:gridCol w:w="1337"/>
        <w:gridCol w:w="1337"/>
        <w:gridCol w:w="1362"/>
        <w:gridCol w:w="1803"/>
        <w:gridCol w:w="1233"/>
        <w:gridCol w:w="1233"/>
      </w:tblGrid>
      <w:tr w:rsidR="005653FA">
        <w:trPr>
          <w:tblHeader/>
        </w:trPr>
        <w:tc>
          <w:tcPr>
            <w:tcW w:w="1054" w:type="dxa"/>
            <w:shd w:val="clear" w:color="auto" w:fill="F2F2F2"/>
          </w:tcPr>
          <w:p w:rsidR="005653FA" w:rsidRDefault="00FD4F51">
            <w:r>
              <w:t>Версія</w:t>
            </w:r>
          </w:p>
        </w:tc>
        <w:tc>
          <w:tcPr>
            <w:tcW w:w="1337" w:type="dxa"/>
            <w:shd w:val="clear" w:color="auto" w:fill="F2F2F2"/>
          </w:tcPr>
          <w:p w:rsidR="005653FA" w:rsidRDefault="00FD4F51">
            <w:r>
              <w:t>Дата</w:t>
            </w:r>
          </w:p>
        </w:tc>
        <w:tc>
          <w:tcPr>
            <w:tcW w:w="1337" w:type="dxa"/>
            <w:shd w:val="clear" w:color="auto" w:fill="F2F2F2"/>
          </w:tcPr>
          <w:p w:rsidR="005653FA" w:rsidRDefault="00FD4F51">
            <w:r>
              <w:t>ID</w:t>
            </w:r>
          </w:p>
        </w:tc>
        <w:tc>
          <w:tcPr>
            <w:tcW w:w="1362" w:type="dxa"/>
            <w:shd w:val="clear" w:color="auto" w:fill="F2F2F2"/>
          </w:tcPr>
          <w:p w:rsidR="005653FA" w:rsidRDefault="00FD4F51">
            <w:r>
              <w:t>Було</w:t>
            </w:r>
          </w:p>
        </w:tc>
        <w:tc>
          <w:tcPr>
            <w:tcW w:w="1803" w:type="dxa"/>
            <w:shd w:val="clear" w:color="auto" w:fill="F2F2F2"/>
          </w:tcPr>
          <w:p w:rsidR="005653FA" w:rsidRDefault="00FD4F51">
            <w:r>
              <w:t>Стало</w:t>
            </w:r>
          </w:p>
        </w:tc>
        <w:tc>
          <w:tcPr>
            <w:tcW w:w="1233" w:type="dxa"/>
            <w:shd w:val="clear" w:color="auto" w:fill="F2F2F2"/>
          </w:tcPr>
          <w:p w:rsidR="005653FA" w:rsidRDefault="00FD4F51">
            <w:r>
              <w:t>№ дефекту</w:t>
            </w:r>
          </w:p>
        </w:tc>
        <w:tc>
          <w:tcPr>
            <w:tcW w:w="1233" w:type="dxa"/>
            <w:shd w:val="clear" w:color="auto" w:fill="F2F2F2"/>
          </w:tcPr>
          <w:p w:rsidR="005653FA" w:rsidRDefault="00FD4F51">
            <w:r>
              <w:t>Автор</w:t>
            </w:r>
          </w:p>
        </w:tc>
      </w:tr>
      <w:tr w:rsidR="005653FA">
        <w:tc>
          <w:tcPr>
            <w:tcW w:w="1054" w:type="dxa"/>
          </w:tcPr>
          <w:p w:rsidR="005653FA" w:rsidRDefault="00FD4F51">
            <w:r>
              <w:t>1.1</w:t>
            </w:r>
          </w:p>
        </w:tc>
        <w:tc>
          <w:tcPr>
            <w:tcW w:w="1337" w:type="dxa"/>
          </w:tcPr>
          <w:p w:rsidR="005653FA" w:rsidRDefault="00FD4F51">
            <w:r>
              <w:t>28.10.2026</w:t>
            </w:r>
          </w:p>
        </w:tc>
        <w:tc>
          <w:tcPr>
            <w:tcW w:w="1337" w:type="dxa"/>
          </w:tcPr>
          <w:p w:rsidR="005653FA" w:rsidRDefault="00FD4F51">
            <w:r>
              <w:t>1.3 «Рахунок»</w:t>
            </w:r>
          </w:p>
        </w:tc>
        <w:tc>
          <w:tcPr>
            <w:tcW w:w="1362" w:type="dxa"/>
          </w:tcPr>
          <w:p w:rsidR="005653FA" w:rsidRDefault="00FD4F51">
            <w:r>
              <w:t>Поточний або ощадний рахунок</w:t>
            </w:r>
          </w:p>
        </w:tc>
        <w:tc>
          <w:tcPr>
            <w:tcW w:w="1803" w:type="dxa"/>
          </w:tcPr>
          <w:p w:rsidR="005653FA" w:rsidRPr="00FD4F51" w:rsidRDefault="00FD4F51">
            <w:pPr>
              <w:rPr>
                <w:lang w:val="ru-RU"/>
              </w:rPr>
            </w:pPr>
            <w:r w:rsidRPr="00FD4F51">
              <w:rPr>
                <w:lang w:val="ru-RU"/>
              </w:rPr>
              <w:t xml:space="preserve">Поточний, ощадний або кредитний; кредитний створюється лише за </w:t>
            </w:r>
            <w:r>
              <w:t>F</w:t>
            </w:r>
            <w:r w:rsidRPr="00FD4F51">
              <w:rPr>
                <w:lang w:val="ru-RU"/>
              </w:rPr>
              <w:t>-110</w:t>
            </w:r>
          </w:p>
        </w:tc>
        <w:tc>
          <w:tcPr>
            <w:tcW w:w="1233" w:type="dxa"/>
          </w:tcPr>
          <w:p w:rsidR="005653FA" w:rsidRDefault="00FD4F51">
            <w:r>
              <w:t>2</w:t>
            </w:r>
          </w:p>
        </w:tc>
        <w:tc>
          <w:tcPr>
            <w:tcW w:w="1233" w:type="dxa"/>
          </w:tcPr>
          <w:p w:rsidR="005653FA" w:rsidRDefault="00FD4F51">
            <w:r>
              <w:t>Майоров А.В.</w:t>
            </w:r>
          </w:p>
        </w:tc>
      </w:tr>
      <w:tr w:rsidR="005653FA">
        <w:tc>
          <w:tcPr>
            <w:tcW w:w="1054" w:type="dxa"/>
          </w:tcPr>
          <w:p w:rsidR="005653FA" w:rsidRDefault="00FD4F51">
            <w:r>
              <w:t>1.1</w:t>
            </w:r>
          </w:p>
        </w:tc>
        <w:tc>
          <w:tcPr>
            <w:tcW w:w="1337" w:type="dxa"/>
          </w:tcPr>
          <w:p w:rsidR="005653FA" w:rsidRDefault="00FD4F51">
            <w:r>
              <w:t>28.10.2026</w:t>
            </w:r>
          </w:p>
        </w:tc>
        <w:tc>
          <w:tcPr>
            <w:tcW w:w="1337" w:type="dxa"/>
          </w:tcPr>
          <w:p w:rsidR="005653FA" w:rsidRDefault="00FD4F51">
            <w:r>
              <w:t>1.3 «Доступна сума»</w:t>
            </w:r>
          </w:p>
        </w:tc>
        <w:tc>
          <w:tcPr>
            <w:tcW w:w="1362" w:type="dxa"/>
          </w:tcPr>
          <w:p w:rsidR="005653FA" w:rsidRDefault="00FD4F51">
            <w:r>
              <w:t>Термін не визначено</w:t>
            </w:r>
          </w:p>
        </w:tc>
        <w:tc>
          <w:tcPr>
            <w:tcW w:w="1803" w:type="dxa"/>
          </w:tcPr>
          <w:p w:rsidR="005653FA" w:rsidRDefault="00FD4F51">
            <w:r>
              <w:t>Додано визначення</w:t>
            </w:r>
          </w:p>
        </w:tc>
        <w:tc>
          <w:tcPr>
            <w:tcW w:w="1233" w:type="dxa"/>
          </w:tcPr>
          <w:p w:rsidR="005653FA" w:rsidRDefault="00FD4F51">
            <w:r>
              <w:t>3</w:t>
            </w:r>
          </w:p>
        </w:tc>
        <w:tc>
          <w:tcPr>
            <w:tcW w:w="1233" w:type="dxa"/>
          </w:tcPr>
          <w:p w:rsidR="005653FA" w:rsidRDefault="00FD4F51">
            <w:r>
              <w:t>Майоров А.В.</w:t>
            </w:r>
          </w:p>
        </w:tc>
      </w:tr>
      <w:tr w:rsidR="005653FA">
        <w:tc>
          <w:tcPr>
            <w:tcW w:w="1054" w:type="dxa"/>
          </w:tcPr>
          <w:p w:rsidR="005653FA" w:rsidRDefault="00FD4F51">
            <w:r>
              <w:t>1.1</w:t>
            </w:r>
          </w:p>
        </w:tc>
        <w:tc>
          <w:tcPr>
            <w:tcW w:w="1337" w:type="dxa"/>
          </w:tcPr>
          <w:p w:rsidR="005653FA" w:rsidRDefault="00FD4F51">
            <w:r>
              <w:t>28.10.2026</w:t>
            </w:r>
          </w:p>
        </w:tc>
        <w:tc>
          <w:tcPr>
            <w:tcW w:w="1337" w:type="dxa"/>
          </w:tcPr>
          <w:p w:rsidR="005653FA" w:rsidRDefault="00FD4F51">
            <w:r>
              <w:t>1.3 «Публічна сторінка»</w:t>
            </w:r>
          </w:p>
        </w:tc>
        <w:tc>
          <w:tcPr>
            <w:tcW w:w="1362" w:type="dxa"/>
          </w:tcPr>
          <w:p w:rsidR="005653FA" w:rsidRDefault="00FD4F51">
            <w:r>
              <w:t>Термін не визначено</w:t>
            </w:r>
          </w:p>
        </w:tc>
        <w:tc>
          <w:tcPr>
            <w:tcW w:w="1803" w:type="dxa"/>
          </w:tcPr>
          <w:p w:rsidR="005653FA" w:rsidRPr="00FD4F51" w:rsidRDefault="00FD4F51">
            <w:pPr>
              <w:rPr>
                <w:lang w:val="ru-RU"/>
              </w:rPr>
            </w:pPr>
            <w:r w:rsidRPr="00FD4F51">
              <w:rPr>
                <w:lang w:val="ru-RU"/>
              </w:rPr>
              <w:t>Додано визначення з переліком сторінок</w:t>
            </w:r>
          </w:p>
        </w:tc>
        <w:tc>
          <w:tcPr>
            <w:tcW w:w="1233" w:type="dxa"/>
          </w:tcPr>
          <w:p w:rsidR="005653FA" w:rsidRDefault="00FD4F51">
            <w:r>
              <w:t>20</w:t>
            </w:r>
          </w:p>
        </w:tc>
        <w:tc>
          <w:tcPr>
            <w:tcW w:w="1233" w:type="dxa"/>
          </w:tcPr>
          <w:p w:rsidR="005653FA" w:rsidRDefault="00FD4F51">
            <w:r>
              <w:t>Пузіков К.Є.</w:t>
            </w:r>
          </w:p>
        </w:tc>
      </w:tr>
      <w:tr w:rsidR="005653FA">
        <w:tc>
          <w:tcPr>
            <w:tcW w:w="1054" w:type="dxa"/>
          </w:tcPr>
          <w:p w:rsidR="005653FA" w:rsidRDefault="00FD4F51">
            <w:r>
              <w:t>1.1</w:t>
            </w:r>
          </w:p>
        </w:tc>
        <w:tc>
          <w:tcPr>
            <w:tcW w:w="1337" w:type="dxa"/>
          </w:tcPr>
          <w:p w:rsidR="005653FA" w:rsidRDefault="00FD4F51">
            <w:r>
              <w:t>28.10.2026</w:t>
            </w:r>
          </w:p>
        </w:tc>
        <w:tc>
          <w:tcPr>
            <w:tcW w:w="1337" w:type="dxa"/>
          </w:tcPr>
          <w:p w:rsidR="005653FA" w:rsidRDefault="00FD4F51">
            <w:r>
              <w:t>1.3 «Номер рахунку»</w:t>
            </w:r>
          </w:p>
        </w:tc>
        <w:tc>
          <w:tcPr>
            <w:tcW w:w="1362" w:type="dxa"/>
          </w:tcPr>
          <w:p w:rsidR="005653FA" w:rsidRPr="00FD4F51" w:rsidRDefault="00FD4F51">
            <w:pPr>
              <w:rPr>
                <w:lang w:val="ru-RU"/>
              </w:rPr>
            </w:pPr>
            <w:r w:rsidRPr="00FD4F51">
              <w:rPr>
                <w:lang w:val="ru-RU"/>
              </w:rPr>
              <w:t xml:space="preserve">Зв'язок номера рахунку з </w:t>
            </w:r>
            <w:r>
              <w:t>IBAN</w:t>
            </w:r>
            <w:r w:rsidRPr="00FD4F51">
              <w:rPr>
                <w:lang w:val="ru-RU"/>
              </w:rPr>
              <w:t xml:space="preserve"> не визначено</w:t>
            </w:r>
          </w:p>
        </w:tc>
        <w:tc>
          <w:tcPr>
            <w:tcW w:w="1803" w:type="dxa"/>
          </w:tcPr>
          <w:p w:rsidR="005653FA" w:rsidRPr="00FD4F51" w:rsidRDefault="00FD4F51">
            <w:pPr>
              <w:rPr>
                <w:lang w:val="ru-RU"/>
              </w:rPr>
            </w:pPr>
            <w:r w:rsidRPr="00FD4F51">
              <w:rPr>
                <w:lang w:val="ru-RU"/>
              </w:rPr>
              <w:t>Правку не внесено: формулювання за рішенням обговорення</w:t>
            </w:r>
          </w:p>
        </w:tc>
        <w:tc>
          <w:tcPr>
            <w:tcW w:w="1233" w:type="dxa"/>
          </w:tcPr>
          <w:p w:rsidR="005653FA" w:rsidRDefault="00FD4F51">
            <w:r>
              <w:t>4</w:t>
            </w:r>
          </w:p>
        </w:tc>
        <w:tc>
          <w:tcPr>
            <w:tcW w:w="1233" w:type="dxa"/>
          </w:tcPr>
          <w:p w:rsidR="005653FA" w:rsidRDefault="00FD4F51">
            <w:r>
              <w:t>Прудиус О.В.</w:t>
            </w:r>
          </w:p>
        </w:tc>
      </w:tr>
      <w:tr w:rsidR="005653FA">
        <w:tc>
          <w:tcPr>
            <w:tcW w:w="1054" w:type="dxa"/>
          </w:tcPr>
          <w:p w:rsidR="005653FA" w:rsidRDefault="00FD4F51">
            <w:r>
              <w:t>1.1</w:t>
            </w:r>
          </w:p>
        </w:tc>
        <w:tc>
          <w:tcPr>
            <w:tcW w:w="1337" w:type="dxa"/>
          </w:tcPr>
          <w:p w:rsidR="005653FA" w:rsidRDefault="00FD4F51">
            <w:r>
              <w:t>28.10.2026</w:t>
            </w:r>
          </w:p>
        </w:tc>
        <w:tc>
          <w:tcPr>
            <w:tcW w:w="1337" w:type="dxa"/>
          </w:tcPr>
          <w:p w:rsidR="005653FA" w:rsidRDefault="00FD4F51">
            <w:r>
              <w:t>2.1 Ризик-менеджер</w:t>
            </w:r>
          </w:p>
        </w:tc>
        <w:tc>
          <w:tcPr>
            <w:tcW w:w="1362" w:type="dxa"/>
          </w:tcPr>
          <w:p w:rsidR="005653FA" w:rsidRPr="00FD4F51" w:rsidRDefault="00FD4F51">
            <w:pPr>
              <w:rPr>
                <w:lang w:val="ru-RU"/>
              </w:rPr>
            </w:pPr>
            <w:r w:rsidRPr="00FD4F51">
              <w:rPr>
                <w:lang w:val="ru-RU"/>
              </w:rPr>
              <w:t>Визначає параметри автоматичного кредитного рішення</w:t>
            </w:r>
          </w:p>
        </w:tc>
        <w:tc>
          <w:tcPr>
            <w:tcW w:w="1803" w:type="dxa"/>
          </w:tcPr>
          <w:p w:rsidR="005653FA" w:rsidRPr="00FD4F51" w:rsidRDefault="00FD4F51">
            <w:pPr>
              <w:rPr>
                <w:lang w:val="ru-RU"/>
              </w:rPr>
            </w:pPr>
            <w:r w:rsidRPr="00FD4F51">
              <w:rPr>
                <w:lang w:val="ru-RU"/>
              </w:rPr>
              <w:t>Функцію вилучено; параметри задає адміністратор (2.3 п. 5)</w:t>
            </w:r>
          </w:p>
        </w:tc>
        <w:tc>
          <w:tcPr>
            <w:tcW w:w="1233" w:type="dxa"/>
          </w:tcPr>
          <w:p w:rsidR="005653FA" w:rsidRDefault="00FD4F51">
            <w:r>
              <w:t>5</w:t>
            </w:r>
          </w:p>
        </w:tc>
        <w:tc>
          <w:tcPr>
            <w:tcW w:w="1233" w:type="dxa"/>
          </w:tcPr>
          <w:p w:rsidR="005653FA" w:rsidRDefault="00FD4F51">
            <w:r>
              <w:t>Майоров А.В.</w:t>
            </w:r>
          </w:p>
        </w:tc>
      </w:tr>
      <w:tr w:rsidR="005653FA" w:rsidRPr="00FD4F51">
        <w:tc>
          <w:tcPr>
            <w:tcW w:w="1054" w:type="dxa"/>
          </w:tcPr>
          <w:p w:rsidR="005653FA" w:rsidRDefault="00FD4F51">
            <w:r>
              <w:lastRenderedPageBreak/>
              <w:t>1.1</w:t>
            </w:r>
          </w:p>
        </w:tc>
        <w:tc>
          <w:tcPr>
            <w:tcW w:w="1337" w:type="dxa"/>
          </w:tcPr>
          <w:p w:rsidR="005653FA" w:rsidRDefault="00FD4F51">
            <w:r>
              <w:t>28.10.2026</w:t>
            </w:r>
          </w:p>
        </w:tc>
        <w:tc>
          <w:tcPr>
            <w:tcW w:w="1337" w:type="dxa"/>
          </w:tcPr>
          <w:p w:rsidR="005653FA" w:rsidRDefault="00FD4F51">
            <w:r>
              <w:t>2.1 Адміністратор</w:t>
            </w:r>
          </w:p>
        </w:tc>
        <w:tc>
          <w:tcPr>
            <w:tcW w:w="1362" w:type="dxa"/>
          </w:tcPr>
          <w:p w:rsidR="005653FA" w:rsidRDefault="00FD4F51">
            <w:r>
              <w:t>«…режим доступу до даних…»</w:t>
            </w:r>
          </w:p>
        </w:tc>
        <w:tc>
          <w:tcPr>
            <w:tcW w:w="1803" w:type="dxa"/>
          </w:tcPr>
          <w:p w:rsidR="005653FA" w:rsidRDefault="00FD4F51">
            <w:r>
              <w:t>Невизначений термін вилучено</w:t>
            </w:r>
          </w:p>
        </w:tc>
        <w:tc>
          <w:tcPr>
            <w:tcW w:w="1233" w:type="dxa"/>
          </w:tcPr>
          <w:p w:rsidR="005653FA" w:rsidRDefault="00FD4F51">
            <w:r>
              <w:t>39</w:t>
            </w:r>
          </w:p>
        </w:tc>
        <w:tc>
          <w:tcPr>
            <w:tcW w:w="1233" w:type="dxa"/>
          </w:tcPr>
          <w:p w:rsidR="005653FA" w:rsidRPr="00FD4F51" w:rsidRDefault="00FD4F51">
            <w:pPr>
              <w:rPr>
                <w:lang w:val="ru-RU"/>
              </w:rPr>
            </w:pPr>
            <w:r w:rsidRPr="00FD4F51">
              <w:rPr>
                <w:lang w:val="ru-RU"/>
              </w:rPr>
              <w:t>Прудиус О.В.; Курко Д.О.; Майоров А.В.</w:t>
            </w:r>
          </w:p>
        </w:tc>
      </w:tr>
      <w:tr w:rsidR="005653FA" w:rsidRPr="00FD4F51">
        <w:tc>
          <w:tcPr>
            <w:tcW w:w="1054" w:type="dxa"/>
          </w:tcPr>
          <w:p w:rsidR="005653FA" w:rsidRDefault="00FD4F51">
            <w:r>
              <w:t>1.1</w:t>
            </w:r>
          </w:p>
        </w:tc>
        <w:tc>
          <w:tcPr>
            <w:tcW w:w="1337" w:type="dxa"/>
          </w:tcPr>
          <w:p w:rsidR="005653FA" w:rsidRDefault="00FD4F51">
            <w:r>
              <w:t>28.10.2026</w:t>
            </w:r>
          </w:p>
        </w:tc>
        <w:tc>
          <w:tcPr>
            <w:tcW w:w="1337" w:type="dxa"/>
          </w:tcPr>
          <w:p w:rsidR="005653FA" w:rsidRDefault="00FD4F51">
            <w:r>
              <w:t>2.2</w:t>
            </w:r>
          </w:p>
        </w:tc>
        <w:tc>
          <w:tcPr>
            <w:tcW w:w="1362" w:type="dxa"/>
          </w:tcPr>
          <w:p w:rsidR="005653FA" w:rsidRDefault="00FD4F51">
            <w:r>
              <w:t>«Chrome або Firefox актуальних версій»</w:t>
            </w:r>
          </w:p>
        </w:tc>
        <w:tc>
          <w:tcPr>
            <w:tcW w:w="1803" w:type="dxa"/>
          </w:tcPr>
          <w:p w:rsidR="005653FA" w:rsidRPr="00FD4F51" w:rsidRDefault="00FD4F51">
            <w:pPr>
              <w:rPr>
                <w:lang w:val="ru-RU"/>
              </w:rPr>
            </w:pPr>
            <w:r w:rsidRPr="00FD4F51">
              <w:rPr>
                <w:lang w:val="ru-RU"/>
              </w:rPr>
              <w:t>Дві останні стабільні мажорні версії на дату випуску</w:t>
            </w:r>
          </w:p>
        </w:tc>
        <w:tc>
          <w:tcPr>
            <w:tcW w:w="1233" w:type="dxa"/>
          </w:tcPr>
          <w:p w:rsidR="005653FA" w:rsidRDefault="00FD4F51">
            <w:r>
              <w:t>6</w:t>
            </w:r>
          </w:p>
        </w:tc>
        <w:tc>
          <w:tcPr>
            <w:tcW w:w="1233" w:type="dxa"/>
          </w:tcPr>
          <w:p w:rsidR="005653FA" w:rsidRPr="00FD4F51" w:rsidRDefault="00FD4F51">
            <w:pPr>
              <w:rPr>
                <w:lang w:val="ru-RU"/>
              </w:rPr>
            </w:pPr>
            <w:r w:rsidRPr="00FD4F51">
              <w:rPr>
                <w:lang w:val="ru-RU"/>
              </w:rPr>
              <w:t>Прудиус О.В.; Майоров А.В.</w:t>
            </w:r>
          </w:p>
        </w:tc>
      </w:tr>
      <w:tr w:rsidR="005653FA">
        <w:tc>
          <w:tcPr>
            <w:tcW w:w="1054" w:type="dxa"/>
          </w:tcPr>
          <w:p w:rsidR="005653FA" w:rsidRDefault="00FD4F51">
            <w:r>
              <w:t>1.1</w:t>
            </w:r>
          </w:p>
        </w:tc>
        <w:tc>
          <w:tcPr>
            <w:tcW w:w="1337" w:type="dxa"/>
          </w:tcPr>
          <w:p w:rsidR="005653FA" w:rsidRDefault="00FD4F51">
            <w:r>
              <w:t>28.10.2026</w:t>
            </w:r>
          </w:p>
        </w:tc>
        <w:tc>
          <w:tcPr>
            <w:tcW w:w="1337" w:type="dxa"/>
          </w:tcPr>
          <w:p w:rsidR="005653FA" w:rsidRDefault="00FD4F51">
            <w:r>
              <w:t>2.3 п. 5</w:t>
            </w:r>
          </w:p>
        </w:tc>
        <w:tc>
          <w:tcPr>
            <w:tcW w:w="1362" w:type="dxa"/>
          </w:tcPr>
          <w:p w:rsidR="005653FA" w:rsidRPr="00FD4F51" w:rsidRDefault="00FD4F51">
            <w:pPr>
              <w:rPr>
                <w:lang w:val="ru-RU"/>
              </w:rPr>
            </w:pPr>
            <w:r w:rsidRPr="00FD4F51">
              <w:rPr>
                <w:lang w:val="ru-RU"/>
              </w:rPr>
              <w:t>Параметри задає адміністратор, без посилання на вимогу</w:t>
            </w:r>
          </w:p>
        </w:tc>
        <w:tc>
          <w:tcPr>
            <w:tcW w:w="1803" w:type="dxa"/>
          </w:tcPr>
          <w:p w:rsidR="005653FA" w:rsidRPr="00FD4F51" w:rsidRDefault="00FD4F51">
            <w:pPr>
              <w:rPr>
                <w:lang w:val="ru-RU"/>
              </w:rPr>
            </w:pPr>
            <w:r w:rsidRPr="00FD4F51">
              <w:rPr>
                <w:lang w:val="ru-RU"/>
              </w:rPr>
              <w:t xml:space="preserve">Параметри задає адміністратор за </w:t>
            </w:r>
            <w:r>
              <w:t>F</w:t>
            </w:r>
            <w:r w:rsidRPr="00FD4F51">
              <w:rPr>
                <w:lang w:val="ru-RU"/>
              </w:rPr>
              <w:t>-160</w:t>
            </w:r>
          </w:p>
        </w:tc>
        <w:tc>
          <w:tcPr>
            <w:tcW w:w="1233" w:type="dxa"/>
          </w:tcPr>
          <w:p w:rsidR="005653FA" w:rsidRDefault="00FD4F51">
            <w:r>
              <w:t>5</w:t>
            </w:r>
          </w:p>
        </w:tc>
        <w:tc>
          <w:tcPr>
            <w:tcW w:w="1233" w:type="dxa"/>
          </w:tcPr>
          <w:p w:rsidR="005653FA" w:rsidRDefault="00FD4F51">
            <w:r>
              <w:t>Майоров А.В.</w:t>
            </w:r>
          </w:p>
        </w:tc>
      </w:tr>
      <w:tr w:rsidR="005653FA">
        <w:tc>
          <w:tcPr>
            <w:tcW w:w="1054" w:type="dxa"/>
          </w:tcPr>
          <w:p w:rsidR="005653FA" w:rsidRDefault="00FD4F51">
            <w:r>
              <w:t>1.1</w:t>
            </w:r>
          </w:p>
        </w:tc>
        <w:tc>
          <w:tcPr>
            <w:tcW w:w="1337" w:type="dxa"/>
          </w:tcPr>
          <w:p w:rsidR="005653FA" w:rsidRDefault="00FD4F51">
            <w:r>
              <w:t>28.10.2026</w:t>
            </w:r>
          </w:p>
        </w:tc>
        <w:tc>
          <w:tcPr>
            <w:tcW w:w="1337" w:type="dxa"/>
          </w:tcPr>
          <w:p w:rsidR="005653FA" w:rsidRDefault="00FD4F51">
            <w:r>
              <w:t>2.3 п. 5</w:t>
            </w:r>
          </w:p>
        </w:tc>
        <w:tc>
          <w:tcPr>
            <w:tcW w:w="1362" w:type="dxa"/>
          </w:tcPr>
          <w:p w:rsidR="005653FA" w:rsidRPr="00FD4F51" w:rsidRDefault="00FD4F51">
            <w:pPr>
              <w:rPr>
                <w:lang w:val="ru-RU"/>
              </w:rPr>
            </w:pPr>
            <w:r w:rsidRPr="00FD4F51">
              <w:rPr>
                <w:lang w:val="ru-RU"/>
              </w:rPr>
              <w:t>«…значення за замовчуванням не входять до документа»</w:t>
            </w:r>
          </w:p>
        </w:tc>
        <w:tc>
          <w:tcPr>
            <w:tcW w:w="1803" w:type="dxa"/>
          </w:tcPr>
          <w:p w:rsidR="005653FA" w:rsidRDefault="00FD4F51">
            <w:r>
              <w:t>Спосіб «перший внесок», поріг 20 %</w:t>
            </w:r>
          </w:p>
        </w:tc>
        <w:tc>
          <w:tcPr>
            <w:tcW w:w="1233" w:type="dxa"/>
          </w:tcPr>
          <w:p w:rsidR="005653FA" w:rsidRDefault="00FD4F51">
            <w:r>
              <w:t>7</w:t>
            </w:r>
          </w:p>
        </w:tc>
        <w:tc>
          <w:tcPr>
            <w:tcW w:w="1233" w:type="dxa"/>
          </w:tcPr>
          <w:p w:rsidR="005653FA" w:rsidRDefault="00FD4F51">
            <w:r>
              <w:t>Майоров А.В.</w:t>
            </w:r>
          </w:p>
        </w:tc>
      </w:tr>
      <w:tr w:rsidR="005653FA">
        <w:tc>
          <w:tcPr>
            <w:tcW w:w="1054" w:type="dxa"/>
          </w:tcPr>
          <w:p w:rsidR="005653FA" w:rsidRDefault="00FD4F51">
            <w:r>
              <w:t>1.1</w:t>
            </w:r>
          </w:p>
        </w:tc>
        <w:tc>
          <w:tcPr>
            <w:tcW w:w="1337" w:type="dxa"/>
          </w:tcPr>
          <w:p w:rsidR="005653FA" w:rsidRDefault="00FD4F51">
            <w:r>
              <w:t>28.10.2026</w:t>
            </w:r>
          </w:p>
        </w:tc>
        <w:tc>
          <w:tcPr>
            <w:tcW w:w="1337" w:type="dxa"/>
          </w:tcPr>
          <w:p w:rsidR="005653FA" w:rsidRDefault="00FD4F51">
            <w:r>
              <w:t>F-10</w:t>
            </w:r>
          </w:p>
        </w:tc>
        <w:tc>
          <w:tcPr>
            <w:tcW w:w="1362" w:type="dxa"/>
          </w:tcPr>
          <w:p w:rsidR="005653FA" w:rsidRDefault="00FD4F51">
            <w:r>
              <w:t>Створюється лише обліковий запис</w:t>
            </w:r>
          </w:p>
        </w:tc>
        <w:tc>
          <w:tcPr>
            <w:tcW w:w="1803" w:type="dxa"/>
          </w:tcPr>
          <w:p w:rsidR="005653FA" w:rsidRPr="00FD4F51" w:rsidRDefault="00FD4F51">
            <w:pPr>
              <w:rPr>
                <w:lang w:val="ru-RU"/>
              </w:rPr>
            </w:pPr>
            <w:r w:rsidRPr="00FD4F51">
              <w:rPr>
                <w:lang w:val="ru-RU"/>
              </w:rPr>
              <w:t xml:space="preserve">Обліковий запис і поточний рахунок із початковим балансом </w:t>
            </w:r>
            <w:r>
              <w:t>N</w:t>
            </w:r>
            <w:r w:rsidRPr="00FD4F51">
              <w:rPr>
                <w:lang w:val="ru-RU"/>
              </w:rPr>
              <w:t xml:space="preserve"> грн</w:t>
            </w:r>
          </w:p>
        </w:tc>
        <w:tc>
          <w:tcPr>
            <w:tcW w:w="1233" w:type="dxa"/>
          </w:tcPr>
          <w:p w:rsidR="005653FA" w:rsidRDefault="00FD4F51">
            <w:r>
              <w:t>8</w:t>
            </w:r>
          </w:p>
        </w:tc>
        <w:tc>
          <w:tcPr>
            <w:tcW w:w="1233" w:type="dxa"/>
          </w:tcPr>
          <w:p w:rsidR="005653FA" w:rsidRDefault="00FD4F51">
            <w:r>
              <w:t>Майоров А.В.</w:t>
            </w:r>
          </w:p>
        </w:tc>
      </w:tr>
      <w:tr w:rsidR="005653FA">
        <w:tc>
          <w:tcPr>
            <w:tcW w:w="1054" w:type="dxa"/>
          </w:tcPr>
          <w:p w:rsidR="005653FA" w:rsidRDefault="00FD4F51">
            <w:r>
              <w:t>1.1</w:t>
            </w:r>
          </w:p>
        </w:tc>
        <w:tc>
          <w:tcPr>
            <w:tcW w:w="1337" w:type="dxa"/>
          </w:tcPr>
          <w:p w:rsidR="005653FA" w:rsidRDefault="00FD4F51">
            <w:r>
              <w:t>28.10.2026</w:t>
            </w:r>
          </w:p>
        </w:tc>
        <w:tc>
          <w:tcPr>
            <w:tcW w:w="1337" w:type="dxa"/>
          </w:tcPr>
          <w:p w:rsidR="005653FA" w:rsidRDefault="00FD4F51">
            <w:r>
              <w:t>F-50</w:t>
            </w:r>
          </w:p>
        </w:tc>
        <w:tc>
          <w:tcPr>
            <w:tcW w:w="1362" w:type="dxa"/>
          </w:tcPr>
          <w:p w:rsidR="005653FA" w:rsidRDefault="00FD4F51">
            <w:r>
              <w:t>Тип: поточний / ощадний</w:t>
            </w:r>
          </w:p>
        </w:tc>
        <w:tc>
          <w:tcPr>
            <w:tcW w:w="1803" w:type="dxa"/>
          </w:tcPr>
          <w:p w:rsidR="005653FA" w:rsidRDefault="00FD4F51">
            <w:r>
              <w:t>Тип: поточний / ощадний / кредитний</w:t>
            </w:r>
          </w:p>
        </w:tc>
        <w:tc>
          <w:tcPr>
            <w:tcW w:w="1233" w:type="dxa"/>
          </w:tcPr>
          <w:p w:rsidR="005653FA" w:rsidRDefault="00FD4F51">
            <w:r>
              <w:t>2</w:t>
            </w:r>
          </w:p>
        </w:tc>
        <w:tc>
          <w:tcPr>
            <w:tcW w:w="1233" w:type="dxa"/>
          </w:tcPr>
          <w:p w:rsidR="005653FA" w:rsidRDefault="00FD4F51">
            <w:r>
              <w:t>Майоров А.В.</w:t>
            </w:r>
          </w:p>
        </w:tc>
      </w:tr>
      <w:tr w:rsidR="005653FA" w:rsidRPr="00FD4F51">
        <w:tc>
          <w:tcPr>
            <w:tcW w:w="1054" w:type="dxa"/>
          </w:tcPr>
          <w:p w:rsidR="005653FA" w:rsidRDefault="00FD4F51">
            <w:r>
              <w:t>1.1</w:t>
            </w:r>
          </w:p>
        </w:tc>
        <w:tc>
          <w:tcPr>
            <w:tcW w:w="1337" w:type="dxa"/>
          </w:tcPr>
          <w:p w:rsidR="005653FA" w:rsidRDefault="00FD4F51">
            <w:r>
              <w:t>28.10.2026</w:t>
            </w:r>
          </w:p>
        </w:tc>
        <w:tc>
          <w:tcPr>
            <w:tcW w:w="1337" w:type="dxa"/>
          </w:tcPr>
          <w:p w:rsidR="005653FA" w:rsidRDefault="00FD4F51">
            <w:r>
              <w:t>F-50</w:t>
            </w:r>
          </w:p>
        </w:tc>
        <w:tc>
          <w:tcPr>
            <w:tcW w:w="1362" w:type="dxa"/>
          </w:tcPr>
          <w:p w:rsidR="005653FA" w:rsidRPr="00FD4F51" w:rsidRDefault="00FD4F51">
            <w:pPr>
              <w:rPr>
                <w:lang w:val="ru-RU"/>
              </w:rPr>
            </w:pPr>
            <w:r w:rsidRPr="00FD4F51">
              <w:rPr>
                <w:lang w:val="ru-RU"/>
              </w:rPr>
              <w:t>Склад полів — у «Регламенті виписок ФК-РВ-2»</w:t>
            </w:r>
          </w:p>
        </w:tc>
        <w:tc>
          <w:tcPr>
            <w:tcW w:w="1803" w:type="dxa"/>
          </w:tcPr>
          <w:p w:rsidR="005653FA" w:rsidRPr="00FD4F51" w:rsidRDefault="00FD4F51">
            <w:pPr>
              <w:rPr>
                <w:lang w:val="ru-RU"/>
              </w:rPr>
            </w:pPr>
            <w:r w:rsidRPr="00FD4F51">
              <w:rPr>
                <w:lang w:val="ru-RU"/>
              </w:rPr>
              <w:t>Поля перелічено у вимозі, посилання вилучено</w:t>
            </w:r>
          </w:p>
        </w:tc>
        <w:tc>
          <w:tcPr>
            <w:tcW w:w="1233" w:type="dxa"/>
          </w:tcPr>
          <w:p w:rsidR="005653FA" w:rsidRDefault="00FD4F51">
            <w:r>
              <w:t>11</w:t>
            </w:r>
          </w:p>
        </w:tc>
        <w:tc>
          <w:tcPr>
            <w:tcW w:w="1233" w:type="dxa"/>
          </w:tcPr>
          <w:p w:rsidR="005653FA" w:rsidRPr="00FD4F51" w:rsidRDefault="00FD4F51">
            <w:pPr>
              <w:rPr>
                <w:lang w:val="ru-RU"/>
              </w:rPr>
            </w:pPr>
            <w:r w:rsidRPr="00FD4F51">
              <w:rPr>
                <w:lang w:val="ru-RU"/>
              </w:rPr>
              <w:t>Прудиус О.В.; Майоров А.В.</w:t>
            </w:r>
          </w:p>
        </w:tc>
      </w:tr>
      <w:tr w:rsidR="005653FA">
        <w:tc>
          <w:tcPr>
            <w:tcW w:w="1054" w:type="dxa"/>
          </w:tcPr>
          <w:p w:rsidR="005653FA" w:rsidRDefault="00FD4F51">
            <w:r>
              <w:lastRenderedPageBreak/>
              <w:t>1.1</w:t>
            </w:r>
          </w:p>
        </w:tc>
        <w:tc>
          <w:tcPr>
            <w:tcW w:w="1337" w:type="dxa"/>
          </w:tcPr>
          <w:p w:rsidR="005653FA" w:rsidRDefault="00FD4F51">
            <w:r>
              <w:t>28.10.2026</w:t>
            </w:r>
          </w:p>
        </w:tc>
        <w:tc>
          <w:tcPr>
            <w:tcW w:w="1337" w:type="dxa"/>
          </w:tcPr>
          <w:p w:rsidR="005653FA" w:rsidRDefault="00FD4F51">
            <w:r>
              <w:t>F-60</w:t>
            </w:r>
          </w:p>
        </w:tc>
        <w:tc>
          <w:tcPr>
            <w:tcW w:w="1362" w:type="dxa"/>
          </w:tcPr>
          <w:p w:rsidR="005653FA" w:rsidRPr="00FD4F51" w:rsidRDefault="00FD4F51">
            <w:pPr>
              <w:rPr>
                <w:lang w:val="ru-RU"/>
              </w:rPr>
            </w:pPr>
            <w:r w:rsidRPr="00FD4F51">
              <w:rPr>
                <w:lang w:val="ru-RU"/>
              </w:rPr>
              <w:t>Реакцію на нестачу коштів не описано</w:t>
            </w:r>
          </w:p>
        </w:tc>
        <w:tc>
          <w:tcPr>
            <w:tcW w:w="1803" w:type="dxa"/>
          </w:tcPr>
          <w:p w:rsidR="005653FA" w:rsidRPr="00FD4F51" w:rsidRDefault="00FD4F51">
            <w:pPr>
              <w:rPr>
                <w:lang w:val="ru-RU"/>
              </w:rPr>
            </w:pPr>
            <w:r w:rsidRPr="00FD4F51">
              <w:rPr>
                <w:lang w:val="ru-RU"/>
              </w:rPr>
              <w:t>Додано «інакше рахунок не відкривається…»</w:t>
            </w:r>
          </w:p>
        </w:tc>
        <w:tc>
          <w:tcPr>
            <w:tcW w:w="1233" w:type="dxa"/>
          </w:tcPr>
          <w:p w:rsidR="005653FA" w:rsidRDefault="00FD4F51">
            <w:r>
              <w:t>12</w:t>
            </w:r>
          </w:p>
        </w:tc>
        <w:tc>
          <w:tcPr>
            <w:tcW w:w="1233" w:type="dxa"/>
          </w:tcPr>
          <w:p w:rsidR="005653FA" w:rsidRDefault="00FD4F51">
            <w:r>
              <w:t>Прудиус О.В.</w:t>
            </w:r>
          </w:p>
        </w:tc>
      </w:tr>
      <w:tr w:rsidR="005653FA" w:rsidRPr="00FD4F51">
        <w:tc>
          <w:tcPr>
            <w:tcW w:w="1054" w:type="dxa"/>
          </w:tcPr>
          <w:p w:rsidR="005653FA" w:rsidRDefault="00FD4F51">
            <w:r>
              <w:t>1.1</w:t>
            </w:r>
          </w:p>
        </w:tc>
        <w:tc>
          <w:tcPr>
            <w:tcW w:w="1337" w:type="dxa"/>
          </w:tcPr>
          <w:p w:rsidR="005653FA" w:rsidRDefault="00FD4F51">
            <w:r>
              <w:t>28.10.2026</w:t>
            </w:r>
          </w:p>
        </w:tc>
        <w:tc>
          <w:tcPr>
            <w:tcW w:w="1337" w:type="dxa"/>
          </w:tcPr>
          <w:p w:rsidR="005653FA" w:rsidRDefault="00FD4F51">
            <w:r>
              <w:t>F-70</w:t>
            </w:r>
          </w:p>
        </w:tc>
        <w:tc>
          <w:tcPr>
            <w:tcW w:w="1362" w:type="dxa"/>
          </w:tcPr>
          <w:p w:rsidR="005653FA" w:rsidRDefault="00FD4F51">
            <w:r>
              <w:t>Денний ліміт 100 000 грн</w:t>
            </w:r>
          </w:p>
        </w:tc>
        <w:tc>
          <w:tcPr>
            <w:tcW w:w="1803" w:type="dxa"/>
          </w:tcPr>
          <w:p w:rsidR="005653FA" w:rsidRPr="00FD4F51" w:rsidRDefault="00FD4F51">
            <w:pPr>
              <w:rPr>
                <w:lang w:val="ru-RU"/>
              </w:rPr>
            </w:pPr>
            <w:r w:rsidRPr="00FD4F51">
              <w:rPr>
                <w:lang w:val="ru-RU"/>
              </w:rPr>
              <w:t xml:space="preserve">Денний ліміт 50 000 грн (як у </w:t>
            </w:r>
            <w:r>
              <w:t>BL</w:t>
            </w:r>
            <w:r w:rsidRPr="00FD4F51">
              <w:rPr>
                <w:lang w:val="ru-RU"/>
              </w:rPr>
              <w:t>-40)</w:t>
            </w:r>
          </w:p>
        </w:tc>
        <w:tc>
          <w:tcPr>
            <w:tcW w:w="1233" w:type="dxa"/>
          </w:tcPr>
          <w:p w:rsidR="005653FA" w:rsidRDefault="00FD4F51">
            <w:r>
              <w:t>14</w:t>
            </w:r>
          </w:p>
        </w:tc>
        <w:tc>
          <w:tcPr>
            <w:tcW w:w="1233" w:type="dxa"/>
          </w:tcPr>
          <w:p w:rsidR="005653FA" w:rsidRPr="00FD4F51" w:rsidRDefault="00FD4F51">
            <w:pPr>
              <w:rPr>
                <w:lang w:val="ru-RU"/>
              </w:rPr>
            </w:pPr>
            <w:r w:rsidRPr="00FD4F51">
              <w:rPr>
                <w:lang w:val="ru-RU"/>
              </w:rPr>
              <w:t>Пузіков К.Є.; Курко Д.О.; Майоров А.В.</w:t>
            </w:r>
          </w:p>
        </w:tc>
      </w:tr>
      <w:tr w:rsidR="005653FA">
        <w:tc>
          <w:tcPr>
            <w:tcW w:w="1054" w:type="dxa"/>
          </w:tcPr>
          <w:p w:rsidR="005653FA" w:rsidRDefault="00FD4F51">
            <w:r>
              <w:t>1.1</w:t>
            </w:r>
          </w:p>
        </w:tc>
        <w:tc>
          <w:tcPr>
            <w:tcW w:w="1337" w:type="dxa"/>
          </w:tcPr>
          <w:p w:rsidR="005653FA" w:rsidRDefault="00FD4F51">
            <w:r>
              <w:t>28.10.2026</w:t>
            </w:r>
          </w:p>
        </w:tc>
        <w:tc>
          <w:tcPr>
            <w:tcW w:w="1337" w:type="dxa"/>
          </w:tcPr>
          <w:p w:rsidR="005653FA" w:rsidRDefault="00FD4F51">
            <w:r>
              <w:t>F-70</w:t>
            </w:r>
          </w:p>
        </w:tc>
        <w:tc>
          <w:tcPr>
            <w:tcW w:w="1362" w:type="dxa"/>
          </w:tcPr>
          <w:p w:rsidR="005653FA" w:rsidRPr="00FD4F51" w:rsidRDefault="00FD4F51">
            <w:pPr>
              <w:rPr>
                <w:lang w:val="ru-RU"/>
              </w:rPr>
            </w:pPr>
            <w:r w:rsidRPr="00FD4F51">
              <w:rPr>
                <w:lang w:val="ru-RU"/>
              </w:rPr>
              <w:t>Реакції на помилки не описано</w:t>
            </w:r>
          </w:p>
        </w:tc>
        <w:tc>
          <w:tcPr>
            <w:tcW w:w="1803" w:type="dxa"/>
          </w:tcPr>
          <w:p w:rsidR="005653FA" w:rsidRPr="00FD4F51" w:rsidRDefault="00FD4F51">
            <w:pPr>
              <w:rPr>
                <w:lang w:val="ru-RU"/>
              </w:rPr>
            </w:pPr>
            <w:r w:rsidRPr="00FD4F51">
              <w:rPr>
                <w:lang w:val="ru-RU"/>
              </w:rPr>
              <w:t>Додано реакції на некоректну суму, нестачу коштів, однакові рахунки, ліміт</w:t>
            </w:r>
          </w:p>
        </w:tc>
        <w:tc>
          <w:tcPr>
            <w:tcW w:w="1233" w:type="dxa"/>
          </w:tcPr>
          <w:p w:rsidR="005653FA" w:rsidRDefault="00FD4F51">
            <w:r>
              <w:t>13</w:t>
            </w:r>
          </w:p>
        </w:tc>
        <w:tc>
          <w:tcPr>
            <w:tcW w:w="1233" w:type="dxa"/>
          </w:tcPr>
          <w:p w:rsidR="005653FA" w:rsidRDefault="00FD4F51">
            <w:r>
              <w:t>Майоров А.В.</w:t>
            </w:r>
          </w:p>
        </w:tc>
      </w:tr>
      <w:tr w:rsidR="005653FA" w:rsidRPr="00FD4F51">
        <w:tc>
          <w:tcPr>
            <w:tcW w:w="1054" w:type="dxa"/>
          </w:tcPr>
          <w:p w:rsidR="005653FA" w:rsidRDefault="00FD4F51">
            <w:r>
              <w:t>1.1</w:t>
            </w:r>
          </w:p>
        </w:tc>
        <w:tc>
          <w:tcPr>
            <w:tcW w:w="1337" w:type="dxa"/>
          </w:tcPr>
          <w:p w:rsidR="005653FA" w:rsidRDefault="00FD4F51">
            <w:r>
              <w:t>28.10.2026</w:t>
            </w:r>
          </w:p>
        </w:tc>
        <w:tc>
          <w:tcPr>
            <w:tcW w:w="1337" w:type="dxa"/>
          </w:tcPr>
          <w:p w:rsidR="005653FA" w:rsidRDefault="00FD4F51">
            <w:r>
              <w:t>F-80</w:t>
            </w:r>
          </w:p>
        </w:tc>
        <w:tc>
          <w:tcPr>
            <w:tcW w:w="1362" w:type="dxa"/>
          </w:tcPr>
          <w:p w:rsidR="005653FA" w:rsidRPr="00FD4F51" w:rsidRDefault="00FD4F51">
            <w:pPr>
              <w:rPr>
                <w:lang w:val="ru-RU"/>
              </w:rPr>
            </w:pPr>
            <w:r w:rsidRPr="00FD4F51">
              <w:rPr>
                <w:lang w:val="ru-RU"/>
              </w:rPr>
              <w:t>Перевірка «в реєстрах усіх банків світу та платоспроможність»</w:t>
            </w:r>
          </w:p>
        </w:tc>
        <w:tc>
          <w:tcPr>
            <w:tcW w:w="1803" w:type="dxa"/>
          </w:tcPr>
          <w:p w:rsidR="005653FA" w:rsidRPr="00FD4F51" w:rsidRDefault="00FD4F51">
            <w:pPr>
              <w:rPr>
                <w:lang w:val="ru-RU"/>
              </w:rPr>
            </w:pPr>
            <w:r w:rsidRPr="00FD4F51">
              <w:rPr>
                <w:lang w:val="ru-RU"/>
              </w:rPr>
              <w:t>Перевірка заповненості полів, збігу номера рахунку і достатності суми</w:t>
            </w:r>
          </w:p>
        </w:tc>
        <w:tc>
          <w:tcPr>
            <w:tcW w:w="1233" w:type="dxa"/>
          </w:tcPr>
          <w:p w:rsidR="005653FA" w:rsidRDefault="00FD4F51">
            <w:r>
              <w:t>15</w:t>
            </w:r>
          </w:p>
        </w:tc>
        <w:tc>
          <w:tcPr>
            <w:tcW w:w="1233" w:type="dxa"/>
          </w:tcPr>
          <w:p w:rsidR="005653FA" w:rsidRPr="00FD4F51" w:rsidRDefault="00FD4F51">
            <w:pPr>
              <w:rPr>
                <w:lang w:val="ru-RU"/>
              </w:rPr>
            </w:pPr>
            <w:r w:rsidRPr="00FD4F51">
              <w:rPr>
                <w:lang w:val="ru-RU"/>
              </w:rPr>
              <w:t>Прудиус О.В.; Майоров А.В.</w:t>
            </w:r>
          </w:p>
        </w:tc>
      </w:tr>
      <w:tr w:rsidR="005653FA" w:rsidRPr="00FD4F51">
        <w:tc>
          <w:tcPr>
            <w:tcW w:w="1054" w:type="dxa"/>
          </w:tcPr>
          <w:p w:rsidR="005653FA" w:rsidRDefault="00FD4F51">
            <w:r>
              <w:t>1.1</w:t>
            </w:r>
          </w:p>
        </w:tc>
        <w:tc>
          <w:tcPr>
            <w:tcW w:w="1337" w:type="dxa"/>
          </w:tcPr>
          <w:p w:rsidR="005653FA" w:rsidRDefault="00FD4F51">
            <w:r>
              <w:t>28.10.2026</w:t>
            </w:r>
          </w:p>
        </w:tc>
        <w:tc>
          <w:tcPr>
            <w:tcW w:w="1337" w:type="dxa"/>
          </w:tcPr>
          <w:p w:rsidR="005653FA" w:rsidRDefault="00FD4F51">
            <w:r>
              <w:t>F-90</w:t>
            </w:r>
          </w:p>
        </w:tc>
        <w:tc>
          <w:tcPr>
            <w:tcW w:w="1362" w:type="dxa"/>
          </w:tcPr>
          <w:p w:rsidR="005653FA" w:rsidRPr="00FD4F51" w:rsidRDefault="00FD4F51">
            <w:pPr>
              <w:rPr>
                <w:lang w:val="ru-RU"/>
              </w:rPr>
            </w:pPr>
            <w:r w:rsidRPr="00FD4F51">
              <w:rPr>
                <w:lang w:val="ru-RU"/>
              </w:rPr>
              <w:t>«Дати вводяться у стандартному форматі»</w:t>
            </w:r>
          </w:p>
        </w:tc>
        <w:tc>
          <w:tcPr>
            <w:tcW w:w="1803" w:type="dxa"/>
          </w:tcPr>
          <w:p w:rsidR="005653FA" w:rsidRPr="00FD4F51" w:rsidRDefault="00FD4F51">
            <w:pPr>
              <w:rPr>
                <w:lang w:val="ru-RU"/>
              </w:rPr>
            </w:pPr>
            <w:r w:rsidRPr="00FD4F51">
              <w:rPr>
                <w:lang w:val="ru-RU"/>
              </w:rPr>
              <w:t>Формат ДД.ММ.РРРР, діапазон двома полями</w:t>
            </w:r>
          </w:p>
        </w:tc>
        <w:tc>
          <w:tcPr>
            <w:tcW w:w="1233" w:type="dxa"/>
          </w:tcPr>
          <w:p w:rsidR="005653FA" w:rsidRDefault="00FD4F51">
            <w:r>
              <w:t>16</w:t>
            </w:r>
          </w:p>
        </w:tc>
        <w:tc>
          <w:tcPr>
            <w:tcW w:w="1233" w:type="dxa"/>
          </w:tcPr>
          <w:p w:rsidR="005653FA" w:rsidRPr="00FD4F51" w:rsidRDefault="00FD4F51">
            <w:pPr>
              <w:rPr>
                <w:lang w:val="ru-RU"/>
              </w:rPr>
            </w:pPr>
            <w:r w:rsidRPr="00FD4F51">
              <w:rPr>
                <w:lang w:val="ru-RU"/>
              </w:rPr>
              <w:t>Прудиус О.В.; Майоров А.В.</w:t>
            </w:r>
          </w:p>
        </w:tc>
      </w:tr>
      <w:tr w:rsidR="005653FA" w:rsidRPr="00FD4F51">
        <w:tc>
          <w:tcPr>
            <w:tcW w:w="1054" w:type="dxa"/>
          </w:tcPr>
          <w:p w:rsidR="005653FA" w:rsidRDefault="00FD4F51">
            <w:r>
              <w:t>1.1</w:t>
            </w:r>
          </w:p>
        </w:tc>
        <w:tc>
          <w:tcPr>
            <w:tcW w:w="1337" w:type="dxa"/>
          </w:tcPr>
          <w:p w:rsidR="005653FA" w:rsidRDefault="00FD4F51">
            <w:r>
              <w:t>28.10.2026</w:t>
            </w:r>
          </w:p>
        </w:tc>
        <w:tc>
          <w:tcPr>
            <w:tcW w:w="1337" w:type="dxa"/>
          </w:tcPr>
          <w:p w:rsidR="005653FA" w:rsidRDefault="00FD4F51">
            <w:r>
              <w:t>F-110</w:t>
            </w:r>
          </w:p>
        </w:tc>
        <w:tc>
          <w:tcPr>
            <w:tcW w:w="1362" w:type="dxa"/>
          </w:tcPr>
          <w:p w:rsidR="005653FA" w:rsidRDefault="00FD4F51">
            <w:r>
              <w:t>Мінімальна сума кредиту 500 грн</w:t>
            </w:r>
          </w:p>
        </w:tc>
        <w:tc>
          <w:tcPr>
            <w:tcW w:w="1803" w:type="dxa"/>
          </w:tcPr>
          <w:p w:rsidR="005653FA" w:rsidRPr="00FD4F51" w:rsidRDefault="00FD4F51">
            <w:pPr>
              <w:rPr>
                <w:lang w:val="ru-RU"/>
              </w:rPr>
            </w:pPr>
            <w:r w:rsidRPr="00FD4F51">
              <w:rPr>
                <w:lang w:val="ru-RU"/>
              </w:rPr>
              <w:t xml:space="preserve">Мінімальна сума кредиту 1 000 грн (як у </w:t>
            </w:r>
            <w:r>
              <w:t>BL</w:t>
            </w:r>
            <w:r w:rsidRPr="00FD4F51">
              <w:rPr>
                <w:lang w:val="ru-RU"/>
              </w:rPr>
              <w:t xml:space="preserve">-30); 500 грн — запит на зміну для модуля </w:t>
            </w:r>
            <w:r>
              <w:t>v</w:t>
            </w:r>
            <w:r w:rsidRPr="00FD4F51">
              <w:rPr>
                <w:lang w:val="ru-RU"/>
              </w:rPr>
              <w:t>2</w:t>
            </w:r>
          </w:p>
        </w:tc>
        <w:tc>
          <w:tcPr>
            <w:tcW w:w="1233" w:type="dxa"/>
          </w:tcPr>
          <w:p w:rsidR="005653FA" w:rsidRDefault="00FD4F51">
            <w:r>
              <w:t>18</w:t>
            </w:r>
          </w:p>
        </w:tc>
        <w:tc>
          <w:tcPr>
            <w:tcW w:w="1233" w:type="dxa"/>
          </w:tcPr>
          <w:p w:rsidR="005653FA" w:rsidRPr="00FD4F51" w:rsidRDefault="00FD4F51">
            <w:pPr>
              <w:rPr>
                <w:lang w:val="ru-RU"/>
              </w:rPr>
            </w:pPr>
            <w:r w:rsidRPr="00FD4F51">
              <w:rPr>
                <w:lang w:val="ru-RU"/>
              </w:rPr>
              <w:t>Пузіков К.Є.; Курко Д.О.; Майоров А.В.</w:t>
            </w:r>
          </w:p>
        </w:tc>
      </w:tr>
      <w:tr w:rsidR="005653FA">
        <w:tc>
          <w:tcPr>
            <w:tcW w:w="1054" w:type="dxa"/>
          </w:tcPr>
          <w:p w:rsidR="005653FA" w:rsidRDefault="00FD4F51">
            <w:r>
              <w:t>1.1</w:t>
            </w:r>
          </w:p>
        </w:tc>
        <w:tc>
          <w:tcPr>
            <w:tcW w:w="1337" w:type="dxa"/>
          </w:tcPr>
          <w:p w:rsidR="005653FA" w:rsidRDefault="00FD4F51">
            <w:r>
              <w:t>28.10.2026</w:t>
            </w:r>
          </w:p>
        </w:tc>
        <w:tc>
          <w:tcPr>
            <w:tcW w:w="1337" w:type="dxa"/>
          </w:tcPr>
          <w:p w:rsidR="005653FA" w:rsidRDefault="00FD4F51">
            <w:r>
              <w:t>F-112 (нова)</w:t>
            </w:r>
          </w:p>
        </w:tc>
        <w:tc>
          <w:tcPr>
            <w:tcW w:w="1362" w:type="dxa"/>
          </w:tcPr>
          <w:p w:rsidR="005653FA" w:rsidRDefault="00FD4F51">
            <w:r>
              <w:t>—</w:t>
            </w:r>
          </w:p>
        </w:tc>
        <w:tc>
          <w:tcPr>
            <w:tcW w:w="1803" w:type="dxa"/>
          </w:tcPr>
          <w:p w:rsidR="005653FA" w:rsidRDefault="00FD4F51">
            <w:r>
              <w:t>Кредитний калькулятор</w:t>
            </w:r>
          </w:p>
        </w:tc>
        <w:tc>
          <w:tcPr>
            <w:tcW w:w="1233" w:type="dxa"/>
          </w:tcPr>
          <w:p w:rsidR="005653FA" w:rsidRDefault="00FD4F51">
            <w:r>
              <w:t>1</w:t>
            </w:r>
          </w:p>
        </w:tc>
        <w:tc>
          <w:tcPr>
            <w:tcW w:w="1233" w:type="dxa"/>
          </w:tcPr>
          <w:p w:rsidR="005653FA" w:rsidRDefault="00FD4F51">
            <w:r>
              <w:t>Майоров А.В.</w:t>
            </w:r>
          </w:p>
        </w:tc>
      </w:tr>
      <w:tr w:rsidR="005653FA">
        <w:tc>
          <w:tcPr>
            <w:tcW w:w="1054" w:type="dxa"/>
          </w:tcPr>
          <w:p w:rsidR="005653FA" w:rsidRDefault="00FD4F51">
            <w:r>
              <w:t>1.1</w:t>
            </w:r>
          </w:p>
        </w:tc>
        <w:tc>
          <w:tcPr>
            <w:tcW w:w="1337" w:type="dxa"/>
          </w:tcPr>
          <w:p w:rsidR="005653FA" w:rsidRDefault="00FD4F51">
            <w:r>
              <w:t>28.10.2026</w:t>
            </w:r>
          </w:p>
        </w:tc>
        <w:tc>
          <w:tcPr>
            <w:tcW w:w="1337" w:type="dxa"/>
          </w:tcPr>
          <w:p w:rsidR="005653FA" w:rsidRDefault="00FD4F51">
            <w:r>
              <w:t>F-114 (нова)</w:t>
            </w:r>
          </w:p>
        </w:tc>
        <w:tc>
          <w:tcPr>
            <w:tcW w:w="1362" w:type="dxa"/>
          </w:tcPr>
          <w:p w:rsidR="005653FA" w:rsidRDefault="00FD4F51">
            <w:r>
              <w:t>—</w:t>
            </w:r>
          </w:p>
        </w:tc>
        <w:tc>
          <w:tcPr>
            <w:tcW w:w="1803" w:type="dxa"/>
          </w:tcPr>
          <w:p w:rsidR="005653FA" w:rsidRDefault="00FD4F51">
            <w:r>
              <w:t>Графік платежів</w:t>
            </w:r>
          </w:p>
        </w:tc>
        <w:tc>
          <w:tcPr>
            <w:tcW w:w="1233" w:type="dxa"/>
          </w:tcPr>
          <w:p w:rsidR="005653FA" w:rsidRDefault="00FD4F51">
            <w:r>
              <w:t>1</w:t>
            </w:r>
          </w:p>
        </w:tc>
        <w:tc>
          <w:tcPr>
            <w:tcW w:w="1233" w:type="dxa"/>
          </w:tcPr>
          <w:p w:rsidR="005653FA" w:rsidRDefault="00FD4F51">
            <w:r>
              <w:t>Майоров А.В.</w:t>
            </w:r>
          </w:p>
        </w:tc>
      </w:tr>
      <w:tr w:rsidR="005653FA">
        <w:tc>
          <w:tcPr>
            <w:tcW w:w="1054" w:type="dxa"/>
          </w:tcPr>
          <w:p w:rsidR="005653FA" w:rsidRDefault="00FD4F51">
            <w:r>
              <w:lastRenderedPageBreak/>
              <w:t>1.1</w:t>
            </w:r>
          </w:p>
        </w:tc>
        <w:tc>
          <w:tcPr>
            <w:tcW w:w="1337" w:type="dxa"/>
          </w:tcPr>
          <w:p w:rsidR="005653FA" w:rsidRDefault="00FD4F51">
            <w:r>
              <w:t>28.10.2026</w:t>
            </w:r>
          </w:p>
        </w:tc>
        <w:tc>
          <w:tcPr>
            <w:tcW w:w="1337" w:type="dxa"/>
          </w:tcPr>
          <w:p w:rsidR="005653FA" w:rsidRDefault="00FD4F51">
            <w:r>
              <w:t>F-116 (нова)</w:t>
            </w:r>
          </w:p>
        </w:tc>
        <w:tc>
          <w:tcPr>
            <w:tcW w:w="1362" w:type="dxa"/>
          </w:tcPr>
          <w:p w:rsidR="005653FA" w:rsidRDefault="00FD4F51">
            <w:r>
              <w:t>—</w:t>
            </w:r>
          </w:p>
        </w:tc>
        <w:tc>
          <w:tcPr>
            <w:tcW w:w="1803" w:type="dxa"/>
          </w:tcPr>
          <w:p w:rsidR="005653FA" w:rsidRDefault="00FD4F51">
            <w:r>
              <w:t>Подання заявки з калькулятора</w:t>
            </w:r>
          </w:p>
        </w:tc>
        <w:tc>
          <w:tcPr>
            <w:tcW w:w="1233" w:type="dxa"/>
          </w:tcPr>
          <w:p w:rsidR="005653FA" w:rsidRDefault="00FD4F51">
            <w:r>
              <w:t>1</w:t>
            </w:r>
          </w:p>
        </w:tc>
        <w:tc>
          <w:tcPr>
            <w:tcW w:w="1233" w:type="dxa"/>
          </w:tcPr>
          <w:p w:rsidR="005653FA" w:rsidRDefault="00FD4F51">
            <w:r>
              <w:t>Майоров А.В.</w:t>
            </w:r>
          </w:p>
        </w:tc>
      </w:tr>
      <w:tr w:rsidR="005653FA">
        <w:tc>
          <w:tcPr>
            <w:tcW w:w="1054" w:type="dxa"/>
          </w:tcPr>
          <w:p w:rsidR="005653FA" w:rsidRDefault="00FD4F51">
            <w:r>
              <w:t>1.1</w:t>
            </w:r>
          </w:p>
        </w:tc>
        <w:tc>
          <w:tcPr>
            <w:tcW w:w="1337" w:type="dxa"/>
          </w:tcPr>
          <w:p w:rsidR="005653FA" w:rsidRDefault="00FD4F51">
            <w:r>
              <w:t>28.10.2026</w:t>
            </w:r>
          </w:p>
        </w:tc>
        <w:tc>
          <w:tcPr>
            <w:tcW w:w="1337" w:type="dxa"/>
          </w:tcPr>
          <w:p w:rsidR="005653FA" w:rsidRDefault="00FD4F51">
            <w:r>
              <w:t>F-118 (нова)</w:t>
            </w:r>
          </w:p>
        </w:tc>
        <w:tc>
          <w:tcPr>
            <w:tcW w:w="1362" w:type="dxa"/>
          </w:tcPr>
          <w:p w:rsidR="005653FA" w:rsidRDefault="00FD4F51">
            <w:r>
              <w:t>—</w:t>
            </w:r>
          </w:p>
        </w:tc>
        <w:tc>
          <w:tcPr>
            <w:tcW w:w="1803" w:type="dxa"/>
          </w:tcPr>
          <w:p w:rsidR="005653FA" w:rsidRDefault="00FD4F51">
            <w:r>
              <w:t>Статус заявки в кабінеті</w:t>
            </w:r>
          </w:p>
        </w:tc>
        <w:tc>
          <w:tcPr>
            <w:tcW w:w="1233" w:type="dxa"/>
          </w:tcPr>
          <w:p w:rsidR="005653FA" w:rsidRDefault="00FD4F51">
            <w:r>
              <w:t>1</w:t>
            </w:r>
          </w:p>
        </w:tc>
        <w:tc>
          <w:tcPr>
            <w:tcW w:w="1233" w:type="dxa"/>
          </w:tcPr>
          <w:p w:rsidR="005653FA" w:rsidRDefault="00FD4F51">
            <w:r>
              <w:t>Майоров А.В.</w:t>
            </w:r>
          </w:p>
        </w:tc>
      </w:tr>
      <w:tr w:rsidR="005653FA" w:rsidRPr="00FD4F51">
        <w:tc>
          <w:tcPr>
            <w:tcW w:w="1054" w:type="dxa"/>
          </w:tcPr>
          <w:p w:rsidR="005653FA" w:rsidRDefault="00FD4F51">
            <w:r>
              <w:t>1.1</w:t>
            </w:r>
          </w:p>
        </w:tc>
        <w:tc>
          <w:tcPr>
            <w:tcW w:w="1337" w:type="dxa"/>
          </w:tcPr>
          <w:p w:rsidR="005653FA" w:rsidRDefault="00FD4F51">
            <w:r>
              <w:t>28.10.2026</w:t>
            </w:r>
          </w:p>
        </w:tc>
        <w:tc>
          <w:tcPr>
            <w:tcW w:w="1337" w:type="dxa"/>
          </w:tcPr>
          <w:p w:rsidR="005653FA" w:rsidRDefault="00FD4F51">
            <w:r>
              <w:t>F-130</w:t>
            </w:r>
          </w:p>
        </w:tc>
        <w:tc>
          <w:tcPr>
            <w:tcW w:w="1362" w:type="dxa"/>
          </w:tcPr>
          <w:p w:rsidR="005653FA" w:rsidRPr="00FD4F51" w:rsidRDefault="00FD4F51">
            <w:pPr>
              <w:rPr>
                <w:lang w:val="ru-RU"/>
              </w:rPr>
            </w:pPr>
            <w:r w:rsidRPr="00FD4F51">
              <w:rPr>
                <w:lang w:val="ru-RU"/>
              </w:rPr>
              <w:t>Доступність форми без входу не зазначено</w:t>
            </w:r>
          </w:p>
        </w:tc>
        <w:tc>
          <w:tcPr>
            <w:tcW w:w="1803" w:type="dxa"/>
          </w:tcPr>
          <w:p w:rsidR="005653FA" w:rsidRPr="00FD4F51" w:rsidRDefault="00FD4F51">
            <w:pPr>
              <w:rPr>
                <w:lang w:val="ru-RU"/>
              </w:rPr>
            </w:pPr>
            <w:r w:rsidRPr="00FD4F51">
              <w:rPr>
                <w:lang w:val="ru-RU"/>
              </w:rPr>
              <w:t>Додано «Форма доступна відвідувачу без входу до системи»</w:t>
            </w:r>
          </w:p>
        </w:tc>
        <w:tc>
          <w:tcPr>
            <w:tcW w:w="1233" w:type="dxa"/>
          </w:tcPr>
          <w:p w:rsidR="005653FA" w:rsidRDefault="00FD4F51">
            <w:r>
              <w:t>19</w:t>
            </w:r>
          </w:p>
        </w:tc>
        <w:tc>
          <w:tcPr>
            <w:tcW w:w="1233" w:type="dxa"/>
          </w:tcPr>
          <w:p w:rsidR="005653FA" w:rsidRPr="00FD4F51" w:rsidRDefault="00FD4F51">
            <w:pPr>
              <w:rPr>
                <w:lang w:val="ru-RU"/>
              </w:rPr>
            </w:pPr>
            <w:r w:rsidRPr="00FD4F51">
              <w:rPr>
                <w:lang w:val="ru-RU"/>
              </w:rPr>
              <w:t>Прудиус О.В.; Майоров А.В.</w:t>
            </w:r>
          </w:p>
        </w:tc>
      </w:tr>
      <w:tr w:rsidR="005653FA" w:rsidRPr="00FD4F51">
        <w:tc>
          <w:tcPr>
            <w:tcW w:w="1054" w:type="dxa"/>
          </w:tcPr>
          <w:p w:rsidR="005653FA" w:rsidRDefault="00FD4F51">
            <w:r>
              <w:t>1.1</w:t>
            </w:r>
          </w:p>
        </w:tc>
        <w:tc>
          <w:tcPr>
            <w:tcW w:w="1337" w:type="dxa"/>
          </w:tcPr>
          <w:p w:rsidR="005653FA" w:rsidRDefault="00FD4F51">
            <w:r>
              <w:t>28.10.2026</w:t>
            </w:r>
          </w:p>
        </w:tc>
        <w:tc>
          <w:tcPr>
            <w:tcW w:w="1337" w:type="dxa"/>
          </w:tcPr>
          <w:p w:rsidR="005653FA" w:rsidRDefault="00FD4F51">
            <w:r>
              <w:t>F-140</w:t>
            </w:r>
          </w:p>
        </w:tc>
        <w:tc>
          <w:tcPr>
            <w:tcW w:w="1362" w:type="dxa"/>
          </w:tcPr>
          <w:p w:rsidR="005653FA" w:rsidRDefault="00FD4F51">
            <w:r>
              <w:t>Повторює F-130</w:t>
            </w:r>
          </w:p>
        </w:tc>
        <w:tc>
          <w:tcPr>
            <w:tcW w:w="1803" w:type="dxa"/>
          </w:tcPr>
          <w:p w:rsidR="005653FA" w:rsidRDefault="00FD4F51">
            <w:r>
              <w:t>Вилучено, ID не використовується</w:t>
            </w:r>
          </w:p>
        </w:tc>
        <w:tc>
          <w:tcPr>
            <w:tcW w:w="1233" w:type="dxa"/>
          </w:tcPr>
          <w:p w:rsidR="005653FA" w:rsidRDefault="00FD4F51">
            <w:r>
              <w:t>19</w:t>
            </w:r>
          </w:p>
        </w:tc>
        <w:tc>
          <w:tcPr>
            <w:tcW w:w="1233" w:type="dxa"/>
          </w:tcPr>
          <w:p w:rsidR="005653FA" w:rsidRPr="00FD4F51" w:rsidRDefault="00FD4F51">
            <w:pPr>
              <w:rPr>
                <w:lang w:val="ru-RU"/>
              </w:rPr>
            </w:pPr>
            <w:r w:rsidRPr="00FD4F51">
              <w:rPr>
                <w:lang w:val="ru-RU"/>
              </w:rPr>
              <w:t>Прудиус О.В.; Майоров А.В.</w:t>
            </w:r>
          </w:p>
        </w:tc>
      </w:tr>
      <w:tr w:rsidR="005653FA" w:rsidRPr="00FD4F51">
        <w:tc>
          <w:tcPr>
            <w:tcW w:w="1054" w:type="dxa"/>
          </w:tcPr>
          <w:p w:rsidR="005653FA" w:rsidRDefault="00FD4F51">
            <w:r>
              <w:t>1.1</w:t>
            </w:r>
          </w:p>
        </w:tc>
        <w:tc>
          <w:tcPr>
            <w:tcW w:w="1337" w:type="dxa"/>
          </w:tcPr>
          <w:p w:rsidR="005653FA" w:rsidRDefault="00FD4F51">
            <w:r>
              <w:t>28.10.2026</w:t>
            </w:r>
          </w:p>
        </w:tc>
        <w:tc>
          <w:tcPr>
            <w:tcW w:w="1337" w:type="dxa"/>
          </w:tcPr>
          <w:p w:rsidR="005653FA" w:rsidRDefault="00FD4F51">
            <w:r>
              <w:t>F-150 (нова)</w:t>
            </w:r>
          </w:p>
        </w:tc>
        <w:tc>
          <w:tcPr>
            <w:tcW w:w="1362" w:type="dxa"/>
          </w:tcPr>
          <w:p w:rsidR="005653FA" w:rsidRDefault="00FD4F51">
            <w:r>
              <w:t>—</w:t>
            </w:r>
          </w:p>
        </w:tc>
        <w:tc>
          <w:tcPr>
            <w:tcW w:w="1803" w:type="dxa"/>
          </w:tcPr>
          <w:p w:rsidR="005653FA" w:rsidRDefault="00FD4F51">
            <w:r>
              <w:t>Ініціалізація та очищення даних</w:t>
            </w:r>
          </w:p>
        </w:tc>
        <w:tc>
          <w:tcPr>
            <w:tcW w:w="1233" w:type="dxa"/>
          </w:tcPr>
          <w:p w:rsidR="005653FA" w:rsidRDefault="00FD4F51">
            <w:r>
              <w:t>39</w:t>
            </w:r>
          </w:p>
        </w:tc>
        <w:tc>
          <w:tcPr>
            <w:tcW w:w="1233" w:type="dxa"/>
          </w:tcPr>
          <w:p w:rsidR="005653FA" w:rsidRPr="00FD4F51" w:rsidRDefault="00FD4F51">
            <w:pPr>
              <w:rPr>
                <w:lang w:val="ru-RU"/>
              </w:rPr>
            </w:pPr>
            <w:r w:rsidRPr="00FD4F51">
              <w:rPr>
                <w:lang w:val="ru-RU"/>
              </w:rPr>
              <w:t>Прудиус О.В.; Курко Д.О.; Майоров А.В.</w:t>
            </w:r>
          </w:p>
        </w:tc>
      </w:tr>
      <w:tr w:rsidR="005653FA" w:rsidRPr="00FD4F51">
        <w:tc>
          <w:tcPr>
            <w:tcW w:w="1054" w:type="dxa"/>
          </w:tcPr>
          <w:p w:rsidR="005653FA" w:rsidRDefault="00FD4F51">
            <w:r>
              <w:t>1.1</w:t>
            </w:r>
          </w:p>
        </w:tc>
        <w:tc>
          <w:tcPr>
            <w:tcW w:w="1337" w:type="dxa"/>
          </w:tcPr>
          <w:p w:rsidR="005653FA" w:rsidRDefault="00FD4F51">
            <w:r>
              <w:t>28.10.2026</w:t>
            </w:r>
          </w:p>
        </w:tc>
        <w:tc>
          <w:tcPr>
            <w:tcW w:w="1337" w:type="dxa"/>
          </w:tcPr>
          <w:p w:rsidR="005653FA" w:rsidRDefault="00FD4F51">
            <w:r>
              <w:t>F-160 (нова)</w:t>
            </w:r>
          </w:p>
        </w:tc>
        <w:tc>
          <w:tcPr>
            <w:tcW w:w="1362" w:type="dxa"/>
          </w:tcPr>
          <w:p w:rsidR="005653FA" w:rsidRDefault="00FD4F51">
            <w:r>
              <w:t>—</w:t>
            </w:r>
          </w:p>
        </w:tc>
        <w:tc>
          <w:tcPr>
            <w:tcW w:w="1803" w:type="dxa"/>
          </w:tcPr>
          <w:p w:rsidR="005653FA" w:rsidRDefault="00FD4F51">
            <w:r>
              <w:t>Параметри кредитного рішення</w:t>
            </w:r>
          </w:p>
        </w:tc>
        <w:tc>
          <w:tcPr>
            <w:tcW w:w="1233" w:type="dxa"/>
          </w:tcPr>
          <w:p w:rsidR="005653FA" w:rsidRDefault="00FD4F51">
            <w:r>
              <w:t>39</w:t>
            </w:r>
          </w:p>
        </w:tc>
        <w:tc>
          <w:tcPr>
            <w:tcW w:w="1233" w:type="dxa"/>
          </w:tcPr>
          <w:p w:rsidR="005653FA" w:rsidRPr="00FD4F51" w:rsidRDefault="00FD4F51">
            <w:pPr>
              <w:rPr>
                <w:lang w:val="ru-RU"/>
              </w:rPr>
            </w:pPr>
            <w:r w:rsidRPr="00FD4F51">
              <w:rPr>
                <w:lang w:val="ru-RU"/>
              </w:rPr>
              <w:t>Прудиус О.В.; Курко Д.О.; Майоров А.В.</w:t>
            </w:r>
          </w:p>
        </w:tc>
      </w:tr>
      <w:tr w:rsidR="005653FA">
        <w:tc>
          <w:tcPr>
            <w:tcW w:w="1054" w:type="dxa"/>
          </w:tcPr>
          <w:p w:rsidR="005653FA" w:rsidRDefault="00FD4F51">
            <w:r>
              <w:t>1.1</w:t>
            </w:r>
          </w:p>
        </w:tc>
        <w:tc>
          <w:tcPr>
            <w:tcW w:w="1337" w:type="dxa"/>
          </w:tcPr>
          <w:p w:rsidR="005653FA" w:rsidRDefault="00FD4F51">
            <w:r>
              <w:t>28.10.2026</w:t>
            </w:r>
          </w:p>
        </w:tc>
        <w:tc>
          <w:tcPr>
            <w:tcW w:w="1337" w:type="dxa"/>
          </w:tcPr>
          <w:p w:rsidR="005653FA" w:rsidRDefault="00FD4F51">
            <w:r>
              <w:t>GUI-10</w:t>
            </w:r>
          </w:p>
        </w:tc>
        <w:tc>
          <w:tcPr>
            <w:tcW w:w="1362" w:type="dxa"/>
          </w:tcPr>
          <w:p w:rsidR="005653FA" w:rsidRDefault="00FD4F51">
            <w:r>
              <w:t>«На кожній публічній сторінці…»</w:t>
            </w:r>
          </w:p>
        </w:tc>
        <w:tc>
          <w:tcPr>
            <w:tcW w:w="1803" w:type="dxa"/>
          </w:tcPr>
          <w:p w:rsidR="005653FA" w:rsidRPr="00FD4F51" w:rsidRDefault="00FD4F51">
            <w:pPr>
              <w:rPr>
                <w:lang w:val="ru-RU"/>
              </w:rPr>
            </w:pPr>
            <w:r w:rsidRPr="00FD4F51">
              <w:rPr>
                <w:lang w:val="ru-RU"/>
              </w:rPr>
              <w:t xml:space="preserve">Блок показується, поки клієнт не увійшов; після входу — меню за </w:t>
            </w:r>
            <w:r>
              <w:t>GUI</w:t>
            </w:r>
            <w:r w:rsidRPr="00FD4F51">
              <w:rPr>
                <w:lang w:val="ru-RU"/>
              </w:rPr>
              <w:t>-40</w:t>
            </w:r>
          </w:p>
        </w:tc>
        <w:tc>
          <w:tcPr>
            <w:tcW w:w="1233" w:type="dxa"/>
          </w:tcPr>
          <w:p w:rsidR="005653FA" w:rsidRDefault="00FD4F51">
            <w:r>
              <w:t>20</w:t>
            </w:r>
          </w:p>
        </w:tc>
        <w:tc>
          <w:tcPr>
            <w:tcW w:w="1233" w:type="dxa"/>
          </w:tcPr>
          <w:p w:rsidR="005653FA" w:rsidRDefault="00FD4F51">
            <w:r>
              <w:t>Пузіков К.Є.</w:t>
            </w:r>
          </w:p>
        </w:tc>
      </w:tr>
      <w:tr w:rsidR="005653FA" w:rsidRPr="00FD4F51">
        <w:tc>
          <w:tcPr>
            <w:tcW w:w="1054" w:type="dxa"/>
          </w:tcPr>
          <w:p w:rsidR="005653FA" w:rsidRDefault="00FD4F51">
            <w:r>
              <w:t>1.1</w:t>
            </w:r>
          </w:p>
        </w:tc>
        <w:tc>
          <w:tcPr>
            <w:tcW w:w="1337" w:type="dxa"/>
          </w:tcPr>
          <w:p w:rsidR="005653FA" w:rsidRDefault="00FD4F51">
            <w:r>
              <w:t>28.10.2026</w:t>
            </w:r>
          </w:p>
        </w:tc>
        <w:tc>
          <w:tcPr>
            <w:tcW w:w="1337" w:type="dxa"/>
          </w:tcPr>
          <w:p w:rsidR="005653FA" w:rsidRDefault="00FD4F51">
            <w:r>
              <w:t>GUI-20</w:t>
            </w:r>
          </w:p>
        </w:tc>
        <w:tc>
          <w:tcPr>
            <w:tcW w:w="1362" w:type="dxa"/>
          </w:tcPr>
          <w:p w:rsidR="005653FA" w:rsidRPr="00FD4F51" w:rsidRDefault="00FD4F51">
            <w:pPr>
              <w:rPr>
                <w:lang w:val="ru-RU"/>
              </w:rPr>
            </w:pPr>
            <w:r w:rsidRPr="00FD4F51">
              <w:rPr>
                <w:lang w:val="ru-RU"/>
              </w:rPr>
              <w:t>Поля «Ім'я», «Прізвище», «Телефон», «РНОКПП»</w:t>
            </w:r>
          </w:p>
        </w:tc>
        <w:tc>
          <w:tcPr>
            <w:tcW w:w="1803" w:type="dxa"/>
          </w:tcPr>
          <w:p w:rsidR="005653FA" w:rsidRDefault="00FD4F51">
            <w:r>
              <w:t>Сім полів за F-30</w:t>
            </w:r>
          </w:p>
        </w:tc>
        <w:tc>
          <w:tcPr>
            <w:tcW w:w="1233" w:type="dxa"/>
          </w:tcPr>
          <w:p w:rsidR="005653FA" w:rsidRDefault="00FD4F51">
            <w:r>
              <w:t>21</w:t>
            </w:r>
          </w:p>
        </w:tc>
        <w:tc>
          <w:tcPr>
            <w:tcW w:w="1233" w:type="dxa"/>
          </w:tcPr>
          <w:p w:rsidR="005653FA" w:rsidRPr="00FD4F51" w:rsidRDefault="00FD4F51">
            <w:pPr>
              <w:rPr>
                <w:lang w:val="ru-RU"/>
              </w:rPr>
            </w:pPr>
            <w:r w:rsidRPr="00FD4F51">
              <w:rPr>
                <w:lang w:val="ru-RU"/>
              </w:rPr>
              <w:t>Пузіков К.Є.; Майоров А.В.</w:t>
            </w:r>
          </w:p>
        </w:tc>
      </w:tr>
      <w:tr w:rsidR="005653FA">
        <w:tc>
          <w:tcPr>
            <w:tcW w:w="1054" w:type="dxa"/>
          </w:tcPr>
          <w:p w:rsidR="005653FA" w:rsidRDefault="00FD4F51">
            <w:r>
              <w:lastRenderedPageBreak/>
              <w:t>1.1</w:t>
            </w:r>
          </w:p>
        </w:tc>
        <w:tc>
          <w:tcPr>
            <w:tcW w:w="1337" w:type="dxa"/>
          </w:tcPr>
          <w:p w:rsidR="005653FA" w:rsidRDefault="00FD4F51">
            <w:r>
              <w:t>28.10.2026</w:t>
            </w:r>
          </w:p>
        </w:tc>
        <w:tc>
          <w:tcPr>
            <w:tcW w:w="1337" w:type="dxa"/>
          </w:tcPr>
          <w:p w:rsidR="005653FA" w:rsidRDefault="00FD4F51">
            <w:r>
              <w:t>GUI-20</w:t>
            </w:r>
          </w:p>
        </w:tc>
        <w:tc>
          <w:tcPr>
            <w:tcW w:w="1362" w:type="dxa"/>
          </w:tcPr>
          <w:p w:rsidR="005653FA" w:rsidRPr="00FD4F51" w:rsidRDefault="00FD4F51">
            <w:pPr>
              <w:rPr>
                <w:lang w:val="ru-RU"/>
              </w:rPr>
            </w:pPr>
            <w:r w:rsidRPr="00FD4F51">
              <w:rPr>
                <w:lang w:val="ru-RU"/>
              </w:rPr>
              <w:t>Реакцію на порожні поля не описано</w:t>
            </w:r>
          </w:p>
        </w:tc>
        <w:tc>
          <w:tcPr>
            <w:tcW w:w="1803" w:type="dxa"/>
          </w:tcPr>
          <w:p w:rsidR="005653FA" w:rsidRPr="00FD4F51" w:rsidRDefault="00FD4F51">
            <w:pPr>
              <w:rPr>
                <w:lang w:val="ru-RU"/>
              </w:rPr>
            </w:pPr>
            <w:r w:rsidRPr="00FD4F51">
              <w:rPr>
                <w:lang w:val="ru-RU"/>
              </w:rPr>
              <w:t>Усі поля обов'язкові, повідомлення для кожного порожнього</w:t>
            </w:r>
          </w:p>
        </w:tc>
        <w:tc>
          <w:tcPr>
            <w:tcW w:w="1233" w:type="dxa"/>
          </w:tcPr>
          <w:p w:rsidR="005653FA" w:rsidRDefault="00FD4F51">
            <w:r>
              <w:t>22</w:t>
            </w:r>
          </w:p>
        </w:tc>
        <w:tc>
          <w:tcPr>
            <w:tcW w:w="1233" w:type="dxa"/>
          </w:tcPr>
          <w:p w:rsidR="005653FA" w:rsidRDefault="00FD4F51">
            <w:r>
              <w:t>Пузіков К.Є.</w:t>
            </w:r>
          </w:p>
        </w:tc>
      </w:tr>
      <w:tr w:rsidR="005653FA">
        <w:tc>
          <w:tcPr>
            <w:tcW w:w="1054" w:type="dxa"/>
          </w:tcPr>
          <w:p w:rsidR="005653FA" w:rsidRDefault="00FD4F51">
            <w:r>
              <w:t>1.1</w:t>
            </w:r>
          </w:p>
        </w:tc>
        <w:tc>
          <w:tcPr>
            <w:tcW w:w="1337" w:type="dxa"/>
          </w:tcPr>
          <w:p w:rsidR="005653FA" w:rsidRDefault="00FD4F51">
            <w:r>
              <w:t>28.10.2026</w:t>
            </w:r>
          </w:p>
        </w:tc>
        <w:tc>
          <w:tcPr>
            <w:tcW w:w="1337" w:type="dxa"/>
          </w:tcPr>
          <w:p w:rsidR="005653FA" w:rsidRDefault="00FD4F51">
            <w:r>
              <w:t>GUI-30</w:t>
            </w:r>
          </w:p>
        </w:tc>
        <w:tc>
          <w:tcPr>
            <w:tcW w:w="1362" w:type="dxa"/>
          </w:tcPr>
          <w:p w:rsidR="005653FA" w:rsidRDefault="00FD4F51">
            <w:r>
              <w:t>Обов'язкові поля не визначено</w:t>
            </w:r>
          </w:p>
        </w:tc>
        <w:tc>
          <w:tcPr>
            <w:tcW w:w="1803" w:type="dxa"/>
          </w:tcPr>
          <w:p w:rsidR="005653FA" w:rsidRDefault="00FD4F51">
            <w:r>
              <w:t>Обов'язкові всі, крім «Телефон»</w:t>
            </w:r>
          </w:p>
        </w:tc>
        <w:tc>
          <w:tcPr>
            <w:tcW w:w="1233" w:type="dxa"/>
          </w:tcPr>
          <w:p w:rsidR="005653FA" w:rsidRDefault="00FD4F51">
            <w:r>
              <w:t>9</w:t>
            </w:r>
          </w:p>
        </w:tc>
        <w:tc>
          <w:tcPr>
            <w:tcW w:w="1233" w:type="dxa"/>
          </w:tcPr>
          <w:p w:rsidR="005653FA" w:rsidRDefault="00FD4F51">
            <w:r>
              <w:t>Пузіков К.Є.; Прудиус О.В.</w:t>
            </w:r>
          </w:p>
        </w:tc>
      </w:tr>
      <w:tr w:rsidR="005653FA">
        <w:tc>
          <w:tcPr>
            <w:tcW w:w="1054" w:type="dxa"/>
          </w:tcPr>
          <w:p w:rsidR="005653FA" w:rsidRDefault="00FD4F51">
            <w:r>
              <w:t>1.1</w:t>
            </w:r>
          </w:p>
        </w:tc>
        <w:tc>
          <w:tcPr>
            <w:tcW w:w="1337" w:type="dxa"/>
          </w:tcPr>
          <w:p w:rsidR="005653FA" w:rsidRDefault="00FD4F51">
            <w:r>
              <w:t>28.10.2026</w:t>
            </w:r>
          </w:p>
        </w:tc>
        <w:tc>
          <w:tcPr>
            <w:tcW w:w="1337" w:type="dxa"/>
          </w:tcPr>
          <w:p w:rsidR="005653FA" w:rsidRDefault="00FD4F51">
            <w:r>
              <w:t>GUI-30</w:t>
            </w:r>
          </w:p>
        </w:tc>
        <w:tc>
          <w:tcPr>
            <w:tcW w:w="1362" w:type="dxa"/>
          </w:tcPr>
          <w:p w:rsidR="005653FA" w:rsidRDefault="00FD4F51">
            <w:r>
              <w:t>Вимог до пароля немає</w:t>
            </w:r>
          </w:p>
        </w:tc>
        <w:tc>
          <w:tcPr>
            <w:tcW w:w="1803" w:type="dxa"/>
          </w:tcPr>
          <w:p w:rsidR="005653FA" w:rsidRDefault="00FD4F51">
            <w:r>
              <w:t>8–64 символи, літера і цифра</w:t>
            </w:r>
          </w:p>
        </w:tc>
        <w:tc>
          <w:tcPr>
            <w:tcW w:w="1233" w:type="dxa"/>
          </w:tcPr>
          <w:p w:rsidR="005653FA" w:rsidRDefault="00FD4F51">
            <w:r>
              <w:t>23</w:t>
            </w:r>
          </w:p>
        </w:tc>
        <w:tc>
          <w:tcPr>
            <w:tcW w:w="1233" w:type="dxa"/>
          </w:tcPr>
          <w:p w:rsidR="005653FA" w:rsidRDefault="00FD4F51">
            <w:r>
              <w:t>Пузіков К.Є.</w:t>
            </w:r>
          </w:p>
        </w:tc>
      </w:tr>
      <w:tr w:rsidR="005653FA" w:rsidRPr="00FD4F51">
        <w:tc>
          <w:tcPr>
            <w:tcW w:w="1054" w:type="dxa"/>
          </w:tcPr>
          <w:p w:rsidR="005653FA" w:rsidRDefault="00FD4F51">
            <w:r>
              <w:t>1.1</w:t>
            </w:r>
          </w:p>
        </w:tc>
        <w:tc>
          <w:tcPr>
            <w:tcW w:w="1337" w:type="dxa"/>
          </w:tcPr>
          <w:p w:rsidR="005653FA" w:rsidRDefault="00FD4F51">
            <w:r>
              <w:t>28.10.2026</w:t>
            </w:r>
          </w:p>
        </w:tc>
        <w:tc>
          <w:tcPr>
            <w:tcW w:w="1337" w:type="dxa"/>
          </w:tcPr>
          <w:p w:rsidR="005653FA" w:rsidRDefault="00FD4F51">
            <w:r>
              <w:t>GUI-45</w:t>
            </w:r>
          </w:p>
        </w:tc>
        <w:tc>
          <w:tcPr>
            <w:tcW w:w="1362" w:type="dxa"/>
          </w:tcPr>
          <w:p w:rsidR="005653FA" w:rsidRPr="00FD4F51" w:rsidRDefault="00FD4F51">
            <w:pPr>
              <w:rPr>
                <w:lang w:val="ru-RU"/>
              </w:rPr>
            </w:pPr>
            <w:r w:rsidRPr="00FD4F51">
              <w:rPr>
                <w:lang w:val="ru-RU"/>
              </w:rPr>
              <w:t xml:space="preserve">Друга вимога з </w:t>
            </w:r>
            <w:r>
              <w:t>ID</w:t>
            </w:r>
            <w:r w:rsidRPr="00FD4F51">
              <w:rPr>
                <w:lang w:val="ru-RU"/>
              </w:rPr>
              <w:t xml:space="preserve"> </w:t>
            </w:r>
            <w:r>
              <w:t>GUI</w:t>
            </w:r>
            <w:r w:rsidRPr="00FD4F51">
              <w:rPr>
                <w:lang w:val="ru-RU"/>
              </w:rPr>
              <w:t>-40</w:t>
            </w:r>
          </w:p>
        </w:tc>
        <w:tc>
          <w:tcPr>
            <w:tcW w:w="1803" w:type="dxa"/>
          </w:tcPr>
          <w:p w:rsidR="005653FA" w:rsidRPr="00FD4F51" w:rsidRDefault="00FD4F51">
            <w:pPr>
              <w:rPr>
                <w:lang w:val="ru-RU"/>
              </w:rPr>
            </w:pPr>
            <w:r>
              <w:t>ID</w:t>
            </w:r>
            <w:r w:rsidRPr="00FD4F51">
              <w:rPr>
                <w:lang w:val="ru-RU"/>
              </w:rPr>
              <w:t xml:space="preserve"> змінено на </w:t>
            </w:r>
            <w:r>
              <w:t>GUI</w:t>
            </w:r>
            <w:r w:rsidRPr="00FD4F51">
              <w:rPr>
                <w:lang w:val="ru-RU"/>
              </w:rPr>
              <w:t>-45, текст без змін</w:t>
            </w:r>
          </w:p>
        </w:tc>
        <w:tc>
          <w:tcPr>
            <w:tcW w:w="1233" w:type="dxa"/>
          </w:tcPr>
          <w:p w:rsidR="005653FA" w:rsidRDefault="00FD4F51">
            <w:r>
              <w:t>24</w:t>
            </w:r>
          </w:p>
        </w:tc>
        <w:tc>
          <w:tcPr>
            <w:tcW w:w="1233" w:type="dxa"/>
          </w:tcPr>
          <w:p w:rsidR="005653FA" w:rsidRPr="00FD4F51" w:rsidRDefault="00FD4F51">
            <w:pPr>
              <w:rPr>
                <w:lang w:val="ru-RU"/>
              </w:rPr>
            </w:pPr>
            <w:r w:rsidRPr="00FD4F51">
              <w:rPr>
                <w:lang w:val="ru-RU"/>
              </w:rPr>
              <w:t>Пузіков К.Є.; Майоров А.В.</w:t>
            </w:r>
          </w:p>
        </w:tc>
      </w:tr>
      <w:tr w:rsidR="005653FA" w:rsidRPr="00FD4F51">
        <w:tc>
          <w:tcPr>
            <w:tcW w:w="1054" w:type="dxa"/>
          </w:tcPr>
          <w:p w:rsidR="005653FA" w:rsidRDefault="00FD4F51">
            <w:r>
              <w:t>1.1</w:t>
            </w:r>
          </w:p>
        </w:tc>
        <w:tc>
          <w:tcPr>
            <w:tcW w:w="1337" w:type="dxa"/>
          </w:tcPr>
          <w:p w:rsidR="005653FA" w:rsidRDefault="00FD4F51">
            <w:r>
              <w:t>28.10.2026</w:t>
            </w:r>
          </w:p>
        </w:tc>
        <w:tc>
          <w:tcPr>
            <w:tcW w:w="1337" w:type="dxa"/>
          </w:tcPr>
          <w:p w:rsidR="005653FA" w:rsidRDefault="00FD4F51">
            <w:r>
              <w:t>GUI-50</w:t>
            </w:r>
          </w:p>
        </w:tc>
        <w:tc>
          <w:tcPr>
            <w:tcW w:w="1362" w:type="dxa"/>
          </w:tcPr>
          <w:p w:rsidR="005653FA" w:rsidRDefault="00FD4F51">
            <w:r>
              <w:t>«…відповідне повідомлення помітним кольором»</w:t>
            </w:r>
          </w:p>
        </w:tc>
        <w:tc>
          <w:tcPr>
            <w:tcW w:w="1803" w:type="dxa"/>
          </w:tcPr>
          <w:p w:rsidR="005653FA" w:rsidRPr="00FD4F51" w:rsidRDefault="00FD4F51">
            <w:pPr>
              <w:rPr>
                <w:lang w:val="ru-RU"/>
              </w:rPr>
            </w:pPr>
            <w:r w:rsidRPr="00FD4F51">
              <w:rPr>
                <w:lang w:val="ru-RU"/>
              </w:rPr>
              <w:t>Визначено коректну суму, умови відмови і текст повідомлення</w:t>
            </w:r>
          </w:p>
        </w:tc>
        <w:tc>
          <w:tcPr>
            <w:tcW w:w="1233" w:type="dxa"/>
          </w:tcPr>
          <w:p w:rsidR="005653FA" w:rsidRDefault="00FD4F51">
            <w:r>
              <w:t>25</w:t>
            </w:r>
          </w:p>
        </w:tc>
        <w:tc>
          <w:tcPr>
            <w:tcW w:w="1233" w:type="dxa"/>
          </w:tcPr>
          <w:p w:rsidR="005653FA" w:rsidRPr="00FD4F51" w:rsidRDefault="00FD4F51">
            <w:pPr>
              <w:rPr>
                <w:lang w:val="ru-RU"/>
              </w:rPr>
            </w:pPr>
            <w:r w:rsidRPr="00FD4F51">
              <w:rPr>
                <w:lang w:val="ru-RU"/>
              </w:rPr>
              <w:t>Пузіков К.Є.; Майоров А.В.</w:t>
            </w:r>
          </w:p>
        </w:tc>
      </w:tr>
      <w:tr w:rsidR="005653FA" w:rsidRPr="00FD4F51">
        <w:tc>
          <w:tcPr>
            <w:tcW w:w="1054" w:type="dxa"/>
          </w:tcPr>
          <w:p w:rsidR="005653FA" w:rsidRDefault="00FD4F51">
            <w:r>
              <w:t>1.1</w:t>
            </w:r>
          </w:p>
        </w:tc>
        <w:tc>
          <w:tcPr>
            <w:tcW w:w="1337" w:type="dxa"/>
          </w:tcPr>
          <w:p w:rsidR="005653FA" w:rsidRDefault="00FD4F51">
            <w:r>
              <w:t>28.10.2026</w:t>
            </w:r>
          </w:p>
        </w:tc>
        <w:tc>
          <w:tcPr>
            <w:tcW w:w="1337" w:type="dxa"/>
          </w:tcPr>
          <w:p w:rsidR="005653FA" w:rsidRDefault="00FD4F51">
            <w:r>
              <w:t>GUI-70</w:t>
            </w:r>
          </w:p>
        </w:tc>
        <w:tc>
          <w:tcPr>
            <w:tcW w:w="1362" w:type="dxa"/>
          </w:tcPr>
          <w:p w:rsidR="005653FA" w:rsidRDefault="00FD4F51">
            <w:r>
              <w:t>«…інтуїтивно зрозумілою для клієнта»</w:t>
            </w:r>
          </w:p>
        </w:tc>
        <w:tc>
          <w:tcPr>
            <w:tcW w:w="1803" w:type="dxa"/>
          </w:tcPr>
          <w:p w:rsidR="005653FA" w:rsidRDefault="00FD4F51">
            <w:r>
              <w:t>2 хв, ≤ 1 помилки, 4 з 5 учасників</w:t>
            </w:r>
          </w:p>
        </w:tc>
        <w:tc>
          <w:tcPr>
            <w:tcW w:w="1233" w:type="dxa"/>
          </w:tcPr>
          <w:p w:rsidR="005653FA" w:rsidRDefault="00FD4F51">
            <w:r>
              <w:t>26</w:t>
            </w:r>
          </w:p>
        </w:tc>
        <w:tc>
          <w:tcPr>
            <w:tcW w:w="1233" w:type="dxa"/>
          </w:tcPr>
          <w:p w:rsidR="005653FA" w:rsidRPr="00FD4F51" w:rsidRDefault="00FD4F51">
            <w:pPr>
              <w:rPr>
                <w:lang w:val="ru-RU"/>
              </w:rPr>
            </w:pPr>
            <w:r w:rsidRPr="00FD4F51">
              <w:rPr>
                <w:lang w:val="ru-RU"/>
              </w:rPr>
              <w:t>Пузіков К.Є.; Майоров А.В.</w:t>
            </w:r>
          </w:p>
        </w:tc>
      </w:tr>
      <w:tr w:rsidR="005653FA" w:rsidRPr="00FD4F51">
        <w:tc>
          <w:tcPr>
            <w:tcW w:w="1054" w:type="dxa"/>
          </w:tcPr>
          <w:p w:rsidR="005653FA" w:rsidRDefault="00FD4F51">
            <w:r>
              <w:t>1.1</w:t>
            </w:r>
          </w:p>
        </w:tc>
        <w:tc>
          <w:tcPr>
            <w:tcW w:w="1337" w:type="dxa"/>
          </w:tcPr>
          <w:p w:rsidR="005653FA" w:rsidRDefault="00FD4F51">
            <w:r>
              <w:t>28.10.2026</w:t>
            </w:r>
          </w:p>
        </w:tc>
        <w:tc>
          <w:tcPr>
            <w:tcW w:w="1337" w:type="dxa"/>
          </w:tcPr>
          <w:p w:rsidR="005653FA" w:rsidRDefault="00FD4F51">
            <w:r>
              <w:t>GUI-75</w:t>
            </w:r>
          </w:p>
        </w:tc>
        <w:tc>
          <w:tcPr>
            <w:tcW w:w="1362" w:type="dxa"/>
          </w:tcPr>
          <w:p w:rsidR="005653FA" w:rsidRDefault="00FD4F51">
            <w:r>
              <w:t>Рядок без ідентифікатора</w:t>
            </w:r>
          </w:p>
        </w:tc>
        <w:tc>
          <w:tcPr>
            <w:tcW w:w="1803" w:type="dxa"/>
          </w:tcPr>
          <w:p w:rsidR="005653FA" w:rsidRPr="00FD4F51" w:rsidRDefault="00FD4F51">
            <w:pPr>
              <w:rPr>
                <w:lang w:val="ru-RU"/>
              </w:rPr>
            </w:pPr>
            <w:r>
              <w:t>ID</w:t>
            </w:r>
            <w:r w:rsidRPr="00FD4F51">
              <w:rPr>
                <w:lang w:val="ru-RU"/>
              </w:rPr>
              <w:t xml:space="preserve"> присвоєно, текст без змін</w:t>
            </w:r>
          </w:p>
        </w:tc>
        <w:tc>
          <w:tcPr>
            <w:tcW w:w="1233" w:type="dxa"/>
          </w:tcPr>
          <w:p w:rsidR="005653FA" w:rsidRDefault="00FD4F51">
            <w:r>
              <w:t>27</w:t>
            </w:r>
          </w:p>
        </w:tc>
        <w:tc>
          <w:tcPr>
            <w:tcW w:w="1233" w:type="dxa"/>
          </w:tcPr>
          <w:p w:rsidR="005653FA" w:rsidRPr="00FD4F51" w:rsidRDefault="00FD4F51">
            <w:pPr>
              <w:rPr>
                <w:lang w:val="ru-RU"/>
              </w:rPr>
            </w:pPr>
            <w:r w:rsidRPr="00FD4F51">
              <w:rPr>
                <w:lang w:val="ru-RU"/>
              </w:rPr>
              <w:t>Пузіков К.Є.; Майоров А.В.</w:t>
            </w:r>
          </w:p>
        </w:tc>
      </w:tr>
      <w:tr w:rsidR="005653FA" w:rsidRPr="00FD4F51">
        <w:tc>
          <w:tcPr>
            <w:tcW w:w="1054" w:type="dxa"/>
          </w:tcPr>
          <w:p w:rsidR="005653FA" w:rsidRDefault="00FD4F51">
            <w:r>
              <w:t>1.1</w:t>
            </w:r>
          </w:p>
        </w:tc>
        <w:tc>
          <w:tcPr>
            <w:tcW w:w="1337" w:type="dxa"/>
          </w:tcPr>
          <w:p w:rsidR="005653FA" w:rsidRDefault="00FD4F51">
            <w:r>
              <w:t>28.10.2026</w:t>
            </w:r>
          </w:p>
        </w:tc>
        <w:tc>
          <w:tcPr>
            <w:tcW w:w="1337" w:type="dxa"/>
          </w:tcPr>
          <w:p w:rsidR="005653FA" w:rsidRDefault="00FD4F51">
            <w:r>
              <w:t>GUI-80</w:t>
            </w:r>
          </w:p>
        </w:tc>
        <w:tc>
          <w:tcPr>
            <w:tcW w:w="1362" w:type="dxa"/>
          </w:tcPr>
          <w:p w:rsidR="005653FA" w:rsidRPr="00FD4F51" w:rsidRDefault="00FD4F51">
            <w:pPr>
              <w:rPr>
                <w:lang w:val="ru-RU"/>
              </w:rPr>
            </w:pPr>
            <w:r w:rsidRPr="00FD4F51">
              <w:rPr>
                <w:lang w:val="ru-RU"/>
              </w:rPr>
              <w:t>Сеанс активний 8 год незалежно від активності</w:t>
            </w:r>
          </w:p>
        </w:tc>
        <w:tc>
          <w:tcPr>
            <w:tcW w:w="1803" w:type="dxa"/>
          </w:tcPr>
          <w:p w:rsidR="005653FA" w:rsidRPr="00FD4F51" w:rsidRDefault="00FD4F51">
            <w:pPr>
              <w:rPr>
                <w:lang w:val="ru-RU"/>
              </w:rPr>
            </w:pPr>
            <w:r w:rsidRPr="00FD4F51">
              <w:rPr>
                <w:lang w:val="ru-RU"/>
              </w:rPr>
              <w:t>Сеанс завершується після виходу (</w:t>
            </w:r>
            <w:r>
              <w:t>F</w:t>
            </w:r>
            <w:r w:rsidRPr="00FD4F51">
              <w:rPr>
                <w:lang w:val="ru-RU"/>
              </w:rPr>
              <w:t>-120) або 15 хв бездіяльності (</w:t>
            </w:r>
            <w:r>
              <w:t>S</w:t>
            </w:r>
            <w:r w:rsidRPr="00FD4F51">
              <w:rPr>
                <w:lang w:val="ru-RU"/>
              </w:rPr>
              <w:t>-10)</w:t>
            </w:r>
          </w:p>
        </w:tc>
        <w:tc>
          <w:tcPr>
            <w:tcW w:w="1233" w:type="dxa"/>
          </w:tcPr>
          <w:p w:rsidR="005653FA" w:rsidRDefault="00FD4F51">
            <w:r>
              <w:t>28</w:t>
            </w:r>
          </w:p>
        </w:tc>
        <w:tc>
          <w:tcPr>
            <w:tcW w:w="1233" w:type="dxa"/>
          </w:tcPr>
          <w:p w:rsidR="005653FA" w:rsidRPr="00FD4F51" w:rsidRDefault="00FD4F51">
            <w:pPr>
              <w:rPr>
                <w:lang w:val="ru-RU"/>
              </w:rPr>
            </w:pPr>
            <w:r w:rsidRPr="00FD4F51">
              <w:rPr>
                <w:lang w:val="ru-RU"/>
              </w:rPr>
              <w:t>Пузіков К.Є.; Майоров А.В.</w:t>
            </w:r>
          </w:p>
        </w:tc>
      </w:tr>
      <w:tr w:rsidR="005653FA">
        <w:tc>
          <w:tcPr>
            <w:tcW w:w="1054" w:type="dxa"/>
          </w:tcPr>
          <w:p w:rsidR="005653FA" w:rsidRDefault="00FD4F51">
            <w:r>
              <w:lastRenderedPageBreak/>
              <w:t>1.1</w:t>
            </w:r>
          </w:p>
        </w:tc>
        <w:tc>
          <w:tcPr>
            <w:tcW w:w="1337" w:type="dxa"/>
          </w:tcPr>
          <w:p w:rsidR="005653FA" w:rsidRDefault="00FD4F51">
            <w:r>
              <w:t>28.10.2026</w:t>
            </w:r>
          </w:p>
        </w:tc>
        <w:tc>
          <w:tcPr>
            <w:tcW w:w="1337" w:type="dxa"/>
          </w:tcPr>
          <w:p w:rsidR="005653FA" w:rsidRDefault="00FD4F51">
            <w:r>
              <w:t>BL-60</w:t>
            </w:r>
          </w:p>
        </w:tc>
        <w:tc>
          <w:tcPr>
            <w:tcW w:w="1362" w:type="dxa"/>
          </w:tcPr>
          <w:p w:rsidR="005653FA" w:rsidRPr="00FD4F51" w:rsidRDefault="00FD4F51">
            <w:pPr>
              <w:rPr>
                <w:lang w:val="ru-RU"/>
              </w:rPr>
            </w:pPr>
            <w:r w:rsidRPr="00FD4F51">
              <w:rPr>
                <w:lang w:val="ru-RU"/>
              </w:rPr>
              <w:t>Перевірка в реєстрі НБУ без мережі</w:t>
            </w:r>
          </w:p>
        </w:tc>
        <w:tc>
          <w:tcPr>
            <w:tcW w:w="1803" w:type="dxa"/>
          </w:tcPr>
          <w:p w:rsidR="005653FA" w:rsidRPr="00FD4F51" w:rsidRDefault="00FD4F51">
            <w:pPr>
              <w:rPr>
                <w:lang w:val="ru-RU"/>
              </w:rPr>
            </w:pPr>
            <w:r w:rsidRPr="00FD4F51">
              <w:rPr>
                <w:lang w:val="ru-RU"/>
              </w:rPr>
              <w:t xml:space="preserve">Лише формат </w:t>
            </w:r>
            <w:r>
              <w:t>IBAN</w:t>
            </w:r>
            <w:r w:rsidRPr="00FD4F51">
              <w:rPr>
                <w:lang w:val="ru-RU"/>
              </w:rPr>
              <w:t>; існування рахунку перевіряє процесинговий центр</w:t>
            </w:r>
          </w:p>
        </w:tc>
        <w:tc>
          <w:tcPr>
            <w:tcW w:w="1233" w:type="dxa"/>
          </w:tcPr>
          <w:p w:rsidR="005653FA" w:rsidRDefault="00FD4F51">
            <w:r>
              <w:t>30</w:t>
            </w:r>
          </w:p>
        </w:tc>
        <w:tc>
          <w:tcPr>
            <w:tcW w:w="1233" w:type="dxa"/>
          </w:tcPr>
          <w:p w:rsidR="005653FA" w:rsidRDefault="00FD4F51">
            <w:r>
              <w:t>Пузіков К.Є.; Курко Д.О.</w:t>
            </w:r>
          </w:p>
        </w:tc>
      </w:tr>
      <w:tr w:rsidR="005653FA">
        <w:tc>
          <w:tcPr>
            <w:tcW w:w="1054" w:type="dxa"/>
          </w:tcPr>
          <w:p w:rsidR="005653FA" w:rsidRDefault="00FD4F51">
            <w:r>
              <w:t>1.1</w:t>
            </w:r>
          </w:p>
        </w:tc>
        <w:tc>
          <w:tcPr>
            <w:tcW w:w="1337" w:type="dxa"/>
          </w:tcPr>
          <w:p w:rsidR="005653FA" w:rsidRDefault="00FD4F51">
            <w:r>
              <w:t>28.10.2026</w:t>
            </w:r>
          </w:p>
        </w:tc>
        <w:tc>
          <w:tcPr>
            <w:tcW w:w="1337" w:type="dxa"/>
          </w:tcPr>
          <w:p w:rsidR="005653FA" w:rsidRDefault="00FD4F51">
            <w:r>
              <w:t>BL-70</w:t>
            </w:r>
          </w:p>
        </w:tc>
        <w:tc>
          <w:tcPr>
            <w:tcW w:w="1362" w:type="dxa"/>
          </w:tcPr>
          <w:p w:rsidR="005653FA" w:rsidRPr="00FD4F51" w:rsidRDefault="00FD4F51">
            <w:pPr>
              <w:rPr>
                <w:lang w:val="ru-RU"/>
              </w:rPr>
            </w:pPr>
            <w:r w:rsidRPr="00FD4F51">
              <w:rPr>
                <w:lang w:val="ru-RU"/>
              </w:rPr>
              <w:t>Реакцію на зняття понад баланс і початковий баланс не описано</w:t>
            </w:r>
          </w:p>
        </w:tc>
        <w:tc>
          <w:tcPr>
            <w:tcW w:w="1803" w:type="dxa"/>
          </w:tcPr>
          <w:p w:rsidR="005653FA" w:rsidRPr="00FD4F51" w:rsidRDefault="00FD4F51">
            <w:pPr>
              <w:rPr>
                <w:lang w:val="ru-RU"/>
              </w:rPr>
            </w:pPr>
            <w:r w:rsidRPr="00FD4F51">
              <w:rPr>
                <w:lang w:val="ru-RU"/>
              </w:rPr>
              <w:t>Зняття понад баланс — виняток; баланс нового рахунку 0,00 грн</w:t>
            </w:r>
          </w:p>
        </w:tc>
        <w:tc>
          <w:tcPr>
            <w:tcW w:w="1233" w:type="dxa"/>
          </w:tcPr>
          <w:p w:rsidR="005653FA" w:rsidRDefault="00FD4F51">
            <w:r>
              <w:t>31</w:t>
            </w:r>
          </w:p>
        </w:tc>
        <w:tc>
          <w:tcPr>
            <w:tcW w:w="1233" w:type="dxa"/>
          </w:tcPr>
          <w:p w:rsidR="005653FA" w:rsidRDefault="00FD4F51">
            <w:r>
              <w:t>Пузіков К.Є.; Курко Д.О.</w:t>
            </w:r>
          </w:p>
        </w:tc>
      </w:tr>
      <w:tr w:rsidR="005653FA">
        <w:tc>
          <w:tcPr>
            <w:tcW w:w="1054" w:type="dxa"/>
          </w:tcPr>
          <w:p w:rsidR="005653FA" w:rsidRDefault="00FD4F51">
            <w:r>
              <w:t>1.1</w:t>
            </w:r>
          </w:p>
        </w:tc>
        <w:tc>
          <w:tcPr>
            <w:tcW w:w="1337" w:type="dxa"/>
          </w:tcPr>
          <w:p w:rsidR="005653FA" w:rsidRDefault="00FD4F51">
            <w:r>
              <w:t>28.10.2026</w:t>
            </w:r>
          </w:p>
        </w:tc>
        <w:tc>
          <w:tcPr>
            <w:tcW w:w="1337" w:type="dxa"/>
          </w:tcPr>
          <w:p w:rsidR="005653FA" w:rsidRDefault="00FD4F51">
            <w:r>
              <w:t>BL-75 (нова)</w:t>
            </w:r>
          </w:p>
        </w:tc>
        <w:tc>
          <w:tcPr>
            <w:tcW w:w="1362" w:type="dxa"/>
          </w:tcPr>
          <w:p w:rsidR="005653FA" w:rsidRDefault="00FD4F51">
            <w:r>
              <w:t>—</w:t>
            </w:r>
          </w:p>
        </w:tc>
        <w:tc>
          <w:tcPr>
            <w:tcW w:w="1803" w:type="dxa"/>
          </w:tcPr>
          <w:p w:rsidR="005653FA" w:rsidRDefault="00FD4F51">
            <w:r>
              <w:t>Склад і порядок history()</w:t>
            </w:r>
          </w:p>
        </w:tc>
        <w:tc>
          <w:tcPr>
            <w:tcW w:w="1233" w:type="dxa"/>
          </w:tcPr>
          <w:p w:rsidR="005653FA" w:rsidRDefault="00FD4F51">
            <w:r>
              <w:t>32</w:t>
            </w:r>
          </w:p>
        </w:tc>
        <w:tc>
          <w:tcPr>
            <w:tcW w:w="1233" w:type="dxa"/>
          </w:tcPr>
          <w:p w:rsidR="005653FA" w:rsidRDefault="00FD4F51">
            <w:r>
              <w:t>Пузіков К.Є.</w:t>
            </w:r>
          </w:p>
        </w:tc>
      </w:tr>
      <w:tr w:rsidR="005653FA">
        <w:tc>
          <w:tcPr>
            <w:tcW w:w="1054" w:type="dxa"/>
          </w:tcPr>
          <w:p w:rsidR="005653FA" w:rsidRDefault="00FD4F51">
            <w:r>
              <w:t>1.1</w:t>
            </w:r>
          </w:p>
        </w:tc>
        <w:tc>
          <w:tcPr>
            <w:tcW w:w="1337" w:type="dxa"/>
          </w:tcPr>
          <w:p w:rsidR="005653FA" w:rsidRDefault="00FD4F51">
            <w:r>
              <w:t>28.10.2026</w:t>
            </w:r>
          </w:p>
        </w:tc>
        <w:tc>
          <w:tcPr>
            <w:tcW w:w="1337" w:type="dxa"/>
          </w:tcPr>
          <w:p w:rsidR="005653FA" w:rsidRDefault="00FD4F51">
            <w:r>
              <w:t>BL-80</w:t>
            </w:r>
          </w:p>
        </w:tc>
        <w:tc>
          <w:tcPr>
            <w:tcW w:w="1362" w:type="dxa"/>
          </w:tcPr>
          <w:p w:rsidR="005653FA" w:rsidRPr="00FD4F51" w:rsidRDefault="00FD4F51">
            <w:pPr>
              <w:rPr>
                <w:lang w:val="ru-RU"/>
              </w:rPr>
            </w:pPr>
            <w:r w:rsidRPr="00FD4F51">
              <w:rPr>
                <w:lang w:val="ru-RU"/>
              </w:rPr>
              <w:t>«…без помилок за будь-яких вхідних даних…»</w:t>
            </w:r>
          </w:p>
        </w:tc>
        <w:tc>
          <w:tcPr>
            <w:tcW w:w="1803" w:type="dxa"/>
          </w:tcPr>
          <w:p w:rsidR="005653FA" w:rsidRDefault="00FD4F51">
            <w:r>
              <w:t>Реакція на null-аргументи</w:t>
            </w:r>
          </w:p>
        </w:tc>
        <w:tc>
          <w:tcPr>
            <w:tcW w:w="1233" w:type="dxa"/>
          </w:tcPr>
          <w:p w:rsidR="005653FA" w:rsidRDefault="00FD4F51">
            <w:r>
              <w:t>33</w:t>
            </w:r>
          </w:p>
        </w:tc>
        <w:tc>
          <w:tcPr>
            <w:tcW w:w="1233" w:type="dxa"/>
          </w:tcPr>
          <w:p w:rsidR="005653FA" w:rsidRDefault="00FD4F51">
            <w:r>
              <w:t>Пузіков К.Є.; Курко Д.О.</w:t>
            </w:r>
          </w:p>
        </w:tc>
      </w:tr>
      <w:tr w:rsidR="005653FA" w:rsidRPr="00FD4F51">
        <w:tc>
          <w:tcPr>
            <w:tcW w:w="1054" w:type="dxa"/>
          </w:tcPr>
          <w:p w:rsidR="005653FA" w:rsidRDefault="00FD4F51">
            <w:r>
              <w:t>1.1</w:t>
            </w:r>
          </w:p>
        </w:tc>
        <w:tc>
          <w:tcPr>
            <w:tcW w:w="1337" w:type="dxa"/>
          </w:tcPr>
          <w:p w:rsidR="005653FA" w:rsidRDefault="00FD4F51">
            <w:r>
              <w:t>28.10.2026</w:t>
            </w:r>
          </w:p>
        </w:tc>
        <w:tc>
          <w:tcPr>
            <w:tcW w:w="1337" w:type="dxa"/>
          </w:tcPr>
          <w:p w:rsidR="005653FA" w:rsidRDefault="00FD4F51">
            <w:r>
              <w:t>P-10</w:t>
            </w:r>
          </w:p>
        </w:tc>
        <w:tc>
          <w:tcPr>
            <w:tcW w:w="1362" w:type="dxa"/>
          </w:tcPr>
          <w:p w:rsidR="005653FA" w:rsidRDefault="00FD4F51">
            <w:r>
              <w:t>0,1 с, включно з 2G</w:t>
            </w:r>
          </w:p>
        </w:tc>
        <w:tc>
          <w:tcPr>
            <w:tcW w:w="1803" w:type="dxa"/>
          </w:tcPr>
          <w:p w:rsidR="005653FA" w:rsidRPr="00FD4F51" w:rsidRDefault="00FD4F51">
            <w:pPr>
              <w:rPr>
                <w:lang w:val="ru-RU"/>
              </w:rPr>
            </w:pPr>
            <w:r w:rsidRPr="00FD4F51">
              <w:rPr>
                <w:lang w:val="ru-RU"/>
              </w:rPr>
              <w:t xml:space="preserve">2 с на </w:t>
            </w:r>
            <w:r>
              <w:t>Wi</w:t>
            </w:r>
            <w:r w:rsidRPr="00FD4F51">
              <w:rPr>
                <w:lang w:val="ru-RU"/>
              </w:rPr>
              <w:t>-</w:t>
            </w:r>
            <w:r>
              <w:t>Fi</w:t>
            </w:r>
            <w:r w:rsidRPr="00FD4F51">
              <w:rPr>
                <w:lang w:val="ru-RU"/>
              </w:rPr>
              <w:t>/4</w:t>
            </w:r>
            <w:r>
              <w:t>G</w:t>
            </w:r>
            <w:r w:rsidRPr="00FD4F51">
              <w:rPr>
                <w:lang w:val="ru-RU"/>
              </w:rPr>
              <w:t>, 5 с на 2</w:t>
            </w:r>
            <w:r>
              <w:t>G</w:t>
            </w:r>
          </w:p>
        </w:tc>
        <w:tc>
          <w:tcPr>
            <w:tcW w:w="1233" w:type="dxa"/>
          </w:tcPr>
          <w:p w:rsidR="005653FA" w:rsidRDefault="00FD4F51">
            <w:r>
              <w:t>34</w:t>
            </w:r>
          </w:p>
        </w:tc>
        <w:tc>
          <w:tcPr>
            <w:tcW w:w="1233" w:type="dxa"/>
          </w:tcPr>
          <w:p w:rsidR="005653FA" w:rsidRPr="00FD4F51" w:rsidRDefault="00FD4F51">
            <w:pPr>
              <w:rPr>
                <w:lang w:val="ru-RU"/>
              </w:rPr>
            </w:pPr>
            <w:r w:rsidRPr="00FD4F51">
              <w:rPr>
                <w:lang w:val="ru-RU"/>
              </w:rPr>
              <w:t>Прудиус О.В.; Курко Д.О.</w:t>
            </w:r>
          </w:p>
        </w:tc>
      </w:tr>
      <w:tr w:rsidR="005653FA" w:rsidRPr="00FD4F51">
        <w:tc>
          <w:tcPr>
            <w:tcW w:w="1054" w:type="dxa"/>
          </w:tcPr>
          <w:p w:rsidR="005653FA" w:rsidRDefault="00FD4F51">
            <w:r>
              <w:t>1.1</w:t>
            </w:r>
          </w:p>
        </w:tc>
        <w:tc>
          <w:tcPr>
            <w:tcW w:w="1337" w:type="dxa"/>
          </w:tcPr>
          <w:p w:rsidR="005653FA" w:rsidRDefault="00FD4F51">
            <w:r>
              <w:t>28.10.2026</w:t>
            </w:r>
          </w:p>
        </w:tc>
        <w:tc>
          <w:tcPr>
            <w:tcW w:w="1337" w:type="dxa"/>
          </w:tcPr>
          <w:p w:rsidR="005653FA" w:rsidRDefault="00FD4F51">
            <w:r>
              <w:t>P-20</w:t>
            </w:r>
          </w:p>
        </w:tc>
        <w:tc>
          <w:tcPr>
            <w:tcW w:w="1362" w:type="dxa"/>
          </w:tcPr>
          <w:p w:rsidR="005653FA" w:rsidRPr="00FD4F51" w:rsidRDefault="00FD4F51">
            <w:pPr>
              <w:rPr>
                <w:lang w:val="ru-RU"/>
              </w:rPr>
            </w:pPr>
            <w:r w:rsidRPr="00FD4F51">
              <w:rPr>
                <w:lang w:val="ru-RU"/>
              </w:rPr>
              <w:t>«…великі обсяги… без відчутної деградації»</w:t>
            </w:r>
          </w:p>
        </w:tc>
        <w:tc>
          <w:tcPr>
            <w:tcW w:w="1803" w:type="dxa"/>
          </w:tcPr>
          <w:p w:rsidR="005653FA" w:rsidRDefault="00FD4F51">
            <w:r>
              <w:t>500 клієнтів, 95-й перцентиль ≤ 3 с</w:t>
            </w:r>
          </w:p>
        </w:tc>
        <w:tc>
          <w:tcPr>
            <w:tcW w:w="1233" w:type="dxa"/>
          </w:tcPr>
          <w:p w:rsidR="005653FA" w:rsidRDefault="00FD4F51">
            <w:r>
              <w:t>35</w:t>
            </w:r>
          </w:p>
        </w:tc>
        <w:tc>
          <w:tcPr>
            <w:tcW w:w="1233" w:type="dxa"/>
          </w:tcPr>
          <w:p w:rsidR="005653FA" w:rsidRPr="00FD4F51" w:rsidRDefault="00FD4F51">
            <w:pPr>
              <w:rPr>
                <w:lang w:val="ru-RU"/>
              </w:rPr>
            </w:pPr>
            <w:r w:rsidRPr="00FD4F51">
              <w:rPr>
                <w:lang w:val="ru-RU"/>
              </w:rPr>
              <w:t>Прудиус О.В.; Курко Д.О.</w:t>
            </w:r>
          </w:p>
        </w:tc>
      </w:tr>
      <w:tr w:rsidR="005653FA" w:rsidRPr="00FD4F51">
        <w:tc>
          <w:tcPr>
            <w:tcW w:w="1054" w:type="dxa"/>
          </w:tcPr>
          <w:p w:rsidR="005653FA" w:rsidRDefault="00FD4F51">
            <w:r>
              <w:t>1.1</w:t>
            </w:r>
          </w:p>
        </w:tc>
        <w:tc>
          <w:tcPr>
            <w:tcW w:w="1337" w:type="dxa"/>
          </w:tcPr>
          <w:p w:rsidR="005653FA" w:rsidRDefault="00FD4F51">
            <w:r>
              <w:t>28.10.2026</w:t>
            </w:r>
          </w:p>
        </w:tc>
        <w:tc>
          <w:tcPr>
            <w:tcW w:w="1337" w:type="dxa"/>
          </w:tcPr>
          <w:p w:rsidR="005653FA" w:rsidRDefault="00FD4F51">
            <w:r>
              <w:t>S-20</w:t>
            </w:r>
          </w:p>
        </w:tc>
        <w:tc>
          <w:tcPr>
            <w:tcW w:w="1362" w:type="dxa"/>
          </w:tcPr>
          <w:p w:rsidR="005653FA" w:rsidRDefault="00FD4F51">
            <w:r>
              <w:t>«…гарантує 100 % захист…»</w:t>
            </w:r>
          </w:p>
        </w:tc>
        <w:tc>
          <w:tcPr>
            <w:tcW w:w="1803" w:type="dxa"/>
          </w:tcPr>
          <w:p w:rsidR="005653FA" w:rsidRDefault="00FD4F51">
            <w:r>
              <w:t>Перевірюваний набір заходів захисту</w:t>
            </w:r>
          </w:p>
        </w:tc>
        <w:tc>
          <w:tcPr>
            <w:tcW w:w="1233" w:type="dxa"/>
          </w:tcPr>
          <w:p w:rsidR="005653FA" w:rsidRDefault="00FD4F51">
            <w:r>
              <w:t>36</w:t>
            </w:r>
          </w:p>
        </w:tc>
        <w:tc>
          <w:tcPr>
            <w:tcW w:w="1233" w:type="dxa"/>
          </w:tcPr>
          <w:p w:rsidR="005653FA" w:rsidRPr="00FD4F51" w:rsidRDefault="00FD4F51">
            <w:pPr>
              <w:rPr>
                <w:lang w:val="ru-RU"/>
              </w:rPr>
            </w:pPr>
            <w:r w:rsidRPr="00FD4F51">
              <w:rPr>
                <w:lang w:val="ru-RU"/>
              </w:rPr>
              <w:t>Прудиус О.В.; Курко Д.О.</w:t>
            </w:r>
          </w:p>
        </w:tc>
      </w:tr>
      <w:tr w:rsidR="005653FA" w:rsidRPr="00FD4F51">
        <w:tc>
          <w:tcPr>
            <w:tcW w:w="1054" w:type="dxa"/>
          </w:tcPr>
          <w:p w:rsidR="005653FA" w:rsidRDefault="00FD4F51">
            <w:r>
              <w:t>1.1</w:t>
            </w:r>
          </w:p>
        </w:tc>
        <w:tc>
          <w:tcPr>
            <w:tcW w:w="1337" w:type="dxa"/>
          </w:tcPr>
          <w:p w:rsidR="005653FA" w:rsidRDefault="00FD4F51">
            <w:r>
              <w:t>28.10.2026</w:t>
            </w:r>
          </w:p>
        </w:tc>
        <w:tc>
          <w:tcPr>
            <w:tcW w:w="1337" w:type="dxa"/>
          </w:tcPr>
          <w:p w:rsidR="005653FA" w:rsidRDefault="00FD4F51">
            <w:r>
              <w:t>U-10</w:t>
            </w:r>
          </w:p>
        </w:tc>
        <w:tc>
          <w:tcPr>
            <w:tcW w:w="1362" w:type="dxa"/>
          </w:tcPr>
          <w:p w:rsidR="005653FA" w:rsidRDefault="00FD4F51">
            <w:r>
              <w:t>«…зручним і приємним…»</w:t>
            </w:r>
          </w:p>
        </w:tc>
        <w:tc>
          <w:tcPr>
            <w:tcW w:w="1803" w:type="dxa"/>
          </w:tcPr>
          <w:p w:rsidR="005653FA" w:rsidRDefault="00FD4F51">
            <w:r>
              <w:t>5 хв, ≤ 1 помилки, 4 з 5 учасників</w:t>
            </w:r>
          </w:p>
        </w:tc>
        <w:tc>
          <w:tcPr>
            <w:tcW w:w="1233" w:type="dxa"/>
          </w:tcPr>
          <w:p w:rsidR="005653FA" w:rsidRDefault="00FD4F51">
            <w:r>
              <w:t>37</w:t>
            </w:r>
          </w:p>
        </w:tc>
        <w:tc>
          <w:tcPr>
            <w:tcW w:w="1233" w:type="dxa"/>
          </w:tcPr>
          <w:p w:rsidR="005653FA" w:rsidRPr="00FD4F51" w:rsidRDefault="00FD4F51">
            <w:pPr>
              <w:rPr>
                <w:lang w:val="ru-RU"/>
              </w:rPr>
            </w:pPr>
            <w:r w:rsidRPr="00FD4F51">
              <w:rPr>
                <w:lang w:val="ru-RU"/>
              </w:rPr>
              <w:t>Прудиус О.В.; Курко Д.О.</w:t>
            </w:r>
          </w:p>
        </w:tc>
      </w:tr>
      <w:tr w:rsidR="005653FA" w:rsidRPr="00FD4F51">
        <w:tc>
          <w:tcPr>
            <w:tcW w:w="1054" w:type="dxa"/>
          </w:tcPr>
          <w:p w:rsidR="005653FA" w:rsidRDefault="00FD4F51">
            <w:r>
              <w:lastRenderedPageBreak/>
              <w:t>1.1</w:t>
            </w:r>
          </w:p>
        </w:tc>
        <w:tc>
          <w:tcPr>
            <w:tcW w:w="1337" w:type="dxa"/>
          </w:tcPr>
          <w:p w:rsidR="005653FA" w:rsidRDefault="00FD4F51">
            <w:r>
              <w:t>28.10.2026</w:t>
            </w:r>
          </w:p>
        </w:tc>
        <w:tc>
          <w:tcPr>
            <w:tcW w:w="1337" w:type="dxa"/>
          </w:tcPr>
          <w:p w:rsidR="005653FA" w:rsidRDefault="00FD4F51">
            <w:r>
              <w:t>D-10</w:t>
            </w:r>
          </w:p>
        </w:tc>
        <w:tc>
          <w:tcPr>
            <w:tcW w:w="1362" w:type="dxa"/>
          </w:tcPr>
          <w:p w:rsidR="005653FA" w:rsidRDefault="00FD4F51">
            <w:r>
              <w:t>«…повною і зрозумілою»</w:t>
            </w:r>
          </w:p>
        </w:tc>
        <w:tc>
          <w:tcPr>
            <w:tcW w:w="1803" w:type="dxa"/>
          </w:tcPr>
          <w:p w:rsidR="005653FA" w:rsidRPr="00FD4F51" w:rsidRDefault="00FD4F51">
            <w:pPr>
              <w:rPr>
                <w:lang w:val="ru-RU"/>
              </w:rPr>
            </w:pPr>
            <w:r w:rsidRPr="00FD4F51">
              <w:rPr>
                <w:lang w:val="ru-RU"/>
              </w:rPr>
              <w:t>Опис кожного пункту меню, перевірка за чек-листом</w:t>
            </w:r>
          </w:p>
        </w:tc>
        <w:tc>
          <w:tcPr>
            <w:tcW w:w="1233" w:type="dxa"/>
          </w:tcPr>
          <w:p w:rsidR="005653FA" w:rsidRDefault="00FD4F51">
            <w:r>
              <w:t>38</w:t>
            </w:r>
          </w:p>
        </w:tc>
        <w:tc>
          <w:tcPr>
            <w:tcW w:w="1233" w:type="dxa"/>
          </w:tcPr>
          <w:p w:rsidR="005653FA" w:rsidRPr="00FD4F51" w:rsidRDefault="00FD4F51">
            <w:pPr>
              <w:rPr>
                <w:lang w:val="ru-RU"/>
              </w:rPr>
            </w:pPr>
            <w:r w:rsidRPr="00FD4F51">
              <w:rPr>
                <w:lang w:val="ru-RU"/>
              </w:rPr>
              <w:t>Прудиус О.В.; Курко Д.О.</w:t>
            </w:r>
          </w:p>
        </w:tc>
      </w:tr>
    </w:tbl>
    <w:p w:rsidR="005653FA" w:rsidRPr="00FD4F51" w:rsidRDefault="00FD4F51">
      <w:pPr>
        <w:pStyle w:val="2"/>
        <w:rPr>
          <w:lang w:val="ru-RU"/>
        </w:rPr>
      </w:pPr>
      <w:r w:rsidRPr="00FD4F51">
        <w:rPr>
          <w:lang w:val="ru-RU"/>
        </w:rPr>
        <w:t>1. Вступ</w:t>
      </w:r>
    </w:p>
    <w:p w:rsidR="005653FA" w:rsidRPr="00FD4F51" w:rsidRDefault="00FD4F51">
      <w:pPr>
        <w:pStyle w:val="3"/>
        <w:rPr>
          <w:lang w:val="ru-RU"/>
        </w:rPr>
      </w:pPr>
      <w:r w:rsidRPr="00FD4F51">
        <w:rPr>
          <w:lang w:val="ru-RU"/>
        </w:rPr>
        <w:t>1.1 Призначення</w:t>
      </w:r>
    </w:p>
    <w:p w:rsidR="005653FA" w:rsidRPr="00FD4F51" w:rsidRDefault="00FD4F51">
      <w:pPr>
        <w:rPr>
          <w:lang w:val="ru-RU"/>
        </w:rPr>
      </w:pPr>
      <w:r w:rsidRPr="00FD4F51">
        <w:rPr>
          <w:lang w:val="ru-RU"/>
        </w:rPr>
        <w:t>Документ визначає вимоги до вебзастосунку «ФінКит» — кабінету онлайн-банкінгу для фізичних осіб компанії «ФінКит Банк» — та до модуля бізнес-логіки нової функції «Кредитний калькулятор і заявка онлайн». Призначений для відділу забезпечення якості, розробників модуля та замовника як підстава приймання.</w:t>
      </w:r>
    </w:p>
    <w:p w:rsidR="005653FA" w:rsidRPr="00FD4F51" w:rsidRDefault="00FD4F51">
      <w:pPr>
        <w:pStyle w:val="3"/>
        <w:rPr>
          <w:lang w:val="ru-RU"/>
        </w:rPr>
      </w:pPr>
      <w:r w:rsidRPr="00FD4F51">
        <w:rPr>
          <w:lang w:val="ru-RU"/>
        </w:rPr>
        <w:t>1.2 Обсяг</w:t>
      </w:r>
    </w:p>
    <w:p w:rsidR="005653FA" w:rsidRPr="00FD4F51" w:rsidRDefault="00FD4F51">
      <w:pPr>
        <w:rPr>
          <w:lang w:val="ru-RU"/>
        </w:rPr>
      </w:pPr>
      <w:r w:rsidRPr="00FD4F51">
        <w:rPr>
          <w:lang w:val="ru-RU"/>
        </w:rPr>
        <w:t xml:space="preserve">До обсягу входять функції кабінету клієнта від реєстрації до виходу та звернення до служби підтримки (розділ 3), а також правила модуля бізнес-логіки: кредитний калькулятор, валідатор переказів, книга обліку рахунку (розділ 5). Поза обсягом: мобільний застосунок, робочі місця операціоніста та ризик-менеджера, карткові продукти, сповіщення </w:t>
      </w:r>
      <w:r>
        <w:t>e</w:t>
      </w:r>
      <w:r w:rsidRPr="00FD4F51">
        <w:rPr>
          <w:lang w:val="ru-RU"/>
        </w:rPr>
        <w:t>-</w:t>
      </w:r>
      <w:r>
        <w:t>mail</w:t>
      </w:r>
      <w:r w:rsidRPr="00FD4F51">
        <w:rPr>
          <w:lang w:val="ru-RU"/>
        </w:rPr>
        <w:t>/</w:t>
      </w:r>
      <w:r>
        <w:t>SMS</w:t>
      </w:r>
      <w:r w:rsidRPr="00FD4F51">
        <w:rPr>
          <w:lang w:val="ru-RU"/>
        </w:rPr>
        <w:t>.</w:t>
      </w:r>
    </w:p>
    <w:p w:rsidR="005653FA" w:rsidRDefault="00FD4F51">
      <w:pPr>
        <w:pStyle w:val="3"/>
      </w:pPr>
      <w:r>
        <w:t>1.3 Терміни і скорочення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3175"/>
        <w:gridCol w:w="6184"/>
      </w:tblGrid>
      <w:tr w:rsidR="005653FA">
        <w:trPr>
          <w:tblHeader/>
        </w:trPr>
        <w:tc>
          <w:tcPr>
            <w:tcW w:w="3175" w:type="dxa"/>
            <w:shd w:val="clear" w:color="auto" w:fill="F2F2F2"/>
          </w:tcPr>
          <w:p w:rsidR="005653FA" w:rsidRDefault="00FD4F51">
            <w:r>
              <w:t>Термін</w:t>
            </w:r>
          </w:p>
        </w:tc>
        <w:tc>
          <w:tcPr>
            <w:tcW w:w="6184" w:type="dxa"/>
            <w:shd w:val="clear" w:color="auto" w:fill="F2F2F2"/>
          </w:tcPr>
          <w:p w:rsidR="005653FA" w:rsidRDefault="00FD4F51">
            <w:r>
              <w:t>Визначення</w:t>
            </w:r>
          </w:p>
        </w:tc>
      </w:tr>
      <w:tr w:rsidR="005653FA" w:rsidRPr="00FD4F51">
        <w:tc>
          <w:tcPr>
            <w:tcW w:w="3175" w:type="dxa"/>
          </w:tcPr>
          <w:p w:rsidR="005653FA" w:rsidRDefault="00FD4F51">
            <w:r>
              <w:t>Клієнт</w:t>
            </w:r>
          </w:p>
        </w:tc>
        <w:tc>
          <w:tcPr>
            <w:tcW w:w="6184" w:type="dxa"/>
          </w:tcPr>
          <w:p w:rsidR="005653FA" w:rsidRPr="00FD4F51" w:rsidRDefault="00FD4F51">
            <w:pPr>
              <w:rPr>
                <w:lang w:val="ru-RU"/>
              </w:rPr>
            </w:pPr>
            <w:r w:rsidRPr="00FD4F51">
              <w:rPr>
                <w:lang w:val="ru-RU"/>
              </w:rPr>
              <w:t>Фізична особа з обліковим записом у «ФінКит» і щонайменше одним рахунком.</w:t>
            </w:r>
          </w:p>
        </w:tc>
      </w:tr>
      <w:tr w:rsidR="005653FA" w:rsidRPr="00FD4F51">
        <w:tc>
          <w:tcPr>
            <w:tcW w:w="3175" w:type="dxa"/>
          </w:tcPr>
          <w:p w:rsidR="005653FA" w:rsidRDefault="00FD4F51">
            <w:r>
              <w:t>Кабінет клієнта</w:t>
            </w:r>
          </w:p>
        </w:tc>
        <w:tc>
          <w:tcPr>
            <w:tcW w:w="6184" w:type="dxa"/>
          </w:tcPr>
          <w:p w:rsidR="005653FA" w:rsidRPr="00FD4F51" w:rsidRDefault="00FD4F51">
            <w:pPr>
              <w:rPr>
                <w:lang w:val="ru-RU"/>
              </w:rPr>
            </w:pPr>
            <w:r w:rsidRPr="00FD4F51">
              <w:rPr>
                <w:lang w:val="ru-RU"/>
              </w:rPr>
              <w:t>Сторінки, доступні після входу: рахунки, операції, налаштування.</w:t>
            </w:r>
          </w:p>
        </w:tc>
      </w:tr>
      <w:tr w:rsidR="005653FA">
        <w:tc>
          <w:tcPr>
            <w:tcW w:w="3175" w:type="dxa"/>
          </w:tcPr>
          <w:p w:rsidR="005653FA" w:rsidRDefault="00FD4F51">
            <w:r>
              <w:t>Публічна сторінка</w:t>
            </w:r>
          </w:p>
        </w:tc>
        <w:tc>
          <w:tcPr>
            <w:tcW w:w="6184" w:type="dxa"/>
          </w:tcPr>
          <w:p w:rsidR="005653FA" w:rsidRDefault="00FD4F51">
            <w:r w:rsidRPr="00FD4F51">
              <w:rPr>
                <w:lang w:val="ru-RU"/>
              </w:rPr>
              <w:t xml:space="preserve">Сторінка, доступна </w:t>
            </w:r>
            <w:proofErr w:type="gramStart"/>
            <w:r w:rsidRPr="00FD4F51">
              <w:rPr>
                <w:lang w:val="ru-RU"/>
              </w:rPr>
              <w:t>без входу</w:t>
            </w:r>
            <w:proofErr w:type="gramEnd"/>
            <w:r w:rsidRPr="00FD4F51">
              <w:rPr>
                <w:lang w:val="ru-RU"/>
              </w:rPr>
              <w:t xml:space="preserve">: головна, «Про нас», «Послуги», «Контакти», «Реєстрація», «Пошук клієнта» (перелік потребує підтвердження замовником). </w:t>
            </w:r>
            <w:r>
              <w:rPr>
                <w:i/>
              </w:rPr>
              <w:t>Нове, дефект 20.</w:t>
            </w:r>
          </w:p>
        </w:tc>
      </w:tr>
      <w:tr w:rsidR="005653FA">
        <w:tc>
          <w:tcPr>
            <w:tcW w:w="3175" w:type="dxa"/>
          </w:tcPr>
          <w:p w:rsidR="005653FA" w:rsidRDefault="00FD4F51">
            <w:r>
              <w:t>Рахунок</w:t>
            </w:r>
          </w:p>
        </w:tc>
        <w:tc>
          <w:tcPr>
            <w:tcW w:w="6184" w:type="dxa"/>
          </w:tcPr>
          <w:p w:rsidR="005653FA" w:rsidRDefault="00FD4F51">
            <w:r>
              <w:t xml:space="preserve">Поточний (checking), ощадний (savings) або кредитний (loan) рахунок клієнта з балансом у гривнях; кредитний рахунок створюється лише за F-110. </w:t>
            </w:r>
            <w:r>
              <w:rPr>
                <w:i/>
              </w:rPr>
              <w:t>Змінено, дефект 2.</w:t>
            </w:r>
          </w:p>
        </w:tc>
      </w:tr>
      <w:tr w:rsidR="005653FA">
        <w:tc>
          <w:tcPr>
            <w:tcW w:w="3175" w:type="dxa"/>
          </w:tcPr>
          <w:p w:rsidR="005653FA" w:rsidRDefault="00FD4F51">
            <w:r>
              <w:t>Доступна сума</w:t>
            </w:r>
          </w:p>
        </w:tc>
        <w:tc>
          <w:tcPr>
            <w:tcW w:w="6184" w:type="dxa"/>
          </w:tcPr>
          <w:p w:rsidR="005653FA" w:rsidRDefault="00FD4F51">
            <w:r w:rsidRPr="00FD4F51">
              <w:rPr>
                <w:lang w:val="ru-RU"/>
              </w:rPr>
              <w:t xml:space="preserve">Частина балансу рахунку, яку клієнт може використати для списання в поточний момент; відрізняється від балансу на суму операцій, що ще не завершені (потребує підтвердження замовником). </w:t>
            </w:r>
            <w:r>
              <w:rPr>
                <w:i/>
              </w:rPr>
              <w:t>Нове, дефект 3.</w:t>
            </w:r>
          </w:p>
        </w:tc>
      </w:tr>
      <w:tr w:rsidR="005653FA">
        <w:tc>
          <w:tcPr>
            <w:tcW w:w="3175" w:type="dxa"/>
          </w:tcPr>
          <w:p w:rsidR="005653FA" w:rsidRDefault="00FD4F51">
            <w:r>
              <w:lastRenderedPageBreak/>
              <w:t>IBAN</w:t>
            </w:r>
          </w:p>
        </w:tc>
        <w:tc>
          <w:tcPr>
            <w:tcW w:w="6184" w:type="dxa"/>
          </w:tcPr>
          <w:p w:rsidR="005653FA" w:rsidRDefault="00FD4F51">
            <w:r>
              <w:t>Міжнародний номер банківського рахунку (International Bank Account Number); для України — «UA» і 27 цифр.</w:t>
            </w:r>
          </w:p>
        </w:tc>
      </w:tr>
      <w:tr w:rsidR="005653FA" w:rsidRPr="00FD4F51">
        <w:tc>
          <w:tcPr>
            <w:tcW w:w="3175" w:type="dxa"/>
          </w:tcPr>
          <w:p w:rsidR="005653FA" w:rsidRDefault="00FD4F51">
            <w:r>
              <w:t>Ануїтетний платіж</w:t>
            </w:r>
          </w:p>
        </w:tc>
        <w:tc>
          <w:tcPr>
            <w:tcW w:w="6184" w:type="dxa"/>
          </w:tcPr>
          <w:p w:rsidR="005653FA" w:rsidRPr="00FD4F51" w:rsidRDefault="00FD4F51">
            <w:pPr>
              <w:rPr>
                <w:lang w:val="ru-RU"/>
              </w:rPr>
            </w:pPr>
            <w:r w:rsidRPr="00FD4F51">
              <w:rPr>
                <w:lang w:val="ru-RU"/>
              </w:rPr>
              <w:t>Рівний щомісячний платіж за кредитом (частина основної суми плюс відсотки).</w:t>
            </w:r>
          </w:p>
        </w:tc>
      </w:tr>
      <w:tr w:rsidR="005653FA" w:rsidRPr="00FD4F51">
        <w:tc>
          <w:tcPr>
            <w:tcW w:w="3175" w:type="dxa"/>
          </w:tcPr>
          <w:p w:rsidR="005653FA" w:rsidRDefault="00FD4F51">
            <w:r>
              <w:t>Денний ліміт</w:t>
            </w:r>
          </w:p>
        </w:tc>
        <w:tc>
          <w:tcPr>
            <w:tcW w:w="6184" w:type="dxa"/>
          </w:tcPr>
          <w:p w:rsidR="005653FA" w:rsidRPr="00FD4F51" w:rsidRDefault="00FD4F51">
            <w:pPr>
              <w:rPr>
                <w:lang w:val="ru-RU"/>
              </w:rPr>
            </w:pPr>
            <w:r w:rsidRPr="00FD4F51">
              <w:rPr>
                <w:lang w:val="ru-RU"/>
              </w:rPr>
              <w:t>Найбільша сумарна сума переказів клієнта за календарну добу.</w:t>
            </w:r>
          </w:p>
        </w:tc>
      </w:tr>
      <w:tr w:rsidR="005653FA" w:rsidRPr="00FD4F51">
        <w:tc>
          <w:tcPr>
            <w:tcW w:w="3175" w:type="dxa"/>
          </w:tcPr>
          <w:p w:rsidR="005653FA" w:rsidRDefault="00FD4F51">
            <w:r>
              <w:t>Овердрафт</w:t>
            </w:r>
          </w:p>
        </w:tc>
        <w:tc>
          <w:tcPr>
            <w:tcW w:w="6184" w:type="dxa"/>
          </w:tcPr>
          <w:p w:rsidR="005653FA" w:rsidRPr="00FD4F51" w:rsidRDefault="00FD4F51">
            <w:pPr>
              <w:rPr>
                <w:lang w:val="ru-RU"/>
              </w:rPr>
            </w:pPr>
            <w:r w:rsidRPr="00FD4F51">
              <w:rPr>
                <w:lang w:val="ru-RU"/>
              </w:rPr>
              <w:t>Списання, після якого баланс рахунку став би від'ємним.</w:t>
            </w:r>
          </w:p>
        </w:tc>
      </w:tr>
      <w:tr w:rsidR="005653FA" w:rsidRPr="00FD4F51">
        <w:tc>
          <w:tcPr>
            <w:tcW w:w="3175" w:type="dxa"/>
          </w:tcPr>
          <w:p w:rsidR="005653FA" w:rsidRDefault="00FD4F51">
            <w:r>
              <w:t>РНОКПП</w:t>
            </w:r>
          </w:p>
        </w:tc>
        <w:tc>
          <w:tcPr>
            <w:tcW w:w="6184" w:type="dxa"/>
          </w:tcPr>
          <w:p w:rsidR="005653FA" w:rsidRPr="00FD4F51" w:rsidRDefault="00FD4F51">
            <w:pPr>
              <w:rPr>
                <w:lang w:val="ru-RU"/>
              </w:rPr>
            </w:pPr>
            <w:r w:rsidRPr="00FD4F51">
              <w:rPr>
                <w:lang w:val="ru-RU"/>
              </w:rPr>
              <w:t xml:space="preserve">Реєстраційний номер облікової картки платника податків (у поточній версії — поле </w:t>
            </w:r>
            <w:r>
              <w:t>SSN</w:t>
            </w:r>
            <w:r w:rsidRPr="00FD4F51">
              <w:rPr>
                <w:lang w:val="ru-RU"/>
              </w:rPr>
              <w:t>).</w:t>
            </w:r>
          </w:p>
        </w:tc>
      </w:tr>
    </w:tbl>
    <w:p w:rsidR="005653FA" w:rsidRDefault="00FD4F51">
      <w:pPr>
        <w:pStyle w:val="3"/>
      </w:pPr>
      <w:r>
        <w:t>1.4 Посилання</w:t>
      </w:r>
    </w:p>
    <w:p w:rsidR="005653FA" w:rsidRPr="00FD4F51" w:rsidRDefault="00FD4F51">
      <w:pPr>
        <w:pStyle w:val="a4"/>
        <w:numPr>
          <w:ilvl w:val="0"/>
          <w:numId w:val="2"/>
        </w:numPr>
        <w:rPr>
          <w:lang w:val="ru-RU"/>
        </w:rPr>
      </w:pPr>
      <w:r w:rsidRPr="00FD4F51">
        <w:rPr>
          <w:lang w:val="ru-RU"/>
        </w:rPr>
        <w:t>Каталог продуктів — картка продукту П2 «ФінКит».</w:t>
      </w:r>
    </w:p>
    <w:p w:rsidR="005653FA" w:rsidRPr="00FD4F51" w:rsidRDefault="00FD4F51">
      <w:pPr>
        <w:pStyle w:val="a4"/>
        <w:numPr>
          <w:ilvl w:val="0"/>
          <w:numId w:val="2"/>
        </w:numPr>
        <w:rPr>
          <w:lang w:val="ru-RU"/>
        </w:rPr>
      </w:pPr>
      <w:r w:rsidRPr="00FD4F51">
        <w:rPr>
          <w:lang w:val="ru-RU"/>
        </w:rPr>
        <w:t xml:space="preserve">Модуль бізнес-логіки «ФінКит» версії 1.0.0 — </w:t>
      </w:r>
      <w:r>
        <w:t>README</w:t>
      </w:r>
      <w:r w:rsidRPr="00FD4F51">
        <w:rPr>
          <w:lang w:val="ru-RU"/>
        </w:rPr>
        <w:t>.</w:t>
      </w:r>
      <w:r>
        <w:t>md</w:t>
      </w:r>
      <w:r w:rsidRPr="00FD4F51">
        <w:rPr>
          <w:lang w:val="ru-RU"/>
        </w:rPr>
        <w:t xml:space="preserve"> у </w:t>
      </w:r>
      <w:r>
        <w:rPr>
          <w:rStyle w:val="CodeChar"/>
        </w:rPr>
        <w:t>code</w:t>
      </w:r>
      <w:r w:rsidRPr="00FD4F51">
        <w:rPr>
          <w:rStyle w:val="CodeChar"/>
          <w:lang w:val="ru-RU"/>
        </w:rPr>
        <w:t>/</w:t>
      </w:r>
      <w:r>
        <w:rPr>
          <w:rStyle w:val="CodeChar"/>
        </w:rPr>
        <w:t>modules</w:t>
      </w:r>
      <w:r w:rsidRPr="00FD4F51">
        <w:rPr>
          <w:rStyle w:val="CodeChar"/>
          <w:lang w:val="ru-RU"/>
        </w:rPr>
        <w:t>/</w:t>
      </w:r>
      <w:r>
        <w:rPr>
          <w:rStyle w:val="CodeChar"/>
        </w:rPr>
        <w:t>finkit</w:t>
      </w:r>
      <w:r w:rsidRPr="00FD4F51">
        <w:rPr>
          <w:rStyle w:val="CodeChar"/>
          <w:lang w:val="ru-RU"/>
        </w:rPr>
        <w:t>/</w:t>
      </w:r>
      <w:r>
        <w:rPr>
          <w:rStyle w:val="CodeChar"/>
        </w:rPr>
        <w:t>v</w:t>
      </w:r>
      <w:r w:rsidRPr="00FD4F51">
        <w:rPr>
          <w:rStyle w:val="CodeChar"/>
          <w:lang w:val="ru-RU"/>
        </w:rPr>
        <w:t>1/</w:t>
      </w:r>
      <w:r w:rsidRPr="00FD4F51">
        <w:rPr>
          <w:lang w:val="ru-RU"/>
        </w:rPr>
        <w:t>.</w:t>
      </w:r>
    </w:p>
    <w:p w:rsidR="005653FA" w:rsidRPr="00FD4F51" w:rsidRDefault="00FD4F51">
      <w:pPr>
        <w:pStyle w:val="a4"/>
        <w:numPr>
          <w:ilvl w:val="0"/>
          <w:numId w:val="2"/>
        </w:numPr>
        <w:rPr>
          <w:lang w:val="ru-RU"/>
        </w:rPr>
      </w:pPr>
      <w:r w:rsidRPr="00FD4F51">
        <w:rPr>
          <w:lang w:val="ru-RU"/>
        </w:rPr>
        <w:t>Поточна версія продукту (</w:t>
      </w:r>
      <w:r>
        <w:t>demo</w:t>
      </w:r>
      <w:r w:rsidRPr="00FD4F51">
        <w:rPr>
          <w:lang w:val="ru-RU"/>
        </w:rPr>
        <w:t xml:space="preserve">): </w:t>
      </w:r>
      <w:r>
        <w:t>parabank</w:t>
      </w:r>
      <w:r w:rsidRPr="00FD4F51">
        <w:rPr>
          <w:lang w:val="ru-RU"/>
        </w:rPr>
        <w:t>.</w:t>
      </w:r>
      <w:r>
        <w:t>parasoft</w:t>
      </w:r>
      <w:r w:rsidRPr="00FD4F51">
        <w:rPr>
          <w:lang w:val="ru-RU"/>
        </w:rPr>
        <w:t>.</w:t>
      </w:r>
      <w:r>
        <w:t>com</w:t>
      </w:r>
      <w:r w:rsidRPr="00FD4F51">
        <w:rPr>
          <w:lang w:val="ru-RU"/>
        </w:rPr>
        <w:t xml:space="preserve">; резерв — </w:t>
      </w:r>
      <w:r>
        <w:t>GlobalSQA</w:t>
      </w:r>
      <w:r w:rsidRPr="00FD4F51">
        <w:rPr>
          <w:lang w:val="ru-RU"/>
        </w:rPr>
        <w:t xml:space="preserve"> </w:t>
      </w:r>
      <w:r>
        <w:t>Banking</w:t>
      </w:r>
      <w:r w:rsidRPr="00FD4F51">
        <w:rPr>
          <w:lang w:val="ru-RU"/>
        </w:rPr>
        <w:t xml:space="preserve"> </w:t>
      </w:r>
      <w:r>
        <w:t>Project</w:t>
      </w:r>
      <w:r w:rsidRPr="00FD4F51">
        <w:rPr>
          <w:lang w:val="ru-RU"/>
        </w:rPr>
        <w:t>.</w:t>
      </w:r>
    </w:p>
    <w:p w:rsidR="005653FA" w:rsidRPr="00FD4F51" w:rsidRDefault="00FD4F51">
      <w:pPr>
        <w:pStyle w:val="a4"/>
        <w:numPr>
          <w:ilvl w:val="0"/>
          <w:numId w:val="2"/>
        </w:numPr>
        <w:rPr>
          <w:lang w:val="ru-RU"/>
        </w:rPr>
      </w:pPr>
      <w:r w:rsidRPr="00FD4F51">
        <w:rPr>
          <w:lang w:val="ru-RU"/>
        </w:rPr>
        <w:t xml:space="preserve">Реєстр дефектів вимог </w:t>
      </w:r>
      <w:r>
        <w:t>SRS</w:t>
      </w:r>
      <w:r w:rsidRPr="00FD4F51">
        <w:rPr>
          <w:lang w:val="ru-RU"/>
        </w:rPr>
        <w:t xml:space="preserve"> 1.0 — підстава змін версії 1.1.</w:t>
      </w:r>
    </w:p>
    <w:p w:rsidR="005653FA" w:rsidRDefault="00FD4F51">
      <w:pPr>
        <w:pStyle w:val="2"/>
      </w:pPr>
      <w:r>
        <w:t>2. Загальний опис</w:t>
      </w:r>
    </w:p>
    <w:p w:rsidR="005653FA" w:rsidRDefault="00FD4F51">
      <w:pPr>
        <w:pStyle w:val="3"/>
      </w:pPr>
      <w:r>
        <w:t>2.1 Користувачі та ролі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2893"/>
        <w:gridCol w:w="6466"/>
      </w:tblGrid>
      <w:tr w:rsidR="005653FA">
        <w:trPr>
          <w:tblHeader/>
        </w:trPr>
        <w:tc>
          <w:tcPr>
            <w:tcW w:w="2893" w:type="dxa"/>
            <w:shd w:val="clear" w:color="auto" w:fill="F2F2F2"/>
          </w:tcPr>
          <w:p w:rsidR="005653FA" w:rsidRDefault="00FD4F51">
            <w:r>
              <w:t>Роль</w:t>
            </w:r>
          </w:p>
        </w:tc>
        <w:tc>
          <w:tcPr>
            <w:tcW w:w="6466" w:type="dxa"/>
            <w:shd w:val="clear" w:color="auto" w:fill="F2F2F2"/>
          </w:tcPr>
          <w:p w:rsidR="005653FA" w:rsidRDefault="00FD4F51">
            <w:r>
              <w:t>Що робить у системі</w:t>
            </w:r>
          </w:p>
        </w:tc>
      </w:tr>
      <w:tr w:rsidR="005653FA" w:rsidRPr="00FD4F51">
        <w:tc>
          <w:tcPr>
            <w:tcW w:w="2893" w:type="dxa"/>
          </w:tcPr>
          <w:p w:rsidR="005653FA" w:rsidRDefault="00FD4F51">
            <w:r>
              <w:t>Клієнт</w:t>
            </w:r>
          </w:p>
        </w:tc>
        <w:tc>
          <w:tcPr>
            <w:tcW w:w="6466" w:type="dxa"/>
          </w:tcPr>
          <w:p w:rsidR="005653FA" w:rsidRPr="00FD4F51" w:rsidRDefault="00FD4F51">
            <w:pPr>
              <w:rPr>
                <w:lang w:val="ru-RU"/>
              </w:rPr>
            </w:pPr>
            <w:r w:rsidRPr="00FD4F51">
              <w:rPr>
                <w:lang w:val="ru-RU"/>
              </w:rPr>
              <w:t>Реєструється, входить і виконує всі операції кабінету за розділом 3.</w:t>
            </w:r>
          </w:p>
        </w:tc>
      </w:tr>
      <w:tr w:rsidR="005653FA" w:rsidRPr="00FD4F51">
        <w:tc>
          <w:tcPr>
            <w:tcW w:w="2893" w:type="dxa"/>
          </w:tcPr>
          <w:p w:rsidR="005653FA" w:rsidRDefault="00FD4F51">
            <w:r>
              <w:t>Операціоніст</w:t>
            </w:r>
          </w:p>
        </w:tc>
        <w:tc>
          <w:tcPr>
            <w:tcW w:w="6466" w:type="dxa"/>
          </w:tcPr>
          <w:p w:rsidR="005653FA" w:rsidRPr="00FD4F51" w:rsidRDefault="00FD4F51">
            <w:pPr>
              <w:rPr>
                <w:lang w:val="ru-RU"/>
              </w:rPr>
            </w:pPr>
            <w:r w:rsidRPr="00FD4F51">
              <w:rPr>
                <w:lang w:val="ru-RU"/>
              </w:rPr>
              <w:t>Обслуговує клієнтів у відділенні; у поточній версії окремого робочого місця не має.</w:t>
            </w:r>
          </w:p>
        </w:tc>
      </w:tr>
      <w:tr w:rsidR="005653FA">
        <w:tc>
          <w:tcPr>
            <w:tcW w:w="2893" w:type="dxa"/>
          </w:tcPr>
          <w:p w:rsidR="005653FA" w:rsidRDefault="00FD4F51">
            <w:r>
              <w:t>Ризик-менеджер</w:t>
            </w:r>
          </w:p>
        </w:tc>
        <w:tc>
          <w:tcPr>
            <w:tcW w:w="6466" w:type="dxa"/>
          </w:tcPr>
          <w:p w:rsidR="005653FA" w:rsidRDefault="00FD4F51">
            <w:r w:rsidRPr="00FD4F51">
              <w:rPr>
                <w:lang w:val="ru-RU"/>
              </w:rPr>
              <w:t xml:space="preserve">У поточній версії окремого робочого місця не має; параметри автоматичного кредитного рішення задає адміністратор (2.3 п. 5). </w:t>
            </w:r>
            <w:r>
              <w:rPr>
                <w:i/>
              </w:rPr>
              <w:t>Змінено, дефект 5.</w:t>
            </w:r>
          </w:p>
        </w:tc>
      </w:tr>
      <w:tr w:rsidR="005653FA">
        <w:tc>
          <w:tcPr>
            <w:tcW w:w="2893" w:type="dxa"/>
          </w:tcPr>
          <w:p w:rsidR="005653FA" w:rsidRDefault="00FD4F51">
            <w:r>
              <w:t>Адміністратор</w:t>
            </w:r>
          </w:p>
        </w:tc>
        <w:tc>
          <w:tcPr>
            <w:tcW w:w="6466" w:type="dxa"/>
          </w:tcPr>
          <w:p w:rsidR="005653FA" w:rsidRDefault="00FD4F51">
            <w:r>
              <w:t xml:space="preserve">Сторінка адміністрування: ініціалізація та очищення даних (F-150), параметри кредитного рішення (F-160), параметри застосунку. </w:t>
            </w:r>
            <w:r>
              <w:rPr>
                <w:i/>
              </w:rPr>
              <w:t>Змінено, дефект 39.</w:t>
            </w:r>
          </w:p>
        </w:tc>
      </w:tr>
    </w:tbl>
    <w:p w:rsidR="005653FA" w:rsidRDefault="00FD4F51">
      <w:pPr>
        <w:pStyle w:val="3"/>
      </w:pPr>
      <w:r>
        <w:t>2.2 Середовище</w:t>
      </w:r>
    </w:p>
    <w:p w:rsidR="005653FA" w:rsidRDefault="00FD4F51">
      <w:r>
        <w:t xml:space="preserve">Вебзастосунок для браузерів Chrome і Firefox двох останніх стабільних мажорних версій на дату випуску версії продукту; поточна версія розгорнута за адресою з розділу 1.4. Модуль бізнес-логіки </w:t>
      </w:r>
      <w:r>
        <w:lastRenderedPageBreak/>
        <w:t xml:space="preserve">— бібліотека Java 17 (Maven 3.9, без зовнішніх залежностей у робочому коді; тести — JUnit 5). </w:t>
      </w:r>
      <w:r>
        <w:rPr>
          <w:i/>
        </w:rPr>
        <w:t>Змінено, дефект 6.</w:t>
      </w:r>
    </w:p>
    <w:p w:rsidR="005653FA" w:rsidRDefault="00FD4F51">
      <w:pPr>
        <w:pStyle w:val="3"/>
      </w:pPr>
      <w:r>
        <w:t>2.3 Обмеження і припущення</w:t>
      </w:r>
    </w:p>
    <w:p w:rsidR="005653FA" w:rsidRPr="00FD4F51" w:rsidRDefault="00FD4F51">
      <w:pPr>
        <w:pStyle w:val="a4"/>
        <w:numPr>
          <w:ilvl w:val="0"/>
          <w:numId w:val="3"/>
        </w:numPr>
        <w:rPr>
          <w:lang w:val="ru-RU"/>
        </w:rPr>
      </w:pPr>
      <w:r w:rsidRPr="00FD4F51">
        <w:rPr>
          <w:lang w:val="ru-RU"/>
        </w:rPr>
        <w:t>Усі суми — у гривнях з точністю до копійки; символ «$» у поточній версії читати як «грн» 1:1.</w:t>
      </w:r>
    </w:p>
    <w:p w:rsidR="005653FA" w:rsidRPr="00FD4F51" w:rsidRDefault="00FD4F51">
      <w:pPr>
        <w:pStyle w:val="a4"/>
        <w:numPr>
          <w:ilvl w:val="0"/>
          <w:numId w:val="3"/>
        </w:numPr>
        <w:rPr>
          <w:lang w:val="ru-RU"/>
        </w:rPr>
      </w:pPr>
      <w:r w:rsidRPr="00FD4F51">
        <w:rPr>
          <w:lang w:val="ru-RU"/>
        </w:rPr>
        <w:t>Дані поточної версії періодично скидаються: створені під час тестування облікові записи і рахунки можуть зникнути.</w:t>
      </w:r>
    </w:p>
    <w:p w:rsidR="005653FA" w:rsidRPr="00FD4F51" w:rsidRDefault="00FD4F51">
      <w:pPr>
        <w:pStyle w:val="a4"/>
        <w:numPr>
          <w:ilvl w:val="0"/>
          <w:numId w:val="3"/>
        </w:numPr>
        <w:rPr>
          <w:lang w:val="ru-RU"/>
        </w:rPr>
      </w:pPr>
      <w:r w:rsidRPr="00FD4F51">
        <w:rPr>
          <w:lang w:val="ru-RU"/>
        </w:rPr>
        <w:t>Мова інтерфейсу поточної версії — англійська; підписи і повідомлення в документі — їх українські еквіваленти.</w:t>
      </w:r>
    </w:p>
    <w:p w:rsidR="005653FA" w:rsidRPr="00FD4F51" w:rsidRDefault="00FD4F51">
      <w:pPr>
        <w:pStyle w:val="a4"/>
        <w:numPr>
          <w:ilvl w:val="0"/>
          <w:numId w:val="3"/>
        </w:numPr>
        <w:rPr>
          <w:lang w:val="ru-RU"/>
        </w:rPr>
      </w:pPr>
      <w:r w:rsidRPr="00FD4F51">
        <w:rPr>
          <w:lang w:val="ru-RU"/>
        </w:rPr>
        <w:t xml:space="preserve">Поле «РНОКПП» відповідає полю </w:t>
      </w:r>
      <w:r>
        <w:t>SSN</w:t>
      </w:r>
      <w:r w:rsidRPr="00FD4F51">
        <w:rPr>
          <w:lang w:val="ru-RU"/>
        </w:rPr>
        <w:t xml:space="preserve">, «Область» — </w:t>
      </w:r>
      <w:r>
        <w:t>State</w:t>
      </w:r>
      <w:r w:rsidRPr="00FD4F51">
        <w:rPr>
          <w:lang w:val="ru-RU"/>
        </w:rPr>
        <w:t xml:space="preserve">, «Поштовий індекс» — </w:t>
      </w:r>
      <w:r>
        <w:t>Zip</w:t>
      </w:r>
      <w:r w:rsidRPr="00FD4F51">
        <w:rPr>
          <w:lang w:val="ru-RU"/>
        </w:rPr>
        <w:t xml:space="preserve"> </w:t>
      </w:r>
      <w:r>
        <w:t>Code</w:t>
      </w:r>
      <w:r w:rsidRPr="00FD4F51">
        <w:rPr>
          <w:lang w:val="ru-RU"/>
        </w:rPr>
        <w:t>.</w:t>
      </w:r>
    </w:p>
    <w:p w:rsidR="005653FA" w:rsidRDefault="00FD4F51">
      <w:pPr>
        <w:pStyle w:val="a4"/>
        <w:numPr>
          <w:ilvl w:val="0"/>
          <w:numId w:val="3"/>
        </w:numPr>
      </w:pPr>
      <w:r w:rsidRPr="00FD4F51">
        <w:rPr>
          <w:lang w:val="ru-RU"/>
        </w:rPr>
        <w:t>Параметри автоматичного кредитного рішення — спосіб опрацювання заявки і поріг — задає адміністратор на сторінці адміністрування (</w:t>
      </w:r>
      <w:r>
        <w:t>F</w:t>
      </w:r>
      <w:r w:rsidRPr="00FD4F51">
        <w:rPr>
          <w:lang w:val="ru-RU"/>
        </w:rPr>
        <w:t xml:space="preserve">-160). За замовчуванням спосіб опрацювання — «перший внесок», поріг — 20 %: заявку схвалено, якщо перший внесок становить не менше 20 % суми кредиту і не перевищує доступну суму рахунку списання (потребує підтвердження замовником). </w:t>
      </w:r>
      <w:r>
        <w:rPr>
          <w:i/>
        </w:rPr>
        <w:t>Змінено, дефекти 5, 7.</w:t>
      </w:r>
    </w:p>
    <w:p w:rsidR="005653FA" w:rsidRPr="00FD4F51" w:rsidRDefault="00FD4F51">
      <w:pPr>
        <w:pStyle w:val="a4"/>
        <w:numPr>
          <w:ilvl w:val="0"/>
          <w:numId w:val="3"/>
        </w:numPr>
        <w:rPr>
          <w:lang w:val="ru-RU"/>
        </w:rPr>
      </w:pPr>
      <w:r w:rsidRPr="00FD4F51">
        <w:rPr>
          <w:lang w:val="ru-RU"/>
        </w:rPr>
        <w:t xml:space="preserve">Сповіщення </w:t>
      </w:r>
      <w:r>
        <w:t>e</w:t>
      </w:r>
      <w:r w:rsidRPr="00FD4F51">
        <w:rPr>
          <w:lang w:val="ru-RU"/>
        </w:rPr>
        <w:t>-</w:t>
      </w:r>
      <w:r>
        <w:t>mail</w:t>
      </w:r>
      <w:r w:rsidRPr="00FD4F51">
        <w:rPr>
          <w:lang w:val="ru-RU"/>
        </w:rPr>
        <w:t xml:space="preserve"> та </w:t>
      </w:r>
      <w:r>
        <w:t>SMS</w:t>
      </w:r>
      <w:r w:rsidRPr="00FD4F51">
        <w:rPr>
          <w:lang w:val="ru-RU"/>
        </w:rPr>
        <w:t xml:space="preserve"> не надсилаються; підтвердження показуються на сторінці.</w:t>
      </w:r>
    </w:p>
    <w:p w:rsidR="005653FA" w:rsidRDefault="00FD4F51">
      <w:pPr>
        <w:pStyle w:val="2"/>
      </w:pPr>
      <w:r>
        <w:t>3. Функціональні вимоги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1077"/>
        <w:gridCol w:w="6396"/>
        <w:gridCol w:w="1885"/>
      </w:tblGrid>
      <w:tr w:rsidR="005653FA">
        <w:trPr>
          <w:tblHeader/>
        </w:trPr>
        <w:tc>
          <w:tcPr>
            <w:tcW w:w="1077" w:type="dxa"/>
            <w:shd w:val="clear" w:color="auto" w:fill="F2F2F2"/>
          </w:tcPr>
          <w:p w:rsidR="005653FA" w:rsidRDefault="00FD4F51">
            <w:r>
              <w:t>ID</w:t>
            </w:r>
          </w:p>
        </w:tc>
        <w:tc>
          <w:tcPr>
            <w:tcW w:w="6396" w:type="dxa"/>
            <w:shd w:val="clear" w:color="auto" w:fill="F2F2F2"/>
          </w:tcPr>
          <w:p w:rsidR="005653FA" w:rsidRDefault="00FD4F51">
            <w:r>
              <w:t>Формулювання</w:t>
            </w:r>
          </w:p>
        </w:tc>
        <w:tc>
          <w:tcPr>
            <w:tcW w:w="1885" w:type="dxa"/>
            <w:shd w:val="clear" w:color="auto" w:fill="F2F2F2"/>
          </w:tcPr>
          <w:p w:rsidR="005653FA" w:rsidRDefault="00FD4F51">
            <w:r>
              <w:t>Пріоритет</w:t>
            </w:r>
          </w:p>
        </w:tc>
      </w:tr>
      <w:tr w:rsidR="005653FA">
        <w:tc>
          <w:tcPr>
            <w:tcW w:w="1077" w:type="dxa"/>
          </w:tcPr>
          <w:p w:rsidR="005653FA" w:rsidRDefault="00FD4F51">
            <w:r>
              <w:t>F-10</w:t>
            </w:r>
          </w:p>
        </w:tc>
        <w:tc>
          <w:tcPr>
            <w:tcW w:w="6396" w:type="dxa"/>
          </w:tcPr>
          <w:p w:rsidR="005653FA" w:rsidRDefault="00FD4F51">
            <w:r>
              <w:t xml:space="preserve">Система надає незареєстрованому відвідувачу форму реєстрації з полями: ім'я, прізвище, адреса, місто, область, поштовий індекс, телефон, РНОКПП, логін, пароль, підтвердження пароля. Після успішної реєстрації система створює обліковий запис клієнта і поточний рахунок із початковим балансом N грн (значення N зафіксувати на demo одразу після реєстрації; потребує підтвердження замовником), автоматично виконує вхід і показує повідомлення «Ваш обліковий запис успішно створено. Ви увійшли до системи». </w:t>
            </w:r>
            <w:r>
              <w:rPr>
                <w:i/>
              </w:rPr>
              <w:t>Змінено, дефект 8.</w:t>
            </w:r>
          </w:p>
        </w:tc>
        <w:tc>
          <w:tcPr>
            <w:tcW w:w="1885" w:type="dxa"/>
          </w:tcPr>
          <w:p w:rsidR="005653FA" w:rsidRDefault="00FD4F51">
            <w:r>
              <w:t>High</w:t>
            </w:r>
          </w:p>
        </w:tc>
      </w:tr>
      <w:tr w:rsidR="005653FA">
        <w:tc>
          <w:tcPr>
            <w:tcW w:w="1077" w:type="dxa"/>
          </w:tcPr>
          <w:p w:rsidR="005653FA" w:rsidRDefault="00FD4F51">
            <w:r>
              <w:t>F-20</w:t>
            </w:r>
          </w:p>
        </w:tc>
        <w:tc>
          <w:tcPr>
            <w:tcW w:w="6396" w:type="dxa"/>
          </w:tcPr>
          <w:p w:rsidR="005653FA" w:rsidRPr="00FD4F51" w:rsidRDefault="00FD4F51">
            <w:pPr>
              <w:rPr>
                <w:lang w:val="ru-RU"/>
              </w:rPr>
            </w:pPr>
            <w:r w:rsidRPr="00FD4F51">
              <w:rPr>
                <w:lang w:val="ru-RU"/>
              </w:rPr>
              <w:t>Система автентифікує клієнта за логіном і паролем, введеними у блоці «Вхід клієнта». Якщо пара логін/пароль не відповідає жодному обліковому запису, система показує сторінку з повідомленням «Логін або пароль не підтверджено», а вхід не виконується.</w:t>
            </w:r>
          </w:p>
        </w:tc>
        <w:tc>
          <w:tcPr>
            <w:tcW w:w="1885" w:type="dxa"/>
          </w:tcPr>
          <w:p w:rsidR="005653FA" w:rsidRDefault="00FD4F51">
            <w:r>
              <w:t>High</w:t>
            </w:r>
          </w:p>
        </w:tc>
      </w:tr>
      <w:tr w:rsidR="005653FA">
        <w:tc>
          <w:tcPr>
            <w:tcW w:w="1077" w:type="dxa"/>
          </w:tcPr>
          <w:p w:rsidR="005653FA" w:rsidRDefault="00FD4F51">
            <w:r>
              <w:t>F-30</w:t>
            </w:r>
          </w:p>
        </w:tc>
        <w:tc>
          <w:tcPr>
            <w:tcW w:w="6396" w:type="dxa"/>
          </w:tcPr>
          <w:p w:rsidR="005653FA" w:rsidRPr="00FD4F51" w:rsidRDefault="00FD4F51">
            <w:pPr>
              <w:rPr>
                <w:lang w:val="ru-RU"/>
              </w:rPr>
            </w:pPr>
            <w:r w:rsidRPr="00FD4F51">
              <w:rPr>
                <w:lang w:val="ru-RU"/>
              </w:rPr>
              <w:t>Клієнт, який забув облікові дані, відновлює їх за формою «Пошук клієнта» з полями: ім'я, прізвище, адреса, місто, область, поштовий індекс, РНОКПП. Якщо всі значення збігаються з даними облікового запису, система показує логін і пароль клієнта; інакше — повідомлення «Клієнта з такими даними не знайдено».</w:t>
            </w:r>
          </w:p>
        </w:tc>
        <w:tc>
          <w:tcPr>
            <w:tcW w:w="1885" w:type="dxa"/>
          </w:tcPr>
          <w:p w:rsidR="005653FA" w:rsidRDefault="00FD4F51">
            <w:r>
              <w:t>Medium</w:t>
            </w:r>
          </w:p>
        </w:tc>
      </w:tr>
      <w:tr w:rsidR="005653FA">
        <w:tc>
          <w:tcPr>
            <w:tcW w:w="1077" w:type="dxa"/>
          </w:tcPr>
          <w:p w:rsidR="005653FA" w:rsidRDefault="00FD4F51">
            <w:r>
              <w:lastRenderedPageBreak/>
              <w:t>F-40</w:t>
            </w:r>
          </w:p>
        </w:tc>
        <w:tc>
          <w:tcPr>
            <w:tcW w:w="6396" w:type="dxa"/>
          </w:tcPr>
          <w:p w:rsidR="005653FA" w:rsidRDefault="00FD4F51">
            <w:r>
              <w:t>Після входу система показує сторінку «Огляд рахунків» із таблицею всіх рахунків клієнта: номер рахунку (посилання на деталі), баланс, доступна сума; під таблицею — рядок «Разом» із сумою балансів.</w:t>
            </w:r>
          </w:p>
        </w:tc>
        <w:tc>
          <w:tcPr>
            <w:tcW w:w="1885" w:type="dxa"/>
          </w:tcPr>
          <w:p w:rsidR="005653FA" w:rsidRDefault="00FD4F51">
            <w:r>
              <w:t>High</w:t>
            </w:r>
          </w:p>
        </w:tc>
      </w:tr>
      <w:tr w:rsidR="005653FA">
        <w:tc>
          <w:tcPr>
            <w:tcW w:w="1077" w:type="dxa"/>
          </w:tcPr>
          <w:p w:rsidR="005653FA" w:rsidRDefault="00FD4F51">
            <w:r>
              <w:t>F-50</w:t>
            </w:r>
          </w:p>
        </w:tc>
        <w:tc>
          <w:tcPr>
            <w:tcW w:w="6396" w:type="dxa"/>
          </w:tcPr>
          <w:p w:rsidR="005653FA" w:rsidRDefault="00FD4F51">
            <w:r>
              <w:t xml:space="preserve">При виборі номера рахунку система показує сторінку «Деталі рахунку»: номер, тип (поточний / ощадний / кредитний), баланс, доступна сума та перелік операцій із фільтрами за періодом (усі / окремий місяць) і типом (усі / зарахування / списання). </w:t>
            </w:r>
            <w:r w:rsidRPr="00FD4F51">
              <w:rPr>
                <w:lang w:val="ru-RU"/>
              </w:rPr>
              <w:t xml:space="preserve">Перелік операцій містить поля: дата, опис, сума списання, сума зарахування. </w:t>
            </w:r>
            <w:r>
              <w:rPr>
                <w:i/>
              </w:rPr>
              <w:t>Змінено, дефекти 2, 11.</w:t>
            </w:r>
          </w:p>
        </w:tc>
        <w:tc>
          <w:tcPr>
            <w:tcW w:w="1885" w:type="dxa"/>
          </w:tcPr>
          <w:p w:rsidR="005653FA" w:rsidRDefault="00FD4F51">
            <w:r>
              <w:t>Medium</w:t>
            </w:r>
          </w:p>
        </w:tc>
      </w:tr>
      <w:tr w:rsidR="005653FA">
        <w:tc>
          <w:tcPr>
            <w:tcW w:w="1077" w:type="dxa"/>
          </w:tcPr>
          <w:p w:rsidR="005653FA" w:rsidRDefault="00FD4F51">
            <w:r>
              <w:t>F-60</w:t>
            </w:r>
          </w:p>
        </w:tc>
        <w:tc>
          <w:tcPr>
            <w:tcW w:w="6396" w:type="dxa"/>
          </w:tcPr>
          <w:p w:rsidR="005653FA" w:rsidRPr="00FD4F51" w:rsidRDefault="00FD4F51">
            <w:pPr>
              <w:rPr>
                <w:lang w:val="ru-RU"/>
              </w:rPr>
            </w:pPr>
            <w:r w:rsidRPr="00FD4F51">
              <w:rPr>
                <w:lang w:val="ru-RU"/>
              </w:rPr>
              <w:t xml:space="preserve">Клієнт обирає тип нового рахунку («поточний» або «ощадний») і рахунок, з якого переказується початковий внесок 100 грн. Якщо коштів достатньо, система відкриває рахунок, переказує внесок і показує «Вітаємо, ваш рахунок відкрито» з номером нового рахунку (посилання на його деталі); інакше рахунок не відкривається і показується «Недостатньо коштів для початкового внеску». </w:t>
            </w:r>
            <w:r w:rsidRPr="00FD4F51">
              <w:rPr>
                <w:i/>
                <w:lang w:val="ru-RU"/>
              </w:rPr>
              <w:t>Змінено, дефект 12.</w:t>
            </w:r>
          </w:p>
        </w:tc>
        <w:tc>
          <w:tcPr>
            <w:tcW w:w="1885" w:type="dxa"/>
          </w:tcPr>
          <w:p w:rsidR="005653FA" w:rsidRDefault="00FD4F51">
            <w:r>
              <w:t>High</w:t>
            </w:r>
          </w:p>
        </w:tc>
      </w:tr>
      <w:tr w:rsidR="005653FA">
        <w:tc>
          <w:tcPr>
            <w:tcW w:w="1077" w:type="dxa"/>
          </w:tcPr>
          <w:p w:rsidR="005653FA" w:rsidRDefault="00FD4F51">
            <w:r>
              <w:t>F-70</w:t>
            </w:r>
          </w:p>
        </w:tc>
        <w:tc>
          <w:tcPr>
            <w:tcW w:w="6396" w:type="dxa"/>
          </w:tcPr>
          <w:p w:rsidR="005653FA" w:rsidRPr="00FD4F51" w:rsidRDefault="00FD4F51">
            <w:pPr>
              <w:rPr>
                <w:lang w:val="ru-RU"/>
              </w:rPr>
            </w:pPr>
            <w:r>
              <w:t xml:space="preserve">Клієнт вводить суму, обирає рахунок-джерело і рахунок-одержувач серед власних рахунків; система списує суму з джерела, зараховує її на одержувача і показує повідомлення «Переказ виконано» із сумою та номерами обох рахунків. </w:t>
            </w:r>
            <w:r w:rsidRPr="00FD4F51">
              <w:rPr>
                <w:lang w:val="ru-RU"/>
              </w:rPr>
              <w:t xml:space="preserve">Загальна сума переказів клієнта за одну добу не може перевищувати 50 000 грн (потребує підтвердження замовником). Якщо сума не відповідає </w:t>
            </w:r>
            <w:r>
              <w:t>GUI</w:t>
            </w:r>
            <w:r w:rsidRPr="00FD4F51">
              <w:rPr>
                <w:lang w:val="ru-RU"/>
              </w:rPr>
              <w:t xml:space="preserve">-50 — повідомлення за </w:t>
            </w:r>
            <w:r>
              <w:t>GUI</w:t>
            </w:r>
            <w:r w:rsidRPr="00FD4F51">
              <w:rPr>
                <w:lang w:val="ru-RU"/>
              </w:rPr>
              <w:t xml:space="preserve">-50; перевищує доступну суму рахунку-джерела — «Недостатньо коштів»; рахунки збігаються — «Оберіть різні рахунки»; разом із сумою переказів за добу перевищує денний ліміт — «Перевищено денний ліміт». У кожному випадку переказ не виконується, введені значення зберігаються. </w:t>
            </w:r>
            <w:r w:rsidRPr="00FD4F51">
              <w:rPr>
                <w:i/>
                <w:lang w:val="ru-RU"/>
              </w:rPr>
              <w:t>Змінено, дефекти 13, 14.</w:t>
            </w:r>
          </w:p>
        </w:tc>
        <w:tc>
          <w:tcPr>
            <w:tcW w:w="1885" w:type="dxa"/>
          </w:tcPr>
          <w:p w:rsidR="005653FA" w:rsidRDefault="00FD4F51">
            <w:r>
              <w:t>High</w:t>
            </w:r>
          </w:p>
        </w:tc>
      </w:tr>
      <w:tr w:rsidR="005653FA">
        <w:tc>
          <w:tcPr>
            <w:tcW w:w="1077" w:type="dxa"/>
          </w:tcPr>
          <w:p w:rsidR="005653FA" w:rsidRDefault="00FD4F51">
            <w:r>
              <w:t>F-80</w:t>
            </w:r>
          </w:p>
        </w:tc>
        <w:tc>
          <w:tcPr>
            <w:tcW w:w="6396" w:type="dxa"/>
          </w:tcPr>
          <w:p w:rsidR="005653FA" w:rsidRDefault="00FD4F51">
            <w:r w:rsidRPr="00FD4F51">
              <w:rPr>
                <w:lang w:val="ru-RU"/>
              </w:rPr>
              <w:t xml:space="preserve">Клієнт вводить дані одержувача (поля за </w:t>
            </w:r>
            <w:r>
              <w:t>GUI</w:t>
            </w:r>
            <w:r w:rsidRPr="00FD4F51">
              <w:rPr>
                <w:lang w:val="ru-RU"/>
              </w:rPr>
              <w:t xml:space="preserve">-60), суму та обирає рахунок для списання. Перед відправленням система перевіряє, що поля за </w:t>
            </w:r>
            <w:r>
              <w:t>GUI</w:t>
            </w:r>
            <w:r w:rsidRPr="00FD4F51">
              <w:rPr>
                <w:lang w:val="ru-RU"/>
              </w:rPr>
              <w:t xml:space="preserve">-60 заповнені, номер рахунку одержувача збігається з підтвердженням, а сума не перевищує доступну суму рахунку списання; після цього списує суму і показує повідомлення «Платіж на користь &lt;одержувач&gt; на суму &lt;сума&gt; виконано». </w:t>
            </w:r>
            <w:r>
              <w:rPr>
                <w:i/>
              </w:rPr>
              <w:t>Змінено, дефект 15.</w:t>
            </w:r>
          </w:p>
        </w:tc>
        <w:tc>
          <w:tcPr>
            <w:tcW w:w="1885" w:type="dxa"/>
          </w:tcPr>
          <w:p w:rsidR="005653FA" w:rsidRDefault="00FD4F51">
            <w:r>
              <w:t>High</w:t>
            </w:r>
          </w:p>
        </w:tc>
      </w:tr>
      <w:tr w:rsidR="005653FA">
        <w:tc>
          <w:tcPr>
            <w:tcW w:w="1077" w:type="dxa"/>
          </w:tcPr>
          <w:p w:rsidR="005653FA" w:rsidRDefault="00FD4F51">
            <w:r>
              <w:t>F-90</w:t>
            </w:r>
          </w:p>
        </w:tc>
        <w:tc>
          <w:tcPr>
            <w:tcW w:w="6396" w:type="dxa"/>
          </w:tcPr>
          <w:p w:rsidR="005653FA" w:rsidRDefault="00FD4F51">
            <w:r>
              <w:t xml:space="preserve">Клієнт обирає рахунок та один із критеріїв пошуку: ідентифікатор операції, дата, діапазон дат, сума. </w:t>
            </w:r>
            <w:r w:rsidRPr="00FD4F51">
              <w:rPr>
                <w:lang w:val="ru-RU"/>
              </w:rPr>
              <w:t xml:space="preserve">Дати вводяться у форматі ДД.ММ.РРРР; діапазон дат задається двома полями «з» і «по» в </w:t>
            </w:r>
            <w:r w:rsidRPr="00FD4F51">
              <w:rPr>
                <w:lang w:val="ru-RU"/>
              </w:rPr>
              <w:lastRenderedPageBreak/>
              <w:t xml:space="preserve">тому самому форматі (формат звірити з </w:t>
            </w:r>
            <w:r>
              <w:t>demo</w:t>
            </w:r>
            <w:r w:rsidRPr="00FD4F51">
              <w:rPr>
                <w:lang w:val="ru-RU"/>
              </w:rPr>
              <w:t xml:space="preserve">; потребує підтвердження замовником). Система показує перелік операцій, що відповідають критерію: дата, опис, сума списання або зарахування. </w:t>
            </w:r>
            <w:r>
              <w:rPr>
                <w:i/>
              </w:rPr>
              <w:t>Змінено, дефект 16.</w:t>
            </w:r>
          </w:p>
        </w:tc>
        <w:tc>
          <w:tcPr>
            <w:tcW w:w="1885" w:type="dxa"/>
          </w:tcPr>
          <w:p w:rsidR="005653FA" w:rsidRDefault="00FD4F51">
            <w:r>
              <w:lastRenderedPageBreak/>
              <w:t>Medium</w:t>
            </w:r>
          </w:p>
        </w:tc>
      </w:tr>
      <w:tr w:rsidR="005653FA">
        <w:tc>
          <w:tcPr>
            <w:tcW w:w="1077" w:type="dxa"/>
          </w:tcPr>
          <w:p w:rsidR="005653FA" w:rsidRDefault="00FD4F51">
            <w:r>
              <w:lastRenderedPageBreak/>
              <w:t>F-100</w:t>
            </w:r>
          </w:p>
        </w:tc>
        <w:tc>
          <w:tcPr>
            <w:tcW w:w="6396" w:type="dxa"/>
          </w:tcPr>
          <w:p w:rsidR="005653FA" w:rsidRPr="00FD4F51" w:rsidRDefault="00FD4F51">
            <w:pPr>
              <w:rPr>
                <w:lang w:val="ru-RU"/>
              </w:rPr>
            </w:pPr>
            <w:r w:rsidRPr="00FD4F51">
              <w:rPr>
                <w:lang w:val="ru-RU"/>
              </w:rPr>
              <w:t>Форма «Оновити контактні дані» попередньо заповнена поточними даними клієнта (ім'я, прізвище, адреса, місто, область, поштовий індекс, телефон). Після збереження система показує «Профіль оновлено» і застосовує нові дані.</w:t>
            </w:r>
          </w:p>
        </w:tc>
        <w:tc>
          <w:tcPr>
            <w:tcW w:w="1885" w:type="dxa"/>
          </w:tcPr>
          <w:p w:rsidR="005653FA" w:rsidRDefault="00FD4F51">
            <w:r>
              <w:t>Medium</w:t>
            </w:r>
          </w:p>
        </w:tc>
      </w:tr>
      <w:tr w:rsidR="005653FA">
        <w:tc>
          <w:tcPr>
            <w:tcW w:w="1077" w:type="dxa"/>
          </w:tcPr>
          <w:p w:rsidR="005653FA" w:rsidRDefault="00FD4F51">
            <w:r>
              <w:t>F-110</w:t>
            </w:r>
          </w:p>
        </w:tc>
        <w:tc>
          <w:tcPr>
            <w:tcW w:w="6396" w:type="dxa"/>
          </w:tcPr>
          <w:p w:rsidR="005653FA" w:rsidRDefault="00FD4F51">
            <w:r w:rsidRPr="00FD4F51">
              <w:rPr>
                <w:lang w:val="ru-RU"/>
              </w:rPr>
              <w:t xml:space="preserve">Клієнт вводить суму кредиту та перший внесок, обирає рахунок для списання внеску і подає заявку. Система показує рішення на тій самій сторінці: «Схвалено» з номером нового кредитного рахунку або «Відхилено» з поясненням причини. </w:t>
            </w:r>
            <w:r>
              <w:t xml:space="preserve">Мінімальна сума кредиту — 1 000 грн (потребує підтвердження замовником). </w:t>
            </w:r>
            <w:r>
              <w:rPr>
                <w:i/>
              </w:rPr>
              <w:t>Змінено, дефект 18.</w:t>
            </w:r>
          </w:p>
        </w:tc>
        <w:tc>
          <w:tcPr>
            <w:tcW w:w="1885" w:type="dxa"/>
          </w:tcPr>
          <w:p w:rsidR="005653FA" w:rsidRDefault="00FD4F51">
            <w:r>
              <w:t>High</w:t>
            </w:r>
          </w:p>
        </w:tc>
      </w:tr>
      <w:tr w:rsidR="005653FA">
        <w:tc>
          <w:tcPr>
            <w:tcW w:w="1077" w:type="dxa"/>
          </w:tcPr>
          <w:p w:rsidR="005653FA" w:rsidRDefault="00FD4F51">
            <w:r>
              <w:t>F-112</w:t>
            </w:r>
          </w:p>
        </w:tc>
        <w:tc>
          <w:tcPr>
            <w:tcW w:w="6396" w:type="dxa"/>
          </w:tcPr>
          <w:p w:rsidR="005653FA" w:rsidRDefault="00FD4F51">
            <w:r w:rsidRPr="00FD4F51">
              <w:rPr>
                <w:lang w:val="ru-RU"/>
              </w:rPr>
              <w:t xml:space="preserve">Сторінка «Кредитний калькулятор» містить поля «Сума кредиту», «Строк, місяців», «Річна ставка, %» і кнопку «Розрахувати». Після розрахунку система показує щомісячний платіж за </w:t>
            </w:r>
            <w:r>
              <w:t>BL</w:t>
            </w:r>
            <w:r w:rsidRPr="00FD4F51">
              <w:rPr>
                <w:lang w:val="ru-RU"/>
              </w:rPr>
              <w:t xml:space="preserve">-10 і загальну переплату за </w:t>
            </w:r>
            <w:r>
              <w:t>BL</w:t>
            </w:r>
            <w:r w:rsidRPr="00FD4F51">
              <w:rPr>
                <w:lang w:val="ru-RU"/>
              </w:rPr>
              <w:t xml:space="preserve">-20. Для значення поза межами </w:t>
            </w:r>
            <w:r>
              <w:t>BL</w:t>
            </w:r>
            <w:r w:rsidRPr="00FD4F51">
              <w:rPr>
                <w:lang w:val="ru-RU"/>
              </w:rPr>
              <w:t xml:space="preserve">-30 розрахунок не виконується, а поряд із полем показується повідомлення з допустимими межами (за </w:t>
            </w:r>
            <w:r>
              <w:t>GUI</w:t>
            </w:r>
            <w:r w:rsidRPr="00FD4F51">
              <w:rPr>
                <w:lang w:val="ru-RU"/>
              </w:rPr>
              <w:t xml:space="preserve">-75). </w:t>
            </w:r>
            <w:r>
              <w:rPr>
                <w:i/>
              </w:rPr>
              <w:t>Нова, дефект 1.</w:t>
            </w:r>
          </w:p>
        </w:tc>
        <w:tc>
          <w:tcPr>
            <w:tcW w:w="1885" w:type="dxa"/>
          </w:tcPr>
          <w:p w:rsidR="005653FA" w:rsidRDefault="00FD4F51">
            <w:r>
              <w:t>High</w:t>
            </w:r>
          </w:p>
        </w:tc>
      </w:tr>
      <w:tr w:rsidR="005653FA">
        <w:tc>
          <w:tcPr>
            <w:tcW w:w="1077" w:type="dxa"/>
          </w:tcPr>
          <w:p w:rsidR="005653FA" w:rsidRDefault="00FD4F51">
            <w:r>
              <w:t>F-114</w:t>
            </w:r>
          </w:p>
        </w:tc>
        <w:tc>
          <w:tcPr>
            <w:tcW w:w="6396" w:type="dxa"/>
          </w:tcPr>
          <w:p w:rsidR="005653FA" w:rsidRDefault="00FD4F51">
            <w:r w:rsidRPr="00FD4F51">
              <w:rPr>
                <w:lang w:val="ru-RU"/>
              </w:rPr>
              <w:t xml:space="preserve">Під результатом розрахунку </w:t>
            </w:r>
            <w:r>
              <w:t>F</w:t>
            </w:r>
            <w:r w:rsidRPr="00FD4F51">
              <w:rPr>
                <w:lang w:val="ru-RU"/>
              </w:rPr>
              <w:t xml:space="preserve">-112 система показує графік платежів за місяцями: дата платежу, тіло кредиту, відсотки, залишок заборгованості. </w:t>
            </w:r>
            <w:r>
              <w:rPr>
                <w:i/>
              </w:rPr>
              <w:t>Нова, дефект 1.</w:t>
            </w:r>
          </w:p>
        </w:tc>
        <w:tc>
          <w:tcPr>
            <w:tcW w:w="1885" w:type="dxa"/>
          </w:tcPr>
          <w:p w:rsidR="005653FA" w:rsidRDefault="00FD4F51">
            <w:r>
              <w:t>Medium</w:t>
            </w:r>
          </w:p>
        </w:tc>
      </w:tr>
      <w:tr w:rsidR="005653FA">
        <w:tc>
          <w:tcPr>
            <w:tcW w:w="1077" w:type="dxa"/>
          </w:tcPr>
          <w:p w:rsidR="005653FA" w:rsidRDefault="00FD4F51">
            <w:r>
              <w:t>F-116</w:t>
            </w:r>
          </w:p>
        </w:tc>
        <w:tc>
          <w:tcPr>
            <w:tcW w:w="6396" w:type="dxa"/>
          </w:tcPr>
          <w:p w:rsidR="005653FA" w:rsidRDefault="00FD4F51">
            <w:r w:rsidRPr="00FD4F51">
              <w:rPr>
                <w:lang w:val="ru-RU"/>
              </w:rPr>
              <w:t xml:space="preserve">Кнопка «Подати заявку» на сторінці калькулятора відкриває форму заявки </w:t>
            </w:r>
            <w:r>
              <w:t>F</w:t>
            </w:r>
            <w:r w:rsidRPr="00FD4F51">
              <w:rPr>
                <w:lang w:val="ru-RU"/>
              </w:rPr>
              <w:t xml:space="preserve">-110 із перенесеними параметрами розрахунку (сума кредиту, строк, ставка). </w:t>
            </w:r>
            <w:r>
              <w:rPr>
                <w:i/>
              </w:rPr>
              <w:t>Нова, дефект 1.</w:t>
            </w:r>
          </w:p>
        </w:tc>
        <w:tc>
          <w:tcPr>
            <w:tcW w:w="1885" w:type="dxa"/>
          </w:tcPr>
          <w:p w:rsidR="005653FA" w:rsidRDefault="00FD4F51">
            <w:r>
              <w:t>Medium</w:t>
            </w:r>
          </w:p>
        </w:tc>
      </w:tr>
      <w:tr w:rsidR="005653FA">
        <w:tc>
          <w:tcPr>
            <w:tcW w:w="1077" w:type="dxa"/>
          </w:tcPr>
          <w:p w:rsidR="005653FA" w:rsidRDefault="00FD4F51">
            <w:r>
              <w:t>F-118</w:t>
            </w:r>
          </w:p>
        </w:tc>
        <w:tc>
          <w:tcPr>
            <w:tcW w:w="6396" w:type="dxa"/>
          </w:tcPr>
          <w:p w:rsidR="005653FA" w:rsidRDefault="00FD4F51">
            <w:r w:rsidRPr="00FD4F51">
              <w:rPr>
                <w:lang w:val="ru-RU"/>
              </w:rPr>
              <w:t xml:space="preserve">Кабінет клієнта показує для кожної поданої заявки на кредит суму, дату подання і статус («Схвалено» / «Відхилено» за </w:t>
            </w:r>
            <w:r>
              <w:t>F</w:t>
            </w:r>
            <w:r w:rsidRPr="00FD4F51">
              <w:rPr>
                <w:lang w:val="ru-RU"/>
              </w:rPr>
              <w:t xml:space="preserve">-110). </w:t>
            </w:r>
            <w:r>
              <w:rPr>
                <w:i/>
              </w:rPr>
              <w:t>Нова, дефект 1.</w:t>
            </w:r>
          </w:p>
        </w:tc>
        <w:tc>
          <w:tcPr>
            <w:tcW w:w="1885" w:type="dxa"/>
          </w:tcPr>
          <w:p w:rsidR="005653FA" w:rsidRDefault="00FD4F51">
            <w:r>
              <w:t>Medium</w:t>
            </w:r>
          </w:p>
        </w:tc>
      </w:tr>
      <w:tr w:rsidR="005653FA">
        <w:tc>
          <w:tcPr>
            <w:tcW w:w="1077" w:type="dxa"/>
          </w:tcPr>
          <w:p w:rsidR="005653FA" w:rsidRDefault="00FD4F51">
            <w:r>
              <w:t>F-120</w:t>
            </w:r>
          </w:p>
        </w:tc>
        <w:tc>
          <w:tcPr>
            <w:tcW w:w="6396" w:type="dxa"/>
          </w:tcPr>
          <w:p w:rsidR="005653FA" w:rsidRPr="00FD4F51" w:rsidRDefault="00FD4F51">
            <w:pPr>
              <w:rPr>
                <w:lang w:val="ru-RU"/>
              </w:rPr>
            </w:pPr>
            <w:r w:rsidRPr="00FD4F51">
              <w:rPr>
                <w:lang w:val="ru-RU"/>
              </w:rPr>
              <w:t>Пункт меню «Вихід» завершує сеанс і повертає на головну сторінку з блоком «Вхід клієнта»; після виходу сторінки кабінету недоступні без повторного входу.</w:t>
            </w:r>
          </w:p>
        </w:tc>
        <w:tc>
          <w:tcPr>
            <w:tcW w:w="1885" w:type="dxa"/>
          </w:tcPr>
          <w:p w:rsidR="005653FA" w:rsidRDefault="00FD4F51">
            <w:r>
              <w:t>High</w:t>
            </w:r>
          </w:p>
        </w:tc>
      </w:tr>
      <w:tr w:rsidR="005653FA">
        <w:tc>
          <w:tcPr>
            <w:tcW w:w="1077" w:type="dxa"/>
          </w:tcPr>
          <w:p w:rsidR="005653FA" w:rsidRDefault="00FD4F51">
            <w:r>
              <w:t>F-130</w:t>
            </w:r>
          </w:p>
        </w:tc>
        <w:tc>
          <w:tcPr>
            <w:tcW w:w="6396" w:type="dxa"/>
          </w:tcPr>
          <w:p w:rsidR="005653FA" w:rsidRDefault="00FD4F51">
            <w:r>
              <w:t xml:space="preserve">Сторінка «Служба підтримки» містить форму з полями ім'я, e-mail, телефон, повідомлення та кнопку «Надіслати». </w:t>
            </w:r>
            <w:r w:rsidRPr="00FD4F51">
              <w:rPr>
                <w:lang w:val="ru-RU"/>
              </w:rPr>
              <w:t xml:space="preserve">Форма доступна відвідувачу </w:t>
            </w:r>
            <w:proofErr w:type="gramStart"/>
            <w:r w:rsidRPr="00FD4F51">
              <w:rPr>
                <w:lang w:val="ru-RU"/>
              </w:rPr>
              <w:t>без входу</w:t>
            </w:r>
            <w:proofErr w:type="gramEnd"/>
            <w:r w:rsidRPr="00FD4F51">
              <w:rPr>
                <w:lang w:val="ru-RU"/>
              </w:rPr>
              <w:t xml:space="preserve"> до системи. Після надсилання </w:t>
            </w:r>
            <w:r w:rsidRPr="00FD4F51">
              <w:rPr>
                <w:lang w:val="ru-RU"/>
              </w:rPr>
              <w:lastRenderedPageBreak/>
              <w:t xml:space="preserve">система показує повідомлення «Дякуємо, &lt;ім'я&gt;. </w:t>
            </w:r>
            <w:r>
              <w:t xml:space="preserve">Представник служби підтримки зв'яжеться з вами». </w:t>
            </w:r>
            <w:r>
              <w:rPr>
                <w:i/>
              </w:rPr>
              <w:t>Змінено, дефект 19.</w:t>
            </w:r>
          </w:p>
        </w:tc>
        <w:tc>
          <w:tcPr>
            <w:tcW w:w="1885" w:type="dxa"/>
          </w:tcPr>
          <w:p w:rsidR="005653FA" w:rsidRDefault="00FD4F51">
            <w:r>
              <w:lastRenderedPageBreak/>
              <w:t>Medium</w:t>
            </w:r>
          </w:p>
        </w:tc>
      </w:tr>
      <w:tr w:rsidR="005653FA">
        <w:tc>
          <w:tcPr>
            <w:tcW w:w="1077" w:type="dxa"/>
          </w:tcPr>
          <w:p w:rsidR="005653FA" w:rsidRDefault="00FD4F51">
            <w:r>
              <w:lastRenderedPageBreak/>
              <w:t>F-140</w:t>
            </w:r>
          </w:p>
        </w:tc>
        <w:tc>
          <w:tcPr>
            <w:tcW w:w="6396" w:type="dxa"/>
          </w:tcPr>
          <w:p w:rsidR="005653FA" w:rsidRPr="00FD4F51" w:rsidRDefault="00FD4F51">
            <w:pPr>
              <w:rPr>
                <w:lang w:val="ru-RU"/>
              </w:rPr>
            </w:pPr>
            <w:r w:rsidRPr="00FD4F51">
              <w:rPr>
                <w:i/>
                <w:lang w:val="ru-RU"/>
              </w:rPr>
              <w:t xml:space="preserve">Вилучено у версії 1.1 як повтор </w:t>
            </w:r>
            <w:r>
              <w:rPr>
                <w:i/>
              </w:rPr>
              <w:t>F</w:t>
            </w:r>
            <w:r w:rsidRPr="00FD4F51">
              <w:rPr>
                <w:i/>
                <w:lang w:val="ru-RU"/>
              </w:rPr>
              <w:t>-130 (дефект 19); ідентифікатор не використовується.</w:t>
            </w:r>
          </w:p>
        </w:tc>
        <w:tc>
          <w:tcPr>
            <w:tcW w:w="1885" w:type="dxa"/>
          </w:tcPr>
          <w:p w:rsidR="005653FA" w:rsidRDefault="00FD4F51">
            <w:r>
              <w:t>—</w:t>
            </w:r>
          </w:p>
        </w:tc>
      </w:tr>
      <w:tr w:rsidR="005653FA">
        <w:tc>
          <w:tcPr>
            <w:tcW w:w="1077" w:type="dxa"/>
          </w:tcPr>
          <w:p w:rsidR="005653FA" w:rsidRDefault="00FD4F51">
            <w:r>
              <w:t>F-150</w:t>
            </w:r>
          </w:p>
        </w:tc>
        <w:tc>
          <w:tcPr>
            <w:tcW w:w="6396" w:type="dxa"/>
          </w:tcPr>
          <w:p w:rsidR="005653FA" w:rsidRDefault="00FD4F51">
            <w:r>
              <w:t xml:space="preserve">Сторінка адміністрування дозволяє адміністратору ініціалізувати та очистити дані застосунку; після операції система показує її результат. </w:t>
            </w:r>
            <w:r>
              <w:rPr>
                <w:i/>
              </w:rPr>
              <w:t>Нова, дефект 39.</w:t>
            </w:r>
          </w:p>
        </w:tc>
        <w:tc>
          <w:tcPr>
            <w:tcW w:w="1885" w:type="dxa"/>
          </w:tcPr>
          <w:p w:rsidR="005653FA" w:rsidRDefault="00FD4F51">
            <w:r>
              <w:t>Low</w:t>
            </w:r>
          </w:p>
        </w:tc>
      </w:tr>
      <w:tr w:rsidR="005653FA">
        <w:tc>
          <w:tcPr>
            <w:tcW w:w="1077" w:type="dxa"/>
          </w:tcPr>
          <w:p w:rsidR="005653FA" w:rsidRDefault="00FD4F51">
            <w:r>
              <w:t>F-160</w:t>
            </w:r>
          </w:p>
        </w:tc>
        <w:tc>
          <w:tcPr>
            <w:tcW w:w="6396" w:type="dxa"/>
          </w:tcPr>
          <w:p w:rsidR="005653FA" w:rsidRDefault="00FD4F51">
            <w:r w:rsidRPr="00FD4F51">
              <w:rPr>
                <w:lang w:val="ru-RU"/>
              </w:rPr>
              <w:t xml:space="preserve">На сторінці адміністрування адміністратор задає параметри автоматичного кредитного рішення: спосіб опрацювання заявки і поріг у відсотках; значення за замовчуванням — за 2.3 п. 5. </w:t>
            </w:r>
            <w:r>
              <w:rPr>
                <w:i/>
              </w:rPr>
              <w:t>Нова, дефект 39.</w:t>
            </w:r>
          </w:p>
        </w:tc>
        <w:tc>
          <w:tcPr>
            <w:tcW w:w="1885" w:type="dxa"/>
          </w:tcPr>
          <w:p w:rsidR="005653FA" w:rsidRDefault="00FD4F51">
            <w:r>
              <w:t>Medium</w:t>
            </w:r>
          </w:p>
        </w:tc>
      </w:tr>
    </w:tbl>
    <w:p w:rsidR="005653FA" w:rsidRPr="00FD4F51" w:rsidRDefault="00FD4F51">
      <w:pPr>
        <w:rPr>
          <w:lang w:val="ru-RU"/>
        </w:rPr>
      </w:pPr>
      <w:r w:rsidRPr="00FD4F51">
        <w:rPr>
          <w:lang w:val="ru-RU"/>
        </w:rPr>
        <w:t xml:space="preserve">Пріоритети нових вимог </w:t>
      </w:r>
      <w:r>
        <w:t>F</w:t>
      </w:r>
      <w:r w:rsidRPr="00FD4F51">
        <w:rPr>
          <w:lang w:val="ru-RU"/>
        </w:rPr>
        <w:t>-112…</w:t>
      </w:r>
      <w:r>
        <w:t>F</w:t>
      </w:r>
      <w:r w:rsidRPr="00FD4F51">
        <w:rPr>
          <w:lang w:val="ru-RU"/>
        </w:rPr>
        <w:t>-160 запропоновано командою і потребують підтвердження замовником.</w:t>
      </w:r>
    </w:p>
    <w:p w:rsidR="005653FA" w:rsidRDefault="00FD4F51">
      <w:pPr>
        <w:pStyle w:val="2"/>
      </w:pPr>
      <w:r>
        <w:t>4. Вимоги до інтерфейсу користувача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1211"/>
        <w:gridCol w:w="6293"/>
        <w:gridCol w:w="1854"/>
      </w:tblGrid>
      <w:tr w:rsidR="005653FA">
        <w:trPr>
          <w:tblHeader/>
        </w:trPr>
        <w:tc>
          <w:tcPr>
            <w:tcW w:w="1211" w:type="dxa"/>
            <w:shd w:val="clear" w:color="auto" w:fill="F2F2F2"/>
          </w:tcPr>
          <w:p w:rsidR="005653FA" w:rsidRDefault="00FD4F51">
            <w:r>
              <w:t>ID</w:t>
            </w:r>
          </w:p>
        </w:tc>
        <w:tc>
          <w:tcPr>
            <w:tcW w:w="6293" w:type="dxa"/>
            <w:shd w:val="clear" w:color="auto" w:fill="F2F2F2"/>
          </w:tcPr>
          <w:p w:rsidR="005653FA" w:rsidRDefault="00FD4F51">
            <w:r>
              <w:t>Формулювання</w:t>
            </w:r>
          </w:p>
        </w:tc>
        <w:tc>
          <w:tcPr>
            <w:tcW w:w="1854" w:type="dxa"/>
            <w:shd w:val="clear" w:color="auto" w:fill="F2F2F2"/>
          </w:tcPr>
          <w:p w:rsidR="005653FA" w:rsidRDefault="00FD4F51">
            <w:r>
              <w:t>Пріоритет</w:t>
            </w:r>
          </w:p>
        </w:tc>
      </w:tr>
      <w:tr w:rsidR="005653FA">
        <w:tc>
          <w:tcPr>
            <w:tcW w:w="1211" w:type="dxa"/>
          </w:tcPr>
          <w:p w:rsidR="005653FA" w:rsidRDefault="00FD4F51">
            <w:r>
              <w:t>GUI-10</w:t>
            </w:r>
          </w:p>
        </w:tc>
        <w:tc>
          <w:tcPr>
            <w:tcW w:w="6293" w:type="dxa"/>
          </w:tcPr>
          <w:p w:rsidR="005653FA" w:rsidRDefault="00FD4F51">
            <w:r>
              <w:t xml:space="preserve">Поки клієнт не увійшов, на кожній публічній сторінці (1.3) у лівій колонці розміщено блок «Вхід клієнта»: поля «Логін» і «Пароль», кнопка «Увійти», посилання «Забули дані для </w:t>
            </w:r>
            <w:proofErr w:type="gramStart"/>
            <w:r>
              <w:t>входу?»</w:t>
            </w:r>
            <w:proofErr w:type="gramEnd"/>
            <w:r>
              <w:t xml:space="preserve"> та «Реєстрація»; після входу блок замінюється меню кабінету за GUI-40. </w:t>
            </w:r>
            <w:r>
              <w:rPr>
                <w:i/>
              </w:rPr>
              <w:t>Змінено, дефект 20.</w:t>
            </w:r>
          </w:p>
        </w:tc>
        <w:tc>
          <w:tcPr>
            <w:tcW w:w="1854" w:type="dxa"/>
          </w:tcPr>
          <w:p w:rsidR="005653FA" w:rsidRDefault="00FD4F51">
            <w:r>
              <w:t>High</w:t>
            </w:r>
          </w:p>
        </w:tc>
      </w:tr>
      <w:tr w:rsidR="005653FA">
        <w:tc>
          <w:tcPr>
            <w:tcW w:w="1211" w:type="dxa"/>
          </w:tcPr>
          <w:p w:rsidR="005653FA" w:rsidRDefault="00FD4F51">
            <w:r>
              <w:t>GUI-20</w:t>
            </w:r>
          </w:p>
        </w:tc>
        <w:tc>
          <w:tcPr>
            <w:tcW w:w="6293" w:type="dxa"/>
          </w:tcPr>
          <w:p w:rsidR="005653FA" w:rsidRDefault="00FD4F51">
            <w:r w:rsidRPr="00FD4F51">
              <w:rPr>
                <w:lang w:val="ru-RU"/>
              </w:rPr>
              <w:t xml:space="preserve">Форма «Пошук клієнта» для відновлення доступу містить поля «Ім'я», «Прізвище», «Адреса», «Місто», «Область», «Поштовий індекс», «РНОКПП» (склад полів — за </w:t>
            </w:r>
            <w:r>
              <w:t>F</w:t>
            </w:r>
            <w:r w:rsidRPr="00FD4F51">
              <w:rPr>
                <w:lang w:val="ru-RU"/>
              </w:rPr>
              <w:t xml:space="preserve">-30) і кнопку «Знайти». Усі поля форми обов'язкові; для кожного порожнього поля поряд із ним виводиться повідомлення «Поле &lt;назва&gt; є обов'язковим» (за </w:t>
            </w:r>
            <w:r>
              <w:t>GUI</w:t>
            </w:r>
            <w:r w:rsidRPr="00FD4F51">
              <w:rPr>
                <w:lang w:val="ru-RU"/>
              </w:rPr>
              <w:t xml:space="preserve">-75), пошук не виконується. </w:t>
            </w:r>
            <w:r>
              <w:rPr>
                <w:i/>
              </w:rPr>
              <w:t>Змінено, дефекти 21, 22.</w:t>
            </w:r>
          </w:p>
        </w:tc>
        <w:tc>
          <w:tcPr>
            <w:tcW w:w="1854" w:type="dxa"/>
          </w:tcPr>
          <w:p w:rsidR="005653FA" w:rsidRDefault="00FD4F51">
            <w:r>
              <w:t>High</w:t>
            </w:r>
          </w:p>
        </w:tc>
      </w:tr>
      <w:tr w:rsidR="005653FA">
        <w:tc>
          <w:tcPr>
            <w:tcW w:w="1211" w:type="dxa"/>
          </w:tcPr>
          <w:p w:rsidR="005653FA" w:rsidRDefault="00FD4F51">
            <w:r>
              <w:t>GUI-30</w:t>
            </w:r>
          </w:p>
        </w:tc>
        <w:tc>
          <w:tcPr>
            <w:tcW w:w="6293" w:type="dxa"/>
          </w:tcPr>
          <w:p w:rsidR="005653FA" w:rsidRDefault="00FD4F51">
            <w:r w:rsidRPr="00FD4F51">
              <w:rPr>
                <w:lang w:val="ru-RU"/>
              </w:rPr>
              <w:t xml:space="preserve">Форма реєстрації містить одинадцять полів за </w:t>
            </w:r>
            <w:r>
              <w:t>F</w:t>
            </w:r>
            <w:r w:rsidRPr="00FD4F51">
              <w:rPr>
                <w:lang w:val="ru-RU"/>
              </w:rPr>
              <w:t xml:space="preserve">-10 і кнопку «Зареєструватися». Обов'язкові всі поля, крім «Телефон» (потребує підтвердження замовником). Для кожного порожнього обов'язкового поля поряд із ним виводиться повідомлення «Поле &lt;назва&gt; є обов'язковим»; якщо пароль і підтвердження не збігаються — «Паролі не збігаються»; якщо логін уже зайнятий — «Такий логін уже існує». Пароль — від 8 до 64 символів, щонайменше одна літера і одна цифра; інакше поряд із полем виводиться повідомлення «Пароль не відповідає вимогам» (за </w:t>
            </w:r>
            <w:r>
              <w:t>GUI</w:t>
            </w:r>
            <w:r w:rsidRPr="00FD4F51">
              <w:rPr>
                <w:lang w:val="ru-RU"/>
              </w:rPr>
              <w:t xml:space="preserve">-75), обліковий запис не </w:t>
            </w:r>
            <w:r w:rsidRPr="00FD4F51">
              <w:rPr>
                <w:lang w:val="ru-RU"/>
              </w:rPr>
              <w:lastRenderedPageBreak/>
              <w:t xml:space="preserve">створюється (потребує підтвердження замовником). </w:t>
            </w:r>
            <w:r>
              <w:rPr>
                <w:i/>
              </w:rPr>
              <w:t>Змінено, дефекти 9, 23.</w:t>
            </w:r>
          </w:p>
        </w:tc>
        <w:tc>
          <w:tcPr>
            <w:tcW w:w="1854" w:type="dxa"/>
          </w:tcPr>
          <w:p w:rsidR="005653FA" w:rsidRDefault="00FD4F51">
            <w:r>
              <w:lastRenderedPageBreak/>
              <w:t>High</w:t>
            </w:r>
          </w:p>
        </w:tc>
      </w:tr>
      <w:tr w:rsidR="005653FA">
        <w:tc>
          <w:tcPr>
            <w:tcW w:w="1211" w:type="dxa"/>
          </w:tcPr>
          <w:p w:rsidR="005653FA" w:rsidRDefault="00FD4F51">
            <w:r>
              <w:lastRenderedPageBreak/>
              <w:t>GUI-40</w:t>
            </w:r>
          </w:p>
        </w:tc>
        <w:tc>
          <w:tcPr>
            <w:tcW w:w="6293" w:type="dxa"/>
          </w:tcPr>
          <w:p w:rsidR="005653FA" w:rsidRDefault="00FD4F51">
            <w:r>
              <w:t>Після входу ліва колонка містить привітання «Вітаємо, &lt;Ім'я Прізвище&gt;» і меню кабінету: «Відкрити новий рахунок», «Огляд рахунків», «Переказ коштів», «Оплата рахунку», «Пошук операцій», «Оновити контактні дані», «Заявка на кредит», «Вихід».</w:t>
            </w:r>
          </w:p>
        </w:tc>
        <w:tc>
          <w:tcPr>
            <w:tcW w:w="1854" w:type="dxa"/>
          </w:tcPr>
          <w:p w:rsidR="005653FA" w:rsidRDefault="00FD4F51">
            <w:r>
              <w:t>High</w:t>
            </w:r>
          </w:p>
        </w:tc>
      </w:tr>
      <w:tr w:rsidR="005653FA">
        <w:tc>
          <w:tcPr>
            <w:tcW w:w="1211" w:type="dxa"/>
          </w:tcPr>
          <w:p w:rsidR="005653FA" w:rsidRDefault="00FD4F51">
            <w:r>
              <w:t>GUI-45</w:t>
            </w:r>
          </w:p>
        </w:tc>
        <w:tc>
          <w:tcPr>
            <w:tcW w:w="6293" w:type="dxa"/>
          </w:tcPr>
          <w:p w:rsidR="005653FA" w:rsidRDefault="00FD4F51">
            <w:r>
              <w:t xml:space="preserve">Форма відкриття рахунку містить список «Тип рахунку» зі значеннями «Поточний» і «Ощадний», список «З рахунку» з номерами наявних рахунків клієнта та кнопку «Відкрити рахунок». </w:t>
            </w:r>
            <w:r>
              <w:rPr>
                <w:i/>
              </w:rPr>
              <w:t>ID змінено з GUI-40, дефект 24.</w:t>
            </w:r>
          </w:p>
        </w:tc>
        <w:tc>
          <w:tcPr>
            <w:tcW w:w="1854" w:type="dxa"/>
          </w:tcPr>
          <w:p w:rsidR="005653FA" w:rsidRDefault="00FD4F51">
            <w:r>
              <w:t>Medium</w:t>
            </w:r>
          </w:p>
        </w:tc>
      </w:tr>
      <w:tr w:rsidR="005653FA">
        <w:tc>
          <w:tcPr>
            <w:tcW w:w="1211" w:type="dxa"/>
          </w:tcPr>
          <w:p w:rsidR="005653FA" w:rsidRDefault="00FD4F51">
            <w:r>
              <w:t>GUI-50</w:t>
            </w:r>
          </w:p>
        </w:tc>
        <w:tc>
          <w:tcPr>
            <w:tcW w:w="6293" w:type="dxa"/>
          </w:tcPr>
          <w:p w:rsidR="005653FA" w:rsidRDefault="00FD4F51">
            <w:r w:rsidRPr="00FD4F51">
              <w:rPr>
                <w:lang w:val="ru-RU"/>
              </w:rPr>
              <w:t xml:space="preserve">Сума </w:t>
            </w:r>
            <w:proofErr w:type="gramStart"/>
            <w:r w:rsidRPr="00FD4F51">
              <w:rPr>
                <w:lang w:val="ru-RU"/>
              </w:rPr>
              <w:t>у формах</w:t>
            </w:r>
            <w:proofErr w:type="gramEnd"/>
            <w:r w:rsidRPr="00FD4F51">
              <w:rPr>
                <w:lang w:val="ru-RU"/>
              </w:rPr>
              <w:t xml:space="preserve"> переказу (</w:t>
            </w:r>
            <w:r>
              <w:t>F</w:t>
            </w:r>
            <w:r w:rsidRPr="00FD4F51">
              <w:rPr>
                <w:lang w:val="ru-RU"/>
              </w:rPr>
              <w:t>-70) і оплати рахунку (</w:t>
            </w:r>
            <w:r>
              <w:t>F</w:t>
            </w:r>
            <w:r w:rsidRPr="00FD4F51">
              <w:rPr>
                <w:lang w:val="ru-RU"/>
              </w:rPr>
              <w:t xml:space="preserve">-80) — число, більше за 0, з не більш ніж двома знаками після коми. Якщо поле «Сума» порожнє або містить нечислове значення, нуль чи від'ємне число, операція не виконується, і показується повідомлення «Введіть суму, більшу за 0,00 грн» за правилами </w:t>
            </w:r>
            <w:r>
              <w:t>GUI</w:t>
            </w:r>
            <w:r w:rsidRPr="00FD4F51">
              <w:rPr>
                <w:lang w:val="ru-RU"/>
              </w:rPr>
              <w:t xml:space="preserve">-75 і </w:t>
            </w:r>
            <w:r>
              <w:t>U</w:t>
            </w:r>
            <w:r w:rsidRPr="00FD4F51">
              <w:rPr>
                <w:lang w:val="ru-RU"/>
              </w:rPr>
              <w:t xml:space="preserve">-20 (текст потребує підтвердження замовником). </w:t>
            </w:r>
            <w:r>
              <w:rPr>
                <w:i/>
              </w:rPr>
              <w:t>Змінено, дефект 25.</w:t>
            </w:r>
          </w:p>
        </w:tc>
        <w:tc>
          <w:tcPr>
            <w:tcW w:w="1854" w:type="dxa"/>
          </w:tcPr>
          <w:p w:rsidR="005653FA" w:rsidRDefault="00FD4F51">
            <w:r>
              <w:t>High</w:t>
            </w:r>
          </w:p>
        </w:tc>
      </w:tr>
      <w:tr w:rsidR="005653FA">
        <w:tc>
          <w:tcPr>
            <w:tcW w:w="1211" w:type="dxa"/>
          </w:tcPr>
          <w:p w:rsidR="005653FA" w:rsidRDefault="00FD4F51">
            <w:r>
              <w:t>GUI-60</w:t>
            </w:r>
          </w:p>
        </w:tc>
        <w:tc>
          <w:tcPr>
            <w:tcW w:w="6293" w:type="dxa"/>
          </w:tcPr>
          <w:p w:rsidR="005653FA" w:rsidRPr="00FD4F51" w:rsidRDefault="00FD4F51">
            <w:pPr>
              <w:rPr>
                <w:lang w:val="ru-RU"/>
              </w:rPr>
            </w:pPr>
            <w:r w:rsidRPr="00FD4F51">
              <w:rPr>
                <w:lang w:val="ru-RU"/>
              </w:rPr>
              <w:t>Форма оплати рахунку містить поля «Одержувач», «Адреса», «Місто», «Область», «Поштовий індекс», «Телефон», «Номер рахунку одержувача», «Підтвердження номера рахунку», «Сума», список «З рахунку» та кнопку «Надіслати платіж».</w:t>
            </w:r>
          </w:p>
        </w:tc>
        <w:tc>
          <w:tcPr>
            <w:tcW w:w="1854" w:type="dxa"/>
          </w:tcPr>
          <w:p w:rsidR="005653FA" w:rsidRDefault="00FD4F51">
            <w:r>
              <w:t>High</w:t>
            </w:r>
          </w:p>
        </w:tc>
      </w:tr>
      <w:tr w:rsidR="005653FA">
        <w:tc>
          <w:tcPr>
            <w:tcW w:w="1211" w:type="dxa"/>
          </w:tcPr>
          <w:p w:rsidR="005653FA" w:rsidRDefault="00FD4F51">
            <w:r>
              <w:t>GUI-70</w:t>
            </w:r>
          </w:p>
        </w:tc>
        <w:tc>
          <w:tcPr>
            <w:tcW w:w="6293" w:type="dxa"/>
          </w:tcPr>
          <w:p w:rsidR="005653FA" w:rsidRDefault="00FD4F51">
            <w:r w:rsidRPr="00FD4F51">
              <w:rPr>
                <w:lang w:val="ru-RU"/>
              </w:rPr>
              <w:t>Клієнт, який раніше не подавав заявку, без інструкції заповнює і подає заявку на кредит (</w:t>
            </w:r>
            <w:r>
              <w:t>F</w:t>
            </w:r>
            <w:r w:rsidRPr="00FD4F51">
              <w:rPr>
                <w:lang w:val="ru-RU"/>
              </w:rPr>
              <w:t xml:space="preserve">-110) не довше ніж за 2 хв і не більше ніж з однією помилкою введення; перевірка на 5 учасниках, критерій — 4 з 5 (потребує підтвердження замовником). </w:t>
            </w:r>
            <w:r>
              <w:rPr>
                <w:i/>
              </w:rPr>
              <w:t>Змінено, дефект 26.</w:t>
            </w:r>
          </w:p>
        </w:tc>
        <w:tc>
          <w:tcPr>
            <w:tcW w:w="1854" w:type="dxa"/>
          </w:tcPr>
          <w:p w:rsidR="005653FA" w:rsidRDefault="00FD4F51">
            <w:r>
              <w:t>Medium</w:t>
            </w:r>
          </w:p>
        </w:tc>
      </w:tr>
      <w:tr w:rsidR="005653FA">
        <w:tc>
          <w:tcPr>
            <w:tcW w:w="1211" w:type="dxa"/>
          </w:tcPr>
          <w:p w:rsidR="005653FA" w:rsidRDefault="00FD4F51">
            <w:r>
              <w:t>GUI-75</w:t>
            </w:r>
          </w:p>
        </w:tc>
        <w:tc>
          <w:tcPr>
            <w:tcW w:w="6293" w:type="dxa"/>
          </w:tcPr>
          <w:p w:rsidR="005653FA" w:rsidRPr="00FD4F51" w:rsidRDefault="00FD4F51">
            <w:pPr>
              <w:rPr>
                <w:lang w:val="ru-RU"/>
              </w:rPr>
            </w:pPr>
            <w:r w:rsidRPr="00FD4F51">
              <w:rPr>
                <w:lang w:val="ru-RU"/>
              </w:rPr>
              <w:t xml:space="preserve">Повідомлення про помилки введення показуються червоним кольором поряд із полем, якого стосуються. </w:t>
            </w:r>
            <w:r>
              <w:rPr>
                <w:i/>
              </w:rPr>
              <w:t>ID</w:t>
            </w:r>
            <w:r w:rsidRPr="00FD4F51">
              <w:rPr>
                <w:i/>
                <w:lang w:val="ru-RU"/>
              </w:rPr>
              <w:t xml:space="preserve"> присвоєно, дефект 27.</w:t>
            </w:r>
            <w:bookmarkStart w:id="0" w:name="_GoBack"/>
            <w:bookmarkEnd w:id="0"/>
          </w:p>
        </w:tc>
        <w:tc>
          <w:tcPr>
            <w:tcW w:w="1854" w:type="dxa"/>
          </w:tcPr>
          <w:p w:rsidR="005653FA" w:rsidRDefault="00FD4F51">
            <w:r>
              <w:t>Medium</w:t>
            </w:r>
          </w:p>
        </w:tc>
      </w:tr>
      <w:tr w:rsidR="005653FA">
        <w:tc>
          <w:tcPr>
            <w:tcW w:w="1211" w:type="dxa"/>
          </w:tcPr>
          <w:p w:rsidR="005653FA" w:rsidRDefault="00FD4F51">
            <w:r>
              <w:t>GUI-80</w:t>
            </w:r>
          </w:p>
        </w:tc>
        <w:tc>
          <w:tcPr>
            <w:tcW w:w="6293" w:type="dxa"/>
          </w:tcPr>
          <w:p w:rsidR="005653FA" w:rsidRPr="00FD4F51" w:rsidRDefault="00FD4F51">
            <w:pPr>
              <w:rPr>
                <w:lang w:val="ru-RU"/>
              </w:rPr>
            </w:pPr>
            <w:r w:rsidRPr="00FD4F51">
              <w:rPr>
                <w:lang w:val="ru-RU"/>
              </w:rPr>
              <w:t xml:space="preserve">Сеанс клієнта завершується після виходу за </w:t>
            </w:r>
            <w:r>
              <w:t>F</w:t>
            </w:r>
            <w:r w:rsidRPr="00FD4F51">
              <w:rPr>
                <w:lang w:val="ru-RU"/>
              </w:rPr>
              <w:t xml:space="preserve">-120 або після 15 хв бездіяльності за </w:t>
            </w:r>
            <w:r>
              <w:t>S</w:t>
            </w:r>
            <w:r w:rsidRPr="00FD4F51">
              <w:rPr>
                <w:lang w:val="ru-RU"/>
              </w:rPr>
              <w:t xml:space="preserve">-10. Після завершення сеансу будь-яка дія в кабінеті відкриває головну сторінку з блоком «Вхід клієнта»; дані кабінету не показуються </w:t>
            </w:r>
            <w:proofErr w:type="gramStart"/>
            <w:r w:rsidRPr="00FD4F51">
              <w:rPr>
                <w:lang w:val="ru-RU"/>
              </w:rPr>
              <w:t>до повторного входу</w:t>
            </w:r>
            <w:proofErr w:type="gramEnd"/>
            <w:r w:rsidRPr="00FD4F51">
              <w:rPr>
                <w:lang w:val="ru-RU"/>
              </w:rPr>
              <w:t xml:space="preserve">. </w:t>
            </w:r>
            <w:r w:rsidRPr="00FD4F51">
              <w:rPr>
                <w:i/>
                <w:lang w:val="ru-RU"/>
              </w:rPr>
              <w:t>Змінено, дефект 28.</w:t>
            </w:r>
          </w:p>
        </w:tc>
        <w:tc>
          <w:tcPr>
            <w:tcW w:w="1854" w:type="dxa"/>
          </w:tcPr>
          <w:p w:rsidR="005653FA" w:rsidRDefault="00FD4F51">
            <w:r>
              <w:t>Medium</w:t>
            </w:r>
          </w:p>
        </w:tc>
      </w:tr>
    </w:tbl>
    <w:p w:rsidR="005653FA" w:rsidRDefault="00FD4F51">
      <w:pPr>
        <w:pStyle w:val="2"/>
      </w:pPr>
      <w:r>
        <w:lastRenderedPageBreak/>
        <w:t>5. Вимоги до бізнес-логіки модуля</w:t>
      </w:r>
    </w:p>
    <w:p w:rsidR="005653FA" w:rsidRDefault="00FD4F51">
      <w:r>
        <w:t xml:space="preserve">Модуль — окремий Maven-проєкт (пакет </w:t>
      </w:r>
      <w:proofErr w:type="gramStart"/>
      <w:r>
        <w:rPr>
          <w:rStyle w:val="CodeChar"/>
        </w:rPr>
        <w:t>ua.kpi.tzyapz</w:t>
      </w:r>
      <w:proofErr w:type="gramEnd"/>
      <w:r>
        <w:rPr>
          <w:rStyle w:val="CodeChar"/>
        </w:rPr>
        <w:t>.finkit</w:t>
      </w:r>
      <w:r>
        <w:t xml:space="preserve">, класи </w:t>
      </w:r>
      <w:r>
        <w:rPr>
          <w:rStyle w:val="CodeChar"/>
        </w:rPr>
        <w:t>LoanCalculator</w:t>
      </w:r>
      <w:r>
        <w:t xml:space="preserve">, </w:t>
      </w:r>
      <w:r>
        <w:rPr>
          <w:rStyle w:val="CodeChar"/>
        </w:rPr>
        <w:t>TransferValidator</w:t>
      </w:r>
      <w:r>
        <w:t xml:space="preserve">, </w:t>
      </w:r>
      <w:r>
        <w:rPr>
          <w:rStyle w:val="CodeChar"/>
        </w:rPr>
        <w:t>AccountLedger</w:t>
      </w:r>
      <w:r>
        <w:t xml:space="preserve">). Усі грошові величини — тип </w:t>
      </w:r>
      <w:proofErr w:type="gramStart"/>
      <w:r>
        <w:rPr>
          <w:rStyle w:val="CodeChar"/>
        </w:rPr>
        <w:t>java.math</w:t>
      </w:r>
      <w:proofErr w:type="gramEnd"/>
      <w:r>
        <w:rPr>
          <w:rStyle w:val="CodeChar"/>
        </w:rPr>
        <w:t>.BigDecimal</w:t>
      </w:r>
      <w:r>
        <w:t>; результати округлюються до двох знаків після коми (копійок) за правилом HALF_UP; проміжні обчислення не округлюються. Позначення: P — сума кредиту (грн), r — річна ставка (%), n — строк (місяців), i — місячна ставка у частках, A — щомісячний платіж (грн).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1122"/>
        <w:gridCol w:w="6362"/>
        <w:gridCol w:w="1875"/>
      </w:tblGrid>
      <w:tr w:rsidR="005653FA">
        <w:trPr>
          <w:tblHeader/>
        </w:trPr>
        <w:tc>
          <w:tcPr>
            <w:tcW w:w="1122" w:type="dxa"/>
            <w:shd w:val="clear" w:color="auto" w:fill="F2F2F2"/>
          </w:tcPr>
          <w:p w:rsidR="005653FA" w:rsidRDefault="00FD4F51">
            <w:r>
              <w:t>ID</w:t>
            </w:r>
          </w:p>
        </w:tc>
        <w:tc>
          <w:tcPr>
            <w:tcW w:w="6362" w:type="dxa"/>
            <w:shd w:val="clear" w:color="auto" w:fill="F2F2F2"/>
          </w:tcPr>
          <w:p w:rsidR="005653FA" w:rsidRDefault="00FD4F51">
            <w:r>
              <w:t>Формулювання</w:t>
            </w:r>
          </w:p>
        </w:tc>
        <w:tc>
          <w:tcPr>
            <w:tcW w:w="1875" w:type="dxa"/>
            <w:shd w:val="clear" w:color="auto" w:fill="F2F2F2"/>
          </w:tcPr>
          <w:p w:rsidR="005653FA" w:rsidRDefault="00FD4F51">
            <w:r>
              <w:t>Пріоритет</w:t>
            </w:r>
          </w:p>
        </w:tc>
      </w:tr>
      <w:tr w:rsidR="005653FA">
        <w:tc>
          <w:tcPr>
            <w:tcW w:w="1122" w:type="dxa"/>
          </w:tcPr>
          <w:p w:rsidR="005653FA" w:rsidRDefault="00FD4F51">
            <w:r>
              <w:t>BL-10</w:t>
            </w:r>
          </w:p>
        </w:tc>
        <w:tc>
          <w:tcPr>
            <w:tcW w:w="6362" w:type="dxa"/>
          </w:tcPr>
          <w:p w:rsidR="005653FA" w:rsidRPr="00FD4F51" w:rsidRDefault="00FD4F51">
            <w:pPr>
              <w:rPr>
                <w:lang w:val="ru-RU"/>
              </w:rPr>
            </w:pPr>
            <w:r>
              <w:rPr>
                <w:rStyle w:val="CodeChar"/>
              </w:rPr>
              <w:t>LoanCalculator.monthlyPayment(principal, annualRatePercent, months)</w:t>
            </w:r>
            <w:r>
              <w:t xml:space="preserve"> обчислює щомісячний ануїтетний платіж за формулою A = P · i / (1 − (1 + </w:t>
            </w:r>
            <w:proofErr w:type="gramStart"/>
            <w:r>
              <w:t>i)^</w:t>
            </w:r>
            <w:proofErr w:type="gramEnd"/>
            <w:r>
              <w:t xml:space="preserve">(−n)), де i = r / 12 / 100. </w:t>
            </w:r>
            <w:r w:rsidRPr="00FD4F51">
              <w:rPr>
                <w:lang w:val="ru-RU"/>
              </w:rPr>
              <w:t xml:space="preserve">Результат — </w:t>
            </w:r>
            <w:r>
              <w:rPr>
                <w:rStyle w:val="CodeChar"/>
              </w:rPr>
              <w:t>BigDecimal</w:t>
            </w:r>
            <w:r w:rsidRPr="00FD4F51">
              <w:rPr>
                <w:lang w:val="ru-RU"/>
              </w:rPr>
              <w:t xml:space="preserve"> із двома знаками після коми, округлення </w:t>
            </w:r>
            <w:r>
              <w:t>HALF</w:t>
            </w:r>
            <w:r w:rsidRPr="00FD4F51">
              <w:rPr>
                <w:lang w:val="ru-RU"/>
              </w:rPr>
              <w:t>_</w:t>
            </w:r>
            <w:r>
              <w:t>UP</w:t>
            </w:r>
            <w:r w:rsidRPr="00FD4F51">
              <w:rPr>
                <w:lang w:val="ru-RU"/>
              </w:rPr>
              <w:t>.</w:t>
            </w:r>
          </w:p>
        </w:tc>
        <w:tc>
          <w:tcPr>
            <w:tcW w:w="1875" w:type="dxa"/>
          </w:tcPr>
          <w:p w:rsidR="005653FA" w:rsidRDefault="00FD4F51">
            <w:r>
              <w:t>High</w:t>
            </w:r>
          </w:p>
        </w:tc>
      </w:tr>
      <w:tr w:rsidR="005653FA">
        <w:tc>
          <w:tcPr>
            <w:tcW w:w="1122" w:type="dxa"/>
          </w:tcPr>
          <w:p w:rsidR="005653FA" w:rsidRDefault="00FD4F51">
            <w:r>
              <w:t>BL-20</w:t>
            </w:r>
          </w:p>
        </w:tc>
        <w:tc>
          <w:tcPr>
            <w:tcW w:w="6362" w:type="dxa"/>
          </w:tcPr>
          <w:p w:rsidR="005653FA" w:rsidRDefault="00FD4F51">
            <w:r>
              <w:rPr>
                <w:rStyle w:val="CodeChar"/>
              </w:rPr>
              <w:t>LoanCalculator.totalInterest(principal, annualRatePercent, months)</w:t>
            </w:r>
            <w:r>
              <w:t xml:space="preserve"> повертає загальну переплату A · n − P, де A — округлений результат BL-10; результат округлюється до двох знаків HALF_UP.</w:t>
            </w:r>
          </w:p>
        </w:tc>
        <w:tc>
          <w:tcPr>
            <w:tcW w:w="1875" w:type="dxa"/>
          </w:tcPr>
          <w:p w:rsidR="005653FA" w:rsidRDefault="00FD4F51">
            <w:r>
              <w:t>Medium</w:t>
            </w:r>
          </w:p>
        </w:tc>
      </w:tr>
      <w:tr w:rsidR="005653FA">
        <w:tc>
          <w:tcPr>
            <w:tcW w:w="1122" w:type="dxa"/>
          </w:tcPr>
          <w:p w:rsidR="005653FA" w:rsidRDefault="00FD4F51">
            <w:r>
              <w:t>BL-30</w:t>
            </w:r>
          </w:p>
        </w:tc>
        <w:tc>
          <w:tcPr>
            <w:tcW w:w="6362" w:type="dxa"/>
          </w:tcPr>
          <w:p w:rsidR="005653FA" w:rsidRDefault="00FD4F51">
            <w:r>
              <w:t xml:space="preserve">Обидва методи </w:t>
            </w:r>
            <w:r>
              <w:rPr>
                <w:rStyle w:val="CodeChar"/>
              </w:rPr>
              <w:t>LoanCalculator</w:t>
            </w:r>
            <w:r>
              <w:t xml:space="preserve"> приймають лише P у межах 1 000..1 000 000 грн, n у межах 3..60 місяців, r у межах 5..40 % (усі межі включно); для будь-якого значення поза межами метод кидає </w:t>
            </w:r>
            <w:r>
              <w:rPr>
                <w:rStyle w:val="CodeChar"/>
              </w:rPr>
              <w:t>IllegalArgumentException</w:t>
            </w:r>
            <w:r>
              <w:t>.</w:t>
            </w:r>
          </w:p>
        </w:tc>
        <w:tc>
          <w:tcPr>
            <w:tcW w:w="1875" w:type="dxa"/>
          </w:tcPr>
          <w:p w:rsidR="005653FA" w:rsidRDefault="00FD4F51">
            <w:r>
              <w:t>High</w:t>
            </w:r>
          </w:p>
        </w:tc>
      </w:tr>
      <w:tr w:rsidR="005653FA">
        <w:tc>
          <w:tcPr>
            <w:tcW w:w="1122" w:type="dxa"/>
          </w:tcPr>
          <w:p w:rsidR="005653FA" w:rsidRDefault="00FD4F51">
            <w:r>
              <w:t>BL-40</w:t>
            </w:r>
          </w:p>
        </w:tc>
        <w:tc>
          <w:tcPr>
            <w:tcW w:w="6362" w:type="dxa"/>
          </w:tcPr>
          <w:p w:rsidR="005653FA" w:rsidRDefault="00FD4F51">
            <w:r>
              <w:rPr>
                <w:rStyle w:val="CodeChar"/>
              </w:rPr>
              <w:t>TransferValidator.validate(fromIban, toIban, amount, balance, todaySpent)</w:t>
            </w:r>
            <w:r>
              <w:t xml:space="preserve"> дозволяє переказ лише за одночасного виконання умов: amount &gt; 0; amount ≤ balance; todaySpent + amount ≤ 50 000 грн (денний ліміт); fromIban ≠ toIban. Результат — перелік кодів порушень (</w:t>
            </w:r>
            <w:r>
              <w:rPr>
                <w:rStyle w:val="CodeChar"/>
              </w:rPr>
              <w:t>AMOUNT_NOT_POSITIVE</w:t>
            </w:r>
            <w:r>
              <w:t xml:space="preserve">, </w:t>
            </w:r>
            <w:r>
              <w:rPr>
                <w:rStyle w:val="CodeChar"/>
              </w:rPr>
              <w:t>INSUFFICIENT_FUNDS</w:t>
            </w:r>
            <w:r>
              <w:t xml:space="preserve">, </w:t>
            </w:r>
            <w:r>
              <w:rPr>
                <w:rStyle w:val="CodeChar"/>
              </w:rPr>
              <w:t>DAILY_LIMIT_EXCEEDED</w:t>
            </w:r>
            <w:r>
              <w:t xml:space="preserve">, </w:t>
            </w:r>
            <w:r>
              <w:rPr>
                <w:rStyle w:val="CodeChar"/>
              </w:rPr>
              <w:t>SAME_ACCOUNT</w:t>
            </w:r>
            <w:r>
              <w:t>); порожній перелік означає, що переказ дозволено.</w:t>
            </w:r>
          </w:p>
        </w:tc>
        <w:tc>
          <w:tcPr>
            <w:tcW w:w="1875" w:type="dxa"/>
          </w:tcPr>
          <w:p w:rsidR="005653FA" w:rsidRDefault="00FD4F51">
            <w:r>
              <w:t>High</w:t>
            </w:r>
          </w:p>
        </w:tc>
      </w:tr>
      <w:tr w:rsidR="005653FA">
        <w:tc>
          <w:tcPr>
            <w:tcW w:w="1122" w:type="dxa"/>
          </w:tcPr>
          <w:p w:rsidR="005653FA" w:rsidRDefault="00FD4F51">
            <w:r>
              <w:t>BL-50</w:t>
            </w:r>
          </w:p>
        </w:tc>
        <w:tc>
          <w:tcPr>
            <w:tcW w:w="6362" w:type="dxa"/>
          </w:tcPr>
          <w:p w:rsidR="005653FA" w:rsidRDefault="00FD4F51">
            <w:r>
              <w:t xml:space="preserve">IBAN рахунку-джерела та рахунку-одержувача має відповідати українському формату; рядок іншого вигляду вважається недійсним (коди </w:t>
            </w:r>
            <w:r>
              <w:rPr>
                <w:rStyle w:val="CodeChar"/>
              </w:rPr>
              <w:t>INVALID_FROM_IBAN</w:t>
            </w:r>
            <w:r>
              <w:t xml:space="preserve">, </w:t>
            </w:r>
            <w:r>
              <w:rPr>
                <w:rStyle w:val="CodeChar"/>
              </w:rPr>
              <w:t>INVALID_TO_IBAN</w:t>
            </w:r>
            <w:r>
              <w:t>).</w:t>
            </w:r>
          </w:p>
        </w:tc>
        <w:tc>
          <w:tcPr>
            <w:tcW w:w="1875" w:type="dxa"/>
          </w:tcPr>
          <w:p w:rsidR="005653FA" w:rsidRDefault="00FD4F51">
            <w:r>
              <w:t>High</w:t>
            </w:r>
          </w:p>
        </w:tc>
      </w:tr>
      <w:tr w:rsidR="005653FA">
        <w:tc>
          <w:tcPr>
            <w:tcW w:w="1122" w:type="dxa"/>
          </w:tcPr>
          <w:p w:rsidR="005653FA" w:rsidRDefault="00FD4F51">
            <w:r>
              <w:t>BL-60</w:t>
            </w:r>
          </w:p>
        </w:tc>
        <w:tc>
          <w:tcPr>
            <w:tcW w:w="6362" w:type="dxa"/>
          </w:tcPr>
          <w:p w:rsidR="005653FA" w:rsidRDefault="00FD4F51">
            <w:r>
              <w:rPr>
                <w:rStyle w:val="CodeChar"/>
              </w:rPr>
              <w:t>TransferValidator</w:t>
            </w:r>
            <w:r>
              <w:t xml:space="preserve"> перевіряє лише формат IBAN за BL-50 і не перевіряє існування рахунку-одержувача — це виконує процесинговий центр банку поза модулем. </w:t>
            </w:r>
            <w:r w:rsidRPr="00FD4F51">
              <w:rPr>
                <w:lang w:val="ru-RU"/>
              </w:rPr>
              <w:t xml:space="preserve">Модуль не використовує мережевих з'єднань і не має зовнішніх залежностей. </w:t>
            </w:r>
            <w:r>
              <w:rPr>
                <w:i/>
              </w:rPr>
              <w:t>Змінено, дефект 30.</w:t>
            </w:r>
          </w:p>
        </w:tc>
        <w:tc>
          <w:tcPr>
            <w:tcW w:w="1875" w:type="dxa"/>
          </w:tcPr>
          <w:p w:rsidR="005653FA" w:rsidRDefault="00FD4F51">
            <w:r>
              <w:t>Medium</w:t>
            </w:r>
          </w:p>
        </w:tc>
      </w:tr>
      <w:tr w:rsidR="005653FA">
        <w:tc>
          <w:tcPr>
            <w:tcW w:w="1122" w:type="dxa"/>
          </w:tcPr>
          <w:p w:rsidR="005653FA" w:rsidRDefault="00FD4F51">
            <w:r>
              <w:t>BL-70</w:t>
            </w:r>
          </w:p>
        </w:tc>
        <w:tc>
          <w:tcPr>
            <w:tcW w:w="6362" w:type="dxa"/>
          </w:tcPr>
          <w:p w:rsidR="005653FA" w:rsidRDefault="00FD4F51">
            <w:r>
              <w:rPr>
                <w:rStyle w:val="CodeChar"/>
              </w:rPr>
              <w:t>AccountLedger.deposit(amount)</w:t>
            </w:r>
            <w:r>
              <w:t xml:space="preserve"> збільшує баланс рахунку, </w:t>
            </w:r>
            <w:r>
              <w:rPr>
                <w:rStyle w:val="CodeChar"/>
              </w:rPr>
              <w:t>withdraw(amount)</w:t>
            </w:r>
            <w:r>
              <w:t xml:space="preserve"> — зменшує; сума кожної операції має бути додатною: для нульової або від'ємної суми метод кидає </w:t>
            </w:r>
            <w:r>
              <w:rPr>
                <w:rStyle w:val="CodeChar"/>
              </w:rPr>
              <w:t>IllegalArgumentException</w:t>
            </w:r>
            <w:r>
              <w:t xml:space="preserve">, а баланс не змінюється. Якщо сума </w:t>
            </w:r>
            <w:r>
              <w:rPr>
                <w:rStyle w:val="CodeChar"/>
              </w:rPr>
              <w:lastRenderedPageBreak/>
              <w:t>withdraw</w:t>
            </w:r>
            <w:r>
              <w:t xml:space="preserve"> перевищує поточний баланс, метод кидає виняток, баланс не змінюється (тип винятку звірити з README модуля v1). </w:t>
            </w:r>
            <w:r>
              <w:rPr>
                <w:rStyle w:val="CodeChar"/>
              </w:rPr>
              <w:t>balance()</w:t>
            </w:r>
            <w:r>
              <w:t xml:space="preserve"> повертає поточний баланс; баланс нового рахунку — 0,00 грн. </w:t>
            </w:r>
            <w:r>
              <w:rPr>
                <w:i/>
              </w:rPr>
              <w:t>Змінено, дефект 31.</w:t>
            </w:r>
          </w:p>
        </w:tc>
        <w:tc>
          <w:tcPr>
            <w:tcW w:w="1875" w:type="dxa"/>
          </w:tcPr>
          <w:p w:rsidR="005653FA" w:rsidRDefault="00FD4F51">
            <w:r>
              <w:lastRenderedPageBreak/>
              <w:t>High</w:t>
            </w:r>
          </w:p>
        </w:tc>
      </w:tr>
      <w:tr w:rsidR="005653FA">
        <w:tc>
          <w:tcPr>
            <w:tcW w:w="1122" w:type="dxa"/>
          </w:tcPr>
          <w:p w:rsidR="005653FA" w:rsidRDefault="00FD4F51">
            <w:r>
              <w:lastRenderedPageBreak/>
              <w:t>BL-75</w:t>
            </w:r>
          </w:p>
        </w:tc>
        <w:tc>
          <w:tcPr>
            <w:tcW w:w="6362" w:type="dxa"/>
          </w:tcPr>
          <w:p w:rsidR="005653FA" w:rsidRDefault="00FD4F51">
            <w:r>
              <w:rPr>
                <w:rStyle w:val="CodeChar"/>
              </w:rPr>
              <w:t>AccountLedger.history()</w:t>
            </w:r>
            <w:r>
              <w:t xml:space="preserve"> повертає список виконаних операцій у порядку виконання (першою — найстаріша); кожен запис містить тип (внесення / зняття), суму і баланс після операції; відхилені операції до історії не потрапляють (звірити з README модуля v1). </w:t>
            </w:r>
            <w:r>
              <w:rPr>
                <w:i/>
              </w:rPr>
              <w:t>Нова, дефект 32.</w:t>
            </w:r>
          </w:p>
        </w:tc>
        <w:tc>
          <w:tcPr>
            <w:tcW w:w="1875" w:type="dxa"/>
          </w:tcPr>
          <w:p w:rsidR="005653FA" w:rsidRDefault="00FD4F51">
            <w:r>
              <w:t>Medium</w:t>
            </w:r>
          </w:p>
        </w:tc>
      </w:tr>
      <w:tr w:rsidR="005653FA">
        <w:tc>
          <w:tcPr>
            <w:tcW w:w="1122" w:type="dxa"/>
          </w:tcPr>
          <w:p w:rsidR="005653FA" w:rsidRDefault="00FD4F51">
            <w:r>
              <w:t>BL-80</w:t>
            </w:r>
          </w:p>
        </w:tc>
        <w:tc>
          <w:tcPr>
            <w:tcW w:w="6362" w:type="dxa"/>
          </w:tcPr>
          <w:p w:rsidR="005653FA" w:rsidRDefault="00FD4F51">
            <w:r>
              <w:t xml:space="preserve">Для аргументу null методи </w:t>
            </w:r>
            <w:r>
              <w:rPr>
                <w:rStyle w:val="CodeChar"/>
              </w:rPr>
              <w:t>deposit</w:t>
            </w:r>
            <w:r>
              <w:t xml:space="preserve"> і </w:t>
            </w:r>
            <w:r>
              <w:rPr>
                <w:rStyle w:val="CodeChar"/>
              </w:rPr>
              <w:t>withdraw</w:t>
            </w:r>
            <w:r>
              <w:t xml:space="preserve"> класу </w:t>
            </w:r>
            <w:r>
              <w:rPr>
                <w:rStyle w:val="CodeChar"/>
              </w:rPr>
              <w:t>AccountLedger</w:t>
            </w:r>
            <w:r>
              <w:t xml:space="preserve"> кидають </w:t>
            </w:r>
            <w:r>
              <w:rPr>
                <w:rStyle w:val="CodeChar"/>
              </w:rPr>
              <w:t>IllegalArgumentException</w:t>
            </w:r>
            <w:r>
              <w:t xml:space="preserve">; баланс та історія не змінюються (тип винятку звірити з README модуля v1). </w:t>
            </w:r>
            <w:r>
              <w:rPr>
                <w:i/>
              </w:rPr>
              <w:t>Змінено, дефект 33.</w:t>
            </w:r>
          </w:p>
        </w:tc>
        <w:tc>
          <w:tcPr>
            <w:tcW w:w="1875" w:type="dxa"/>
          </w:tcPr>
          <w:p w:rsidR="005653FA" w:rsidRDefault="00FD4F51">
            <w:r>
              <w:t>Medium</w:t>
            </w:r>
          </w:p>
        </w:tc>
      </w:tr>
    </w:tbl>
    <w:p w:rsidR="005653FA" w:rsidRDefault="00FD4F51">
      <w:pPr>
        <w:pStyle w:val="2"/>
      </w:pPr>
      <w:r>
        <w:t>6. Нефункціональні вимоги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950"/>
        <w:gridCol w:w="6495"/>
        <w:gridCol w:w="1914"/>
      </w:tblGrid>
      <w:tr w:rsidR="005653FA">
        <w:trPr>
          <w:tblHeader/>
        </w:trPr>
        <w:tc>
          <w:tcPr>
            <w:tcW w:w="950" w:type="dxa"/>
            <w:shd w:val="clear" w:color="auto" w:fill="F2F2F2"/>
          </w:tcPr>
          <w:p w:rsidR="005653FA" w:rsidRDefault="00FD4F51">
            <w:r>
              <w:t>ID</w:t>
            </w:r>
          </w:p>
        </w:tc>
        <w:tc>
          <w:tcPr>
            <w:tcW w:w="6495" w:type="dxa"/>
            <w:shd w:val="clear" w:color="auto" w:fill="F2F2F2"/>
          </w:tcPr>
          <w:p w:rsidR="005653FA" w:rsidRDefault="00FD4F51">
            <w:r>
              <w:t>Формулювання</w:t>
            </w:r>
          </w:p>
        </w:tc>
        <w:tc>
          <w:tcPr>
            <w:tcW w:w="1914" w:type="dxa"/>
            <w:shd w:val="clear" w:color="auto" w:fill="F2F2F2"/>
          </w:tcPr>
          <w:p w:rsidR="005653FA" w:rsidRDefault="00FD4F51">
            <w:r>
              <w:t>Пріоритет</w:t>
            </w:r>
          </w:p>
        </w:tc>
      </w:tr>
      <w:tr w:rsidR="005653FA">
        <w:tc>
          <w:tcPr>
            <w:tcW w:w="950" w:type="dxa"/>
          </w:tcPr>
          <w:p w:rsidR="005653FA" w:rsidRDefault="00FD4F51">
            <w:r>
              <w:t>P-10</w:t>
            </w:r>
          </w:p>
        </w:tc>
        <w:tc>
          <w:tcPr>
            <w:tcW w:w="6495" w:type="dxa"/>
          </w:tcPr>
          <w:p w:rsidR="005653FA" w:rsidRDefault="00FD4F51">
            <w:r w:rsidRPr="00FD4F51">
              <w:rPr>
                <w:lang w:val="ru-RU"/>
              </w:rPr>
              <w:t xml:space="preserve">Будь-яка сторінка кабінету повністю відображається не довше ніж за 2 с на </w:t>
            </w:r>
            <w:r>
              <w:t>Wi</w:t>
            </w:r>
            <w:r w:rsidRPr="00FD4F51">
              <w:rPr>
                <w:lang w:val="ru-RU"/>
              </w:rPr>
              <w:t>-</w:t>
            </w:r>
            <w:r>
              <w:t>Fi</w:t>
            </w:r>
            <w:r w:rsidRPr="00FD4F51">
              <w:rPr>
                <w:lang w:val="ru-RU"/>
              </w:rPr>
              <w:t>/4</w:t>
            </w:r>
            <w:r>
              <w:t>G</w:t>
            </w:r>
            <w:r w:rsidRPr="00FD4F51">
              <w:rPr>
                <w:lang w:val="ru-RU"/>
              </w:rPr>
              <w:t xml:space="preserve"> і не довше ніж за 5 с на 2</w:t>
            </w:r>
            <w:r>
              <w:t>G</w:t>
            </w:r>
            <w:r w:rsidRPr="00FD4F51">
              <w:rPr>
                <w:lang w:val="ru-RU"/>
              </w:rPr>
              <w:t xml:space="preserve"> (потребує підтвердження замовником). </w:t>
            </w:r>
            <w:r>
              <w:rPr>
                <w:i/>
              </w:rPr>
              <w:t>Змінено, дефект 34.</w:t>
            </w:r>
          </w:p>
        </w:tc>
        <w:tc>
          <w:tcPr>
            <w:tcW w:w="1914" w:type="dxa"/>
          </w:tcPr>
          <w:p w:rsidR="005653FA" w:rsidRDefault="00FD4F51">
            <w:r>
              <w:t>High</w:t>
            </w:r>
          </w:p>
        </w:tc>
      </w:tr>
      <w:tr w:rsidR="005653FA">
        <w:tc>
          <w:tcPr>
            <w:tcW w:w="950" w:type="dxa"/>
          </w:tcPr>
          <w:p w:rsidR="005653FA" w:rsidRDefault="00FD4F51">
            <w:r>
              <w:t>P-20</w:t>
            </w:r>
          </w:p>
        </w:tc>
        <w:tc>
          <w:tcPr>
            <w:tcW w:w="6495" w:type="dxa"/>
          </w:tcPr>
          <w:p w:rsidR="005653FA" w:rsidRDefault="00FD4F51">
            <w:r w:rsidRPr="00FD4F51">
              <w:rPr>
                <w:lang w:val="ru-RU"/>
              </w:rPr>
              <w:t xml:space="preserve">За 500 одночасних клієнтів 95-й перцентиль часу відповіді операцій «Огляд рахунків» і «Переказ» не перевищує 3 с (потребує підтвердження замовником). </w:t>
            </w:r>
            <w:r>
              <w:rPr>
                <w:i/>
              </w:rPr>
              <w:t>Змінено, дефект 35.</w:t>
            </w:r>
          </w:p>
        </w:tc>
        <w:tc>
          <w:tcPr>
            <w:tcW w:w="1914" w:type="dxa"/>
          </w:tcPr>
          <w:p w:rsidR="005653FA" w:rsidRDefault="00FD4F51">
            <w:r>
              <w:t>Medium</w:t>
            </w:r>
          </w:p>
        </w:tc>
      </w:tr>
      <w:tr w:rsidR="005653FA">
        <w:tc>
          <w:tcPr>
            <w:tcW w:w="950" w:type="dxa"/>
          </w:tcPr>
          <w:p w:rsidR="005653FA" w:rsidRDefault="00FD4F51">
            <w:r>
              <w:t>S-10</w:t>
            </w:r>
          </w:p>
        </w:tc>
        <w:tc>
          <w:tcPr>
            <w:tcW w:w="6495" w:type="dxa"/>
          </w:tcPr>
          <w:p w:rsidR="005653FA" w:rsidRPr="00FD4F51" w:rsidRDefault="00FD4F51">
            <w:pPr>
              <w:rPr>
                <w:lang w:val="ru-RU"/>
              </w:rPr>
            </w:pPr>
            <w:r w:rsidRPr="00FD4F51">
              <w:rPr>
                <w:lang w:val="ru-RU"/>
              </w:rPr>
              <w:t>Сеанс клієнта автоматично завершується після 15 хвилин бездіяльності; для продовження роботи потрібен повторний вхід.</w:t>
            </w:r>
          </w:p>
        </w:tc>
        <w:tc>
          <w:tcPr>
            <w:tcW w:w="1914" w:type="dxa"/>
          </w:tcPr>
          <w:p w:rsidR="005653FA" w:rsidRDefault="00FD4F51">
            <w:r>
              <w:t>High</w:t>
            </w:r>
          </w:p>
        </w:tc>
      </w:tr>
      <w:tr w:rsidR="005653FA">
        <w:tc>
          <w:tcPr>
            <w:tcW w:w="950" w:type="dxa"/>
          </w:tcPr>
          <w:p w:rsidR="005653FA" w:rsidRDefault="00FD4F51">
            <w:r>
              <w:t>S-20</w:t>
            </w:r>
          </w:p>
        </w:tc>
        <w:tc>
          <w:tcPr>
            <w:tcW w:w="6495" w:type="dxa"/>
          </w:tcPr>
          <w:p w:rsidR="005653FA" w:rsidRDefault="00FD4F51">
            <w:r>
              <w:t xml:space="preserve">Сторінки кабінету недоступні без автентифікації (перенаправлення на головну з блоком «Вхід клієнта»); спроба відкрити рахунок іншого клієнта за прямим URL відхиляється; пароль відповідає правилам GUI-30. </w:t>
            </w:r>
            <w:r>
              <w:rPr>
                <w:i/>
              </w:rPr>
              <w:t>Змінено, дефект 36.</w:t>
            </w:r>
          </w:p>
        </w:tc>
        <w:tc>
          <w:tcPr>
            <w:tcW w:w="1914" w:type="dxa"/>
          </w:tcPr>
          <w:p w:rsidR="005653FA" w:rsidRDefault="00FD4F51">
            <w:r>
              <w:t>High</w:t>
            </w:r>
          </w:p>
        </w:tc>
      </w:tr>
      <w:tr w:rsidR="005653FA">
        <w:tc>
          <w:tcPr>
            <w:tcW w:w="950" w:type="dxa"/>
          </w:tcPr>
          <w:p w:rsidR="005653FA" w:rsidRDefault="00FD4F51">
            <w:r>
              <w:t>U-10</w:t>
            </w:r>
          </w:p>
        </w:tc>
        <w:tc>
          <w:tcPr>
            <w:tcW w:w="6495" w:type="dxa"/>
          </w:tcPr>
          <w:p w:rsidR="005653FA" w:rsidRDefault="00FD4F51">
            <w:r>
              <w:t xml:space="preserve">Новий клієнт без інструктажу відкриває рахунок і виконує переказ коштів не довше ніж за 5 хв і не більш ніж з однією помилкою; перевірка на 5 учасниках різного віку, критерій — 4 з 5 (потребує підтвердження замовником). </w:t>
            </w:r>
            <w:r>
              <w:rPr>
                <w:i/>
              </w:rPr>
              <w:t>Змінено, дефект 37.</w:t>
            </w:r>
          </w:p>
        </w:tc>
        <w:tc>
          <w:tcPr>
            <w:tcW w:w="1914" w:type="dxa"/>
          </w:tcPr>
          <w:p w:rsidR="005653FA" w:rsidRDefault="00FD4F51">
            <w:r>
              <w:t>Medium</w:t>
            </w:r>
          </w:p>
        </w:tc>
      </w:tr>
      <w:tr w:rsidR="005653FA">
        <w:tc>
          <w:tcPr>
            <w:tcW w:w="950" w:type="dxa"/>
          </w:tcPr>
          <w:p w:rsidR="005653FA" w:rsidRDefault="00FD4F51">
            <w:r>
              <w:t>U-20</w:t>
            </w:r>
          </w:p>
        </w:tc>
        <w:tc>
          <w:tcPr>
            <w:tcW w:w="6495" w:type="dxa"/>
          </w:tcPr>
          <w:p w:rsidR="005653FA" w:rsidRDefault="00FD4F51">
            <w:r>
              <w:t>Кожне повідомлення про помилку введення називає поле і причину відхилення; показується на тій самій сторінці, коректні значення інших полів зберігаються.</w:t>
            </w:r>
          </w:p>
        </w:tc>
        <w:tc>
          <w:tcPr>
            <w:tcW w:w="1914" w:type="dxa"/>
          </w:tcPr>
          <w:p w:rsidR="005653FA" w:rsidRDefault="00FD4F51">
            <w:r>
              <w:t>Medium</w:t>
            </w:r>
          </w:p>
        </w:tc>
      </w:tr>
      <w:tr w:rsidR="005653FA">
        <w:tc>
          <w:tcPr>
            <w:tcW w:w="950" w:type="dxa"/>
          </w:tcPr>
          <w:p w:rsidR="005653FA" w:rsidRDefault="00FD4F51">
            <w:r>
              <w:t>D-10</w:t>
            </w:r>
          </w:p>
        </w:tc>
        <w:tc>
          <w:tcPr>
            <w:tcW w:w="6495" w:type="dxa"/>
          </w:tcPr>
          <w:p w:rsidR="005653FA" w:rsidRDefault="00FD4F51">
            <w:r>
              <w:t xml:space="preserve">Документація користувача описує кожен пункт меню кабінету (GUI-40) з покроковим виконанням операції; перевіряється рецензентом за чек-листом покриття пунктів меню і виконанням кожної операції за документацією. </w:t>
            </w:r>
            <w:r>
              <w:rPr>
                <w:i/>
              </w:rPr>
              <w:t>Змінено, дефект 38.</w:t>
            </w:r>
          </w:p>
        </w:tc>
        <w:tc>
          <w:tcPr>
            <w:tcW w:w="1914" w:type="dxa"/>
          </w:tcPr>
          <w:p w:rsidR="005653FA" w:rsidRDefault="00FD4F51">
            <w:r>
              <w:t>Low</w:t>
            </w:r>
          </w:p>
        </w:tc>
      </w:tr>
      <w:tr w:rsidR="005653FA">
        <w:tc>
          <w:tcPr>
            <w:tcW w:w="950" w:type="dxa"/>
          </w:tcPr>
          <w:p w:rsidR="005653FA" w:rsidRDefault="00FD4F51">
            <w:r>
              <w:t>D-20</w:t>
            </w:r>
          </w:p>
        </w:tc>
        <w:tc>
          <w:tcPr>
            <w:tcW w:w="6495" w:type="dxa"/>
          </w:tcPr>
          <w:p w:rsidR="005653FA" w:rsidRPr="00FD4F51" w:rsidRDefault="00FD4F51">
            <w:pPr>
              <w:rPr>
                <w:lang w:val="ru-RU"/>
              </w:rPr>
            </w:pPr>
            <w:r w:rsidRPr="00FD4F51">
              <w:rPr>
                <w:lang w:val="ru-RU"/>
              </w:rPr>
              <w:t>Інструкція адміністратора описує процедуру скидання даних (</w:t>
            </w:r>
            <w:r>
              <w:t>F</w:t>
            </w:r>
            <w:r w:rsidRPr="00FD4F51">
              <w:rPr>
                <w:lang w:val="ru-RU"/>
              </w:rPr>
              <w:t>-150) та налаштування параметрів кредитного рішення (</w:t>
            </w:r>
            <w:r>
              <w:t>F</w:t>
            </w:r>
            <w:r w:rsidRPr="00FD4F51">
              <w:rPr>
                <w:lang w:val="ru-RU"/>
              </w:rPr>
              <w:t>-160).</w:t>
            </w:r>
          </w:p>
        </w:tc>
        <w:tc>
          <w:tcPr>
            <w:tcW w:w="1914" w:type="dxa"/>
          </w:tcPr>
          <w:p w:rsidR="005653FA" w:rsidRDefault="00FD4F51">
            <w:r>
              <w:t>Low</w:t>
            </w:r>
          </w:p>
        </w:tc>
      </w:tr>
    </w:tbl>
    <w:p w:rsidR="005653FA" w:rsidRDefault="005653FA"/>
    <w:sectPr w:rsidR="005653F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9C3968"/>
    <w:multiLevelType w:val="hybridMultilevel"/>
    <w:tmpl w:val="2C9A91EA"/>
    <w:lvl w:ilvl="0" w:tplc="248A159C">
      <w:start w:val="1"/>
      <w:numFmt w:val="decimal"/>
      <w:lvlText w:val="%1."/>
      <w:lvlJc w:val="left"/>
      <w:pPr>
        <w:ind w:left="720" w:hanging="360"/>
      </w:pPr>
    </w:lvl>
    <w:lvl w:ilvl="1" w:tplc="41E8B57C">
      <w:start w:val="1"/>
      <w:numFmt w:val="lowerLetter"/>
      <w:lvlText w:val="%2."/>
      <w:lvlJc w:val="left"/>
      <w:pPr>
        <w:ind w:left="1440" w:hanging="360"/>
      </w:pPr>
    </w:lvl>
    <w:lvl w:ilvl="2" w:tplc="0E2891D8">
      <w:start w:val="1"/>
      <w:numFmt w:val="lowerRoman"/>
      <w:lvlText w:val="%3."/>
      <w:lvlJc w:val="left"/>
      <w:pPr>
        <w:ind w:left="2160" w:hanging="360"/>
      </w:pPr>
    </w:lvl>
    <w:lvl w:ilvl="3" w:tplc="829C19D6">
      <w:start w:val="1"/>
      <w:numFmt w:val="decimal"/>
      <w:lvlText w:val="%4."/>
      <w:lvlJc w:val="left"/>
      <w:pPr>
        <w:ind w:left="2880" w:hanging="360"/>
      </w:pPr>
    </w:lvl>
    <w:lvl w:ilvl="4" w:tplc="A46EB8B0">
      <w:start w:val="1"/>
      <w:numFmt w:val="lowerLetter"/>
      <w:lvlText w:val="%5."/>
      <w:lvlJc w:val="left"/>
      <w:pPr>
        <w:ind w:left="3600" w:hanging="360"/>
      </w:pPr>
    </w:lvl>
    <w:lvl w:ilvl="5" w:tplc="D6B0B082">
      <w:start w:val="1"/>
      <w:numFmt w:val="lowerRoman"/>
      <w:lvlText w:val="%6."/>
      <w:lvlJc w:val="left"/>
      <w:pPr>
        <w:ind w:left="4320" w:hanging="360"/>
      </w:pPr>
    </w:lvl>
    <w:lvl w:ilvl="6" w:tplc="FD6A5AAC">
      <w:start w:val="1"/>
      <w:numFmt w:val="decimal"/>
      <w:lvlText w:val="%7."/>
      <w:lvlJc w:val="left"/>
      <w:pPr>
        <w:ind w:left="5040" w:hanging="360"/>
      </w:pPr>
    </w:lvl>
    <w:lvl w:ilvl="7" w:tplc="12826CBC">
      <w:start w:val="1"/>
      <w:numFmt w:val="lowerLetter"/>
      <w:lvlText w:val="%8."/>
      <w:lvlJc w:val="left"/>
      <w:pPr>
        <w:ind w:left="5760" w:hanging="360"/>
      </w:pPr>
    </w:lvl>
    <w:lvl w:ilvl="8" w:tplc="C66251D2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3B13754F"/>
    <w:multiLevelType w:val="hybridMultilevel"/>
    <w:tmpl w:val="4A68F238"/>
    <w:lvl w:ilvl="0" w:tplc="0A5CE060">
      <w:start w:val="1"/>
      <w:numFmt w:val="bullet"/>
      <w:lvlText w:val="•"/>
      <w:lvlJc w:val="left"/>
      <w:pPr>
        <w:ind w:left="720" w:hanging="360"/>
      </w:pPr>
    </w:lvl>
    <w:lvl w:ilvl="1" w:tplc="48AA32FC">
      <w:start w:val="1"/>
      <w:numFmt w:val="bullet"/>
      <w:lvlText w:val="o"/>
      <w:lvlJc w:val="left"/>
      <w:pPr>
        <w:ind w:left="1440" w:hanging="360"/>
      </w:pPr>
    </w:lvl>
    <w:lvl w:ilvl="2" w:tplc="7324C712">
      <w:start w:val="1"/>
      <w:numFmt w:val="bullet"/>
      <w:lvlText w:val="▪"/>
      <w:lvlJc w:val="left"/>
      <w:pPr>
        <w:ind w:left="2160" w:hanging="360"/>
      </w:pPr>
    </w:lvl>
    <w:lvl w:ilvl="3" w:tplc="A418A276">
      <w:start w:val="1"/>
      <w:numFmt w:val="bullet"/>
      <w:lvlText w:val="•"/>
      <w:lvlJc w:val="left"/>
      <w:pPr>
        <w:ind w:left="2880" w:hanging="360"/>
      </w:pPr>
    </w:lvl>
    <w:lvl w:ilvl="4" w:tplc="11CAE53A">
      <w:start w:val="1"/>
      <w:numFmt w:val="bullet"/>
      <w:lvlText w:val="o"/>
      <w:lvlJc w:val="left"/>
      <w:pPr>
        <w:ind w:left="3600" w:hanging="360"/>
      </w:pPr>
    </w:lvl>
    <w:lvl w:ilvl="5" w:tplc="9288EDF6">
      <w:start w:val="1"/>
      <w:numFmt w:val="bullet"/>
      <w:lvlText w:val="▪"/>
      <w:lvlJc w:val="left"/>
      <w:pPr>
        <w:ind w:left="4320" w:hanging="360"/>
      </w:pPr>
    </w:lvl>
    <w:lvl w:ilvl="6" w:tplc="B120C4BE">
      <w:start w:val="1"/>
      <w:numFmt w:val="bullet"/>
      <w:lvlText w:val="•"/>
      <w:lvlJc w:val="left"/>
      <w:pPr>
        <w:ind w:left="5040" w:hanging="360"/>
      </w:pPr>
    </w:lvl>
    <w:lvl w:ilvl="7" w:tplc="643E13C4">
      <w:start w:val="1"/>
      <w:numFmt w:val="bullet"/>
      <w:lvlText w:val="o"/>
      <w:lvlJc w:val="left"/>
      <w:pPr>
        <w:ind w:left="5760" w:hanging="360"/>
      </w:pPr>
    </w:lvl>
    <w:lvl w:ilvl="8" w:tplc="92C407E6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1"/>
  </w:num>
  <w:num w:numId="2">
    <w:abstractNumId w:val="1"/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53FA"/>
    <w:rsid w:val="00015130"/>
    <w:rsid w:val="005653FA"/>
    <w:rsid w:val="009616EA"/>
    <w:rsid w:val="00FD4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7C6DE1"/>
  <w15:docId w15:val="{AB561743-E44E-4EE6-A6B6-DE02CB383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spacing w:before="360" w:after="120"/>
      <w:outlineLvl w:val="0"/>
    </w:pPr>
    <w:rPr>
      <w:b/>
      <w:sz w:val="32"/>
    </w:rPr>
  </w:style>
  <w:style w:type="paragraph" w:styleId="2">
    <w:name w:val="heading 2"/>
    <w:basedOn w:val="a"/>
    <w:next w:val="a"/>
    <w:qFormat/>
    <w:pPr>
      <w:keepNext/>
      <w:spacing w:before="280" w:after="100"/>
      <w:outlineLvl w:val="1"/>
    </w:pPr>
    <w:rPr>
      <w:b/>
      <w:sz w:val="26"/>
    </w:rPr>
  </w:style>
  <w:style w:type="paragraph" w:styleId="3">
    <w:name w:val="heading 3"/>
    <w:basedOn w:val="a"/>
    <w:next w:val="a"/>
    <w:qFormat/>
    <w:pPr>
      <w:keepNext/>
      <w:spacing w:before="240" w:after="80"/>
      <w:outlineLvl w:val="2"/>
    </w:pPr>
    <w:rPr>
      <w:b/>
      <w:sz w:val="24"/>
    </w:rPr>
  </w:style>
  <w:style w:type="paragraph" w:styleId="4">
    <w:name w:val="heading 4"/>
    <w:basedOn w:val="a"/>
    <w:next w:val="a"/>
    <w:qFormat/>
    <w:pPr>
      <w:keepNext/>
      <w:outlineLvl w:val="3"/>
    </w:pPr>
    <w:rPr>
      <w:b/>
    </w:rPr>
  </w:style>
  <w:style w:type="paragraph" w:styleId="5">
    <w:name w:val="heading 5"/>
    <w:basedOn w:val="a"/>
    <w:next w:val="a"/>
    <w:qFormat/>
    <w:pPr>
      <w:keepNext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outlineLvl w:val="5"/>
    </w:pPr>
    <w:rPr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spacing w:after="80"/>
      <w:contextualSpacing/>
    </w:pPr>
    <w:rPr>
      <w:sz w:val="56"/>
    </w:rPr>
  </w:style>
  <w:style w:type="paragraph" w:styleId="20">
    <w:name w:val="Quote"/>
    <w:basedOn w:val="a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a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a4">
    <w:name w:val="List Paragraph"/>
    <w:basedOn w:val="a"/>
    <w:qFormat/>
    <w:pPr>
      <w:ind w:left="720"/>
      <w:contextualSpacing/>
    </w:pPr>
  </w:style>
  <w:style w:type="character" w:styleId="a5">
    <w:name w:val="Hyperlink"/>
    <w:rPr>
      <w:color w:val="0563C1"/>
      <w:u w:val="single"/>
    </w:rPr>
  </w:style>
  <w:style w:type="paragraph" w:styleId="a6">
    <w:name w:val="annotation text"/>
    <w:basedOn w:val="a"/>
    <w:pPr>
      <w:spacing w:line="240" w:lineRule="auto"/>
    </w:pPr>
    <w:rPr>
      <w:sz w:val="20"/>
      <w:szCs w:val="20"/>
    </w:rPr>
  </w:style>
  <w:style w:type="character" w:styleId="a7">
    <w:name w:val="annotation reference"/>
    <w:rPr>
      <w:sz w:val="16"/>
      <w:szCs w:val="16"/>
    </w:rPr>
  </w:style>
  <w:style w:type="table" w:styleId="a8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15284</Words>
  <Characters>8712</Characters>
  <Application>Microsoft Office Word</Application>
  <DocSecurity>0</DocSecurity>
  <Lines>72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Специфікація вимог до програмного продукту «ФінКит» (версія 1.1)</vt:lpstr>
    </vt:vector>
  </TitlesOfParts>
  <Company/>
  <LinksUpToDate>false</LinksUpToDate>
  <CharactersWithSpaces>23949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Специфікація вимог до програмного продукту «ФінКит» (версія 1.1)</dc:title>
  <dc:creator>user</dc:creator>
  <dc:description>Claude Docs node/082b84b7-1bfa@8 docx-w7</dc:description>
  <cp:lastModifiedBy>Puzikov Kostiantyn</cp:lastModifiedBy>
  <cp:revision>2</cp:revision>
  <dcterms:created xsi:type="dcterms:W3CDTF">2026-10-28T23:08:00Z</dcterms:created>
  <dcterms:modified xsi:type="dcterms:W3CDTF">2026-10-28T23:08:00Z</dcterms:modified>
</cp:coreProperties>
</file>