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75" w:rsidRPr="00A44B75" w:rsidRDefault="00A44B75" w:rsidP="00A44B75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 w:rsidRPr="00A44B75">
        <w:rPr>
          <w:rFonts w:ascii="Arial" w:eastAsia="Times New Roman" w:hAnsi="Arial" w:cs="Arial"/>
          <w:b/>
          <w:bCs/>
          <w:color w:val="FF0000"/>
          <w:sz w:val="33"/>
          <w:szCs w:val="33"/>
          <w:lang w:eastAsia="ru-RU"/>
        </w:rPr>
        <w:t>Задание</w:t>
      </w: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br/>
      </w:r>
      <w:r w:rsidR="000C6053">
        <w:rPr>
          <w:rFonts w:ascii="Arial" w:eastAsia="Times New Roman" w:hAnsi="Arial" w:cs="Arial"/>
          <w:color w:val="FF0000"/>
          <w:sz w:val="33"/>
          <w:szCs w:val="33"/>
          <w:lang w:eastAsia="ru-RU"/>
        </w:rPr>
        <w:t xml:space="preserve">Ситуация: </w:t>
      </w: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t>Реселлер мотоциклов и комплектующих Harley Davidson ведёт свой бизнес в трёх городах — Москва, Санкт-Петербург и Калининград. Пользователи приходят, главным образом, с двух рекламных каналов — Facebook и «ВКонтакте». Кроме того, есть данные о типе устройства, с которого пользователь зашел на сайт.</w:t>
      </w:r>
    </w:p>
    <w:p w:rsidR="00A44B75" w:rsidRPr="00A44B75" w:rsidRDefault="00A44B75" w:rsidP="00A44B75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t>У вас есть сырые данные о поведении пользователей на сайте за 5 месяцев, файл "data_set".</w:t>
      </w:r>
    </w:p>
    <w:p w:rsidR="00A44B75" w:rsidRPr="00A44B75" w:rsidRDefault="00A44B75" w:rsidP="00A44B75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t>Владелец бизнеса интересуется, как устроено поведение пользователя от его появления в магазине до обработки его заявки на обратную связь. Так как доход формируется преимущественно с продаж мотоциклов, то интересны в первую очередь они.</w:t>
      </w:r>
    </w:p>
    <w:p w:rsidR="00A44B75" w:rsidRDefault="00A44B75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br/>
      </w:r>
      <w:r w:rsidRPr="00A44B75">
        <w:rPr>
          <w:rFonts w:ascii="Arial" w:eastAsia="Times New Roman" w:hAnsi="Arial" w:cs="Arial"/>
          <w:b/>
          <w:bCs/>
          <w:color w:val="FF0000"/>
          <w:sz w:val="33"/>
          <w:szCs w:val="33"/>
          <w:lang w:eastAsia="ru-RU"/>
        </w:rPr>
        <w:t>Что нужно сделать:</w:t>
      </w: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br/>
      </w:r>
      <w:r w:rsidRPr="00A44B75">
        <w:rPr>
          <w:rFonts w:ascii="Arial" w:eastAsia="Times New Roman" w:hAnsi="Arial" w:cs="Arial"/>
          <w:b/>
          <w:bCs/>
          <w:color w:val="FF0000"/>
          <w:sz w:val="33"/>
          <w:szCs w:val="33"/>
          <w:lang w:eastAsia="ru-RU"/>
        </w:rPr>
        <w:t>1.</w:t>
      </w: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t> Выделите основные этапы взаимодействия пользователя с сайтом.</w:t>
      </w:r>
    </w:p>
    <w:p w:rsidR="00B15AC6" w:rsidRDefault="00B15AC6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 w:rsidRPr="00B15AC6">
        <w:rPr>
          <w:rFonts w:ascii="Arial" w:eastAsia="Times New Roman" w:hAnsi="Arial" w:cs="Arial"/>
          <w:sz w:val="33"/>
          <w:szCs w:val="33"/>
          <w:lang w:eastAsia="ru-RU"/>
        </w:rPr>
        <w:t>Если я правильно понял вопрос, то пользователь взаимодей</w:t>
      </w:r>
      <w:r>
        <w:rPr>
          <w:rFonts w:ascii="Arial" w:eastAsia="Times New Roman" w:hAnsi="Arial" w:cs="Arial"/>
          <w:sz w:val="33"/>
          <w:szCs w:val="33"/>
          <w:lang w:eastAsia="ru-RU"/>
        </w:rPr>
        <w:t>ст</w:t>
      </w:r>
      <w:r w:rsidRPr="00B15AC6">
        <w:rPr>
          <w:rFonts w:ascii="Arial" w:eastAsia="Times New Roman" w:hAnsi="Arial" w:cs="Arial"/>
          <w:sz w:val="33"/>
          <w:szCs w:val="33"/>
          <w:lang w:eastAsia="ru-RU"/>
        </w:rPr>
        <w:t>вовал с</w:t>
      </w:r>
      <w:r>
        <w:rPr>
          <w:rFonts w:ascii="Arial" w:eastAsia="Times New Roman" w:hAnsi="Arial" w:cs="Arial"/>
          <w:sz w:val="33"/>
          <w:szCs w:val="33"/>
          <w:lang w:eastAsia="ru-RU"/>
        </w:rPr>
        <w:t>о</w:t>
      </w:r>
      <w:r w:rsidRPr="00B15AC6">
        <w:rPr>
          <w:rFonts w:ascii="Arial" w:eastAsia="Times New Roman" w:hAnsi="Arial" w:cs="Arial"/>
          <w:sz w:val="33"/>
          <w:szCs w:val="33"/>
          <w:lang w:eastAsia="ru-RU"/>
        </w:rPr>
        <w:t xml:space="preserve"> 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следующими разделами нашего сайта (левая часть) - 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N</w:t>
      </w:r>
      <w:r w:rsidRPr="00B15AC6">
        <w:rPr>
          <w:rFonts w:ascii="Arial" w:eastAsia="Times New Roman" w:hAnsi="Arial" w:cs="Arial"/>
          <w:sz w:val="33"/>
          <w:szCs w:val="33"/>
          <w:lang w:eastAsia="ru-RU"/>
        </w:rPr>
        <w:t>-</w:t>
      </w:r>
      <w:r>
        <w:rPr>
          <w:rFonts w:ascii="Arial" w:eastAsia="Times New Roman" w:hAnsi="Arial" w:cs="Arial"/>
          <w:sz w:val="33"/>
          <w:szCs w:val="33"/>
          <w:lang w:eastAsia="ru-RU"/>
        </w:rPr>
        <w:t>ное количество раз (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eastAsia="ru-RU"/>
        </w:rPr>
        <w:t>правая часть</w:t>
      </w:r>
      <w:r>
        <w:rPr>
          <w:rFonts w:ascii="Arial" w:eastAsia="Times New Roman" w:hAnsi="Arial" w:cs="Arial"/>
          <w:sz w:val="33"/>
          <w:szCs w:val="33"/>
          <w:lang w:eastAsia="ru-RU"/>
        </w:rPr>
        <w:t>):</w:t>
      </w:r>
    </w:p>
    <w:p w:rsidR="00B15AC6" w:rsidRP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catalog/motobikes - 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val="en-US" w:eastAsia="ru-RU"/>
        </w:rPr>
        <w:t>26228</w:t>
      </w:r>
    </w:p>
    <w:p w:rsidR="00B15AC6" w:rsidRP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>main  -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 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val="en-US" w:eastAsia="ru-RU"/>
        </w:rPr>
        <w:t>16515</w:t>
      </w:r>
    </w:p>
    <w:p w:rsidR="00B15AC6" w:rsidRP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catalog/tools - 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val="en-US" w:eastAsia="ru-RU"/>
        </w:rPr>
        <w:t>6296</w:t>
      </w:r>
    </w:p>
    <w:p w:rsidR="00B15AC6" w:rsidRP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catalog/motobikes/CVO™ Limited® (FLHTKSE), 2020 Harley-Davidson - 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val="en-US" w:eastAsia="ru-RU"/>
        </w:rPr>
        <w:t>4665</w:t>
      </w:r>
    </w:p>
    <w:p w:rsidR="00B15AC6" w:rsidRP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catalog/motobikes/Harley-Davidson, CVO™ Limited® (Flhtkse), 2020 - 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val="en-US" w:eastAsia="ru-RU"/>
        </w:rPr>
        <w:t>4585</w:t>
      </w:r>
    </w:p>
    <w:p w:rsidR="00B15AC6" w:rsidRP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catalog/motobikes/Road Glide Limited 114, Harley-Davidson (2020) - 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val="en-US" w:eastAsia="ru-RU"/>
        </w:rPr>
        <w:t>4582</w:t>
      </w:r>
    </w:p>
    <w:p w:rsidR="00B15AC6" w:rsidRP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request_call </w:t>
      </w:r>
      <w:r>
        <w:rPr>
          <w:rFonts w:ascii="Arial" w:eastAsia="Times New Roman" w:hAnsi="Arial" w:cs="Arial"/>
          <w:sz w:val="33"/>
          <w:szCs w:val="33"/>
          <w:lang w:eastAsia="ru-RU"/>
        </w:rPr>
        <w:t>-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val="en-US" w:eastAsia="ru-RU"/>
        </w:rPr>
        <w:t>1922</w:t>
      </w:r>
    </w:p>
    <w:p w:rsidR="00B15AC6" w:rsidRP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call_made </w:t>
      </w:r>
      <w:r>
        <w:rPr>
          <w:rFonts w:ascii="Arial" w:eastAsia="Times New Roman" w:hAnsi="Arial" w:cs="Arial"/>
          <w:sz w:val="33"/>
          <w:szCs w:val="33"/>
          <w:lang w:eastAsia="ru-RU"/>
        </w:rPr>
        <w:t>-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val="en-US" w:eastAsia="ru-RU"/>
        </w:rPr>
        <w:t>1448</w:t>
      </w:r>
      <w:r w:rsidR="00827591">
        <w:rPr>
          <w:rFonts w:ascii="Arial" w:eastAsia="Times New Roman" w:hAnsi="Arial" w:cs="Arial"/>
          <w:sz w:val="33"/>
          <w:szCs w:val="33"/>
          <w:lang w:eastAsia="ru-RU"/>
        </w:rPr>
        <w:t xml:space="preserve"> </w:t>
      </w:r>
    </w:p>
    <w:p w:rsidR="00B15AC6" w:rsidRP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catalog/tools/49320-09 </w:t>
      </w:r>
      <w:r w:rsidRPr="00B15AC6">
        <w:rPr>
          <w:rFonts w:ascii="Arial" w:eastAsia="Times New Roman" w:hAnsi="Arial" w:cs="Arial"/>
          <w:sz w:val="33"/>
          <w:szCs w:val="33"/>
          <w:lang w:eastAsia="ru-RU"/>
        </w:rPr>
        <w:t>НАБОР</w:t>
      </w: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 </w:t>
      </w:r>
      <w:r w:rsidRPr="00B15AC6">
        <w:rPr>
          <w:rFonts w:ascii="Arial" w:eastAsia="Times New Roman" w:hAnsi="Arial" w:cs="Arial"/>
          <w:sz w:val="33"/>
          <w:szCs w:val="33"/>
          <w:lang w:eastAsia="ru-RU"/>
        </w:rPr>
        <w:t>ДУГ</w:t>
      </w: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 </w:t>
      </w:r>
      <w:r w:rsidRPr="00B15AC6">
        <w:rPr>
          <w:rFonts w:ascii="Arial" w:eastAsia="Times New Roman" w:hAnsi="Arial" w:cs="Arial"/>
          <w:sz w:val="33"/>
          <w:szCs w:val="33"/>
          <w:lang w:eastAsia="ru-RU"/>
        </w:rPr>
        <w:t>ЗАЩИТНЫХ</w:t>
      </w: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 </w:t>
      </w:r>
      <w:r w:rsidRPr="00B15AC6">
        <w:rPr>
          <w:rFonts w:ascii="Arial" w:eastAsia="Times New Roman" w:hAnsi="Arial" w:cs="Arial"/>
          <w:sz w:val="33"/>
          <w:szCs w:val="33"/>
          <w:lang w:eastAsia="ru-RU"/>
        </w:rPr>
        <w:t>ДВИГАТЕЛЯ</w:t>
      </w: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, BLACK Harley Davidson - 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val="en-US" w:eastAsia="ru-RU"/>
        </w:rPr>
        <w:t>1217</w:t>
      </w:r>
    </w:p>
    <w:p w:rsidR="00B15AC6" w:rsidRP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 w:rsidRPr="00B15AC6">
        <w:rPr>
          <w:rFonts w:ascii="Arial" w:eastAsia="Times New Roman" w:hAnsi="Arial" w:cs="Arial"/>
          <w:sz w:val="33"/>
          <w:szCs w:val="33"/>
          <w:lang w:eastAsia="ru-RU"/>
        </w:rPr>
        <w:t>catalog/tools/55800646 РУЛЬ ДЛЯ МОТОЦИКЛА СОСТАВНОЙ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 - 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eastAsia="ru-RU"/>
        </w:rPr>
        <w:t>1215</w:t>
      </w:r>
    </w:p>
    <w:p w:rsidR="00B15AC6" w:rsidRDefault="00B15AC6" w:rsidP="00B15AC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lastRenderedPageBreak/>
        <w:t xml:space="preserve">catalog/tools/67700455 KIT </w:t>
      </w:r>
      <w:r w:rsidRPr="00B15AC6">
        <w:rPr>
          <w:rFonts w:ascii="Arial" w:eastAsia="Times New Roman" w:hAnsi="Arial" w:cs="Arial"/>
          <w:sz w:val="33"/>
          <w:szCs w:val="33"/>
          <w:lang w:eastAsia="ru-RU"/>
        </w:rPr>
        <w:t>ФАРЫ</w:t>
      </w: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 </w:t>
      </w:r>
      <w:r w:rsidRPr="00B15AC6">
        <w:rPr>
          <w:rFonts w:ascii="Arial" w:eastAsia="Times New Roman" w:hAnsi="Arial" w:cs="Arial"/>
          <w:sz w:val="33"/>
          <w:szCs w:val="33"/>
          <w:lang w:eastAsia="ru-RU"/>
        </w:rPr>
        <w:t>МОТОЦИКЛА</w:t>
      </w: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 Harley Davidson </w:t>
      </w:r>
      <w:r w:rsidR="00827591">
        <w:rPr>
          <w:rFonts w:ascii="Arial" w:eastAsia="Times New Roman" w:hAnsi="Arial" w:cs="Arial"/>
          <w:sz w:val="33"/>
          <w:szCs w:val="33"/>
          <w:lang w:val="en-US" w:eastAsia="ru-RU"/>
        </w:rPr>
        <w:t>–</w:t>
      </w:r>
      <w:r w:rsidRPr="00B15AC6">
        <w:rPr>
          <w:rFonts w:ascii="Arial" w:eastAsia="Times New Roman" w:hAnsi="Arial" w:cs="Arial"/>
          <w:sz w:val="33"/>
          <w:szCs w:val="33"/>
          <w:lang w:val="en-US" w:eastAsia="ru-RU"/>
        </w:rPr>
        <w:t xml:space="preserve"> </w:t>
      </w:r>
      <w:r w:rsidRPr="00B15AC6">
        <w:rPr>
          <w:rFonts w:ascii="Arial" w:eastAsia="Times New Roman" w:hAnsi="Arial" w:cs="Arial"/>
          <w:sz w:val="33"/>
          <w:szCs w:val="33"/>
          <w:highlight w:val="yellow"/>
          <w:lang w:val="en-US" w:eastAsia="ru-RU"/>
        </w:rPr>
        <w:t>1168</w:t>
      </w:r>
    </w:p>
    <w:p w:rsidR="00827591" w:rsidRDefault="00827591" w:rsidP="008275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val="en-US" w:eastAsia="ru-RU"/>
        </w:rPr>
      </w:pPr>
    </w:p>
    <w:p w:rsidR="00827591" w:rsidRPr="00827591" w:rsidRDefault="00827591" w:rsidP="008275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val="en-US" w:eastAsia="ru-RU"/>
        </w:rPr>
        <w:t>main</w:t>
      </w:r>
      <w:r w:rsidRPr="00827591">
        <w:rPr>
          <w:rFonts w:ascii="Arial" w:eastAsia="Times New Roman" w:hAnsi="Arial" w:cs="Arial"/>
          <w:sz w:val="33"/>
          <w:szCs w:val="33"/>
          <w:lang w:eastAsia="ru-RU"/>
        </w:rPr>
        <w:t xml:space="preserve"> – главная </w:t>
      </w:r>
      <w:r>
        <w:rPr>
          <w:rFonts w:ascii="Arial" w:eastAsia="Times New Roman" w:hAnsi="Arial" w:cs="Arial"/>
          <w:sz w:val="33"/>
          <w:szCs w:val="33"/>
          <w:lang w:eastAsia="ru-RU"/>
        </w:rPr>
        <w:t>страница</w:t>
      </w:r>
    </w:p>
    <w:p w:rsidR="00827591" w:rsidRPr="004C1246" w:rsidRDefault="00827591" w:rsidP="008275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 w:rsidRPr="00827591">
        <w:rPr>
          <w:rFonts w:ascii="Arial" w:eastAsia="Times New Roman" w:hAnsi="Arial" w:cs="Arial"/>
          <w:sz w:val="33"/>
          <w:szCs w:val="33"/>
          <w:lang w:val="en-US" w:eastAsia="ru-RU"/>
        </w:rPr>
        <w:t>catalog</w:t>
      </w:r>
      <w:r w:rsidRPr="004C1246">
        <w:rPr>
          <w:rFonts w:ascii="Arial" w:eastAsia="Times New Roman" w:hAnsi="Arial" w:cs="Arial"/>
          <w:sz w:val="33"/>
          <w:szCs w:val="33"/>
          <w:lang w:eastAsia="ru-RU"/>
        </w:rPr>
        <w:t>/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motorbikes</w:t>
      </w:r>
      <w:r w:rsidRPr="004C1246">
        <w:rPr>
          <w:rFonts w:ascii="Arial" w:eastAsia="Times New Roman" w:hAnsi="Arial" w:cs="Arial"/>
          <w:sz w:val="33"/>
          <w:szCs w:val="33"/>
          <w:lang w:eastAsia="ru-RU"/>
        </w:rPr>
        <w:t xml:space="preserve"> – </w:t>
      </w:r>
      <w:r>
        <w:rPr>
          <w:rFonts w:ascii="Arial" w:eastAsia="Times New Roman" w:hAnsi="Arial" w:cs="Arial"/>
          <w:sz w:val="33"/>
          <w:szCs w:val="33"/>
          <w:lang w:eastAsia="ru-RU"/>
        </w:rPr>
        <w:t>каталог</w:t>
      </w:r>
      <w:r w:rsidRPr="004C1246">
        <w:rPr>
          <w:rFonts w:ascii="Arial" w:eastAsia="Times New Roman" w:hAnsi="Arial" w:cs="Arial"/>
          <w:sz w:val="33"/>
          <w:szCs w:val="33"/>
          <w:lang w:eastAsia="ru-RU"/>
        </w:rPr>
        <w:t xml:space="preserve"> </w:t>
      </w:r>
      <w:r>
        <w:rPr>
          <w:rFonts w:ascii="Arial" w:eastAsia="Times New Roman" w:hAnsi="Arial" w:cs="Arial"/>
          <w:sz w:val="33"/>
          <w:szCs w:val="33"/>
          <w:lang w:eastAsia="ru-RU"/>
        </w:rPr>
        <w:t>мотобайков</w:t>
      </w:r>
    </w:p>
    <w:p w:rsidR="00827591" w:rsidRPr="00827591" w:rsidRDefault="00827591" w:rsidP="008275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val="en-US" w:eastAsia="ru-RU"/>
        </w:rPr>
        <w:t>catalog</w:t>
      </w:r>
      <w:r w:rsidRPr="00827591">
        <w:rPr>
          <w:rFonts w:ascii="Arial" w:eastAsia="Times New Roman" w:hAnsi="Arial" w:cs="Arial"/>
          <w:sz w:val="33"/>
          <w:szCs w:val="33"/>
          <w:lang w:eastAsia="ru-RU"/>
        </w:rPr>
        <w:t>/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tools</w:t>
      </w:r>
      <w:r w:rsidRPr="00827591">
        <w:rPr>
          <w:rFonts w:ascii="Arial" w:eastAsia="Times New Roman" w:hAnsi="Arial" w:cs="Arial"/>
          <w:sz w:val="33"/>
          <w:szCs w:val="33"/>
          <w:lang w:eastAsia="ru-RU"/>
        </w:rPr>
        <w:t xml:space="preserve"> – </w:t>
      </w:r>
      <w:r>
        <w:rPr>
          <w:rFonts w:ascii="Arial" w:eastAsia="Times New Roman" w:hAnsi="Arial" w:cs="Arial"/>
          <w:sz w:val="33"/>
          <w:szCs w:val="33"/>
          <w:lang w:eastAsia="ru-RU"/>
        </w:rPr>
        <w:t>каталог инструментов/запасных частей</w:t>
      </w:r>
    </w:p>
    <w:p w:rsidR="00827591" w:rsidRPr="00827591" w:rsidRDefault="00827591" w:rsidP="008275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val="en-US" w:eastAsia="ru-RU"/>
        </w:rPr>
        <w:t>request</w:t>
      </w:r>
      <w:r w:rsidRPr="00827591">
        <w:rPr>
          <w:rFonts w:ascii="Arial" w:eastAsia="Times New Roman" w:hAnsi="Arial" w:cs="Arial"/>
          <w:sz w:val="33"/>
          <w:szCs w:val="33"/>
          <w:lang w:eastAsia="ru-RU"/>
        </w:rPr>
        <w:t>_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call</w:t>
      </w:r>
      <w:r w:rsidRPr="00827591">
        <w:rPr>
          <w:rFonts w:ascii="Arial" w:eastAsia="Times New Roman" w:hAnsi="Arial" w:cs="Arial"/>
          <w:sz w:val="33"/>
          <w:szCs w:val="33"/>
          <w:lang w:eastAsia="ru-RU"/>
        </w:rPr>
        <w:t xml:space="preserve"> – </w:t>
      </w:r>
      <w:r>
        <w:rPr>
          <w:rFonts w:ascii="Arial" w:eastAsia="Times New Roman" w:hAnsi="Arial" w:cs="Arial"/>
          <w:sz w:val="33"/>
          <w:szCs w:val="33"/>
          <w:lang w:eastAsia="ru-RU"/>
        </w:rPr>
        <w:t>запрос на связь с Клиентом</w:t>
      </w:r>
    </w:p>
    <w:p w:rsidR="00827591" w:rsidRPr="00827591" w:rsidRDefault="00827591" w:rsidP="008275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val="en-US" w:eastAsia="ru-RU"/>
        </w:rPr>
        <w:t>call</w:t>
      </w:r>
      <w:r w:rsidRPr="004C1246">
        <w:rPr>
          <w:rFonts w:ascii="Arial" w:eastAsia="Times New Roman" w:hAnsi="Arial" w:cs="Arial"/>
          <w:sz w:val="33"/>
          <w:szCs w:val="33"/>
          <w:lang w:eastAsia="ru-RU"/>
        </w:rPr>
        <w:t>_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made</w:t>
      </w:r>
      <w:r w:rsidRPr="004C1246">
        <w:rPr>
          <w:rFonts w:ascii="Arial" w:eastAsia="Times New Roman" w:hAnsi="Arial" w:cs="Arial"/>
          <w:sz w:val="33"/>
          <w:szCs w:val="33"/>
          <w:lang w:eastAsia="ru-RU"/>
        </w:rPr>
        <w:t xml:space="preserve"> – </w:t>
      </w:r>
      <w:r w:rsidR="00AB7A83">
        <w:rPr>
          <w:rFonts w:ascii="Arial" w:eastAsia="Times New Roman" w:hAnsi="Arial" w:cs="Arial"/>
          <w:sz w:val="33"/>
          <w:szCs w:val="33"/>
          <w:lang w:eastAsia="ru-RU"/>
        </w:rPr>
        <w:t xml:space="preserve">обратный звонок </w:t>
      </w:r>
    </w:p>
    <w:p w:rsidR="00827591" w:rsidRPr="004C1246" w:rsidRDefault="00827591" w:rsidP="008275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</w:p>
    <w:p w:rsidR="00A44B75" w:rsidRDefault="00A44B75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 w:rsidRPr="00A44B75">
        <w:rPr>
          <w:rFonts w:ascii="Arial" w:eastAsia="Times New Roman" w:hAnsi="Arial" w:cs="Arial"/>
          <w:b/>
          <w:bCs/>
          <w:color w:val="FF0000"/>
          <w:sz w:val="33"/>
          <w:szCs w:val="33"/>
          <w:lang w:eastAsia="ru-RU"/>
        </w:rPr>
        <w:t>2.</w:t>
      </w: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t> Постройте открытую и закрытую воронки. В чём отличие? Чем его можно объяснить?</w:t>
      </w:r>
    </w:p>
    <w:p w:rsidR="00827591" w:rsidRDefault="00827591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</w:p>
    <w:p w:rsidR="00827591" w:rsidRDefault="00827591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>Графики открытых и закрытых воронок представлены по ссылке</w:t>
      </w:r>
    </w:p>
    <w:p w:rsidR="009C08F2" w:rsidRDefault="009C08F2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</w:p>
    <w:p w:rsidR="0061108F" w:rsidRDefault="00494901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hyperlink r:id="rId7" w:history="1">
        <w:r w:rsidR="00D16E01" w:rsidRPr="00CB5D17">
          <w:rPr>
            <w:rStyle w:val="aa"/>
            <w:rFonts w:ascii="Arial" w:eastAsia="Times New Roman" w:hAnsi="Arial" w:cs="Arial"/>
            <w:sz w:val="33"/>
            <w:szCs w:val="33"/>
            <w:lang w:eastAsia="ru-RU"/>
          </w:rPr>
          <w:t>https://colab.research.google.com/drive/1tTdALlOTi5FL0MpeWCUEXQw5FF3-gg9P?usp=sharing</w:t>
        </w:r>
      </w:hyperlink>
    </w:p>
    <w:p w:rsidR="00D16E01" w:rsidRDefault="00D16E01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</w:p>
    <w:p w:rsidR="009C08F2" w:rsidRDefault="009C08F2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>Разница открытых и закрытых воронок в следующем:</w:t>
      </w:r>
    </w:p>
    <w:p w:rsidR="009C08F2" w:rsidRDefault="009C08F2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>- в открытой воронке Клиент</w:t>
      </w:r>
      <w:r w:rsidR="00827591" w:rsidRPr="00827591">
        <w:rPr>
          <w:rFonts w:ascii="Arial" w:eastAsia="Times New Roman" w:hAnsi="Arial" w:cs="Arial"/>
          <w:sz w:val="33"/>
          <w:szCs w:val="33"/>
          <w:lang w:eastAsia="ru-RU"/>
        </w:rPr>
        <w:t xml:space="preserve"> будет учтен на очередном этапе, независимо от про</w:t>
      </w:r>
      <w:r>
        <w:rPr>
          <w:rFonts w:ascii="Arial" w:eastAsia="Times New Roman" w:hAnsi="Arial" w:cs="Arial"/>
          <w:sz w:val="33"/>
          <w:szCs w:val="33"/>
          <w:lang w:eastAsia="ru-RU"/>
        </w:rPr>
        <w:t>хождения им предыдущего</w:t>
      </w:r>
      <w:r w:rsidR="00827591" w:rsidRPr="00827591">
        <w:rPr>
          <w:rFonts w:ascii="Arial" w:eastAsia="Times New Roman" w:hAnsi="Arial" w:cs="Arial"/>
          <w:sz w:val="33"/>
          <w:szCs w:val="33"/>
          <w:lang w:eastAsia="ru-RU"/>
        </w:rPr>
        <w:t xml:space="preserve">. </w:t>
      </w:r>
      <w:r>
        <w:rPr>
          <w:rFonts w:ascii="Arial" w:eastAsia="Times New Roman" w:hAnsi="Arial" w:cs="Arial"/>
          <w:sz w:val="33"/>
          <w:szCs w:val="33"/>
          <w:lang w:eastAsia="ru-RU"/>
        </w:rPr>
        <w:t>Именно из-</w:t>
      </w:r>
      <w:r w:rsidR="00827591" w:rsidRPr="00827591">
        <w:rPr>
          <w:rFonts w:ascii="Arial" w:eastAsia="Times New Roman" w:hAnsi="Arial" w:cs="Arial"/>
          <w:sz w:val="33"/>
          <w:szCs w:val="33"/>
          <w:lang w:eastAsia="ru-RU"/>
        </w:rPr>
        <w:t xml:space="preserve">за этого количество пользователей </w:t>
      </w:r>
      <w:r>
        <w:rPr>
          <w:rFonts w:ascii="Arial" w:eastAsia="Times New Roman" w:hAnsi="Arial" w:cs="Arial"/>
          <w:sz w:val="33"/>
          <w:szCs w:val="33"/>
          <w:lang w:eastAsia="ru-RU"/>
        </w:rPr>
        <w:t>не убывает</w:t>
      </w:r>
      <w:r w:rsidR="00827591" w:rsidRPr="00827591">
        <w:rPr>
          <w:rFonts w:ascii="Arial" w:eastAsia="Times New Roman" w:hAnsi="Arial" w:cs="Arial"/>
          <w:sz w:val="33"/>
          <w:szCs w:val="33"/>
          <w:lang w:eastAsia="ru-RU"/>
        </w:rPr>
        <w:t xml:space="preserve"> по мере прохождения воронки</w:t>
      </w:r>
      <w:r>
        <w:rPr>
          <w:rFonts w:ascii="Arial" w:eastAsia="Times New Roman" w:hAnsi="Arial" w:cs="Arial"/>
          <w:sz w:val="33"/>
          <w:szCs w:val="33"/>
          <w:lang w:eastAsia="ru-RU"/>
        </w:rPr>
        <w:t>, а соответствует тому сколько Клиентов было на том или ином этапе;</w:t>
      </w:r>
    </w:p>
    <w:p w:rsidR="009C08F2" w:rsidRPr="00827591" w:rsidRDefault="009C08F2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>- в закрытой</w:t>
      </w:r>
      <w:r w:rsidRPr="009C08F2">
        <w:rPr>
          <w:rFonts w:ascii="Arial" w:eastAsia="Times New Roman" w:hAnsi="Arial" w:cs="Arial"/>
          <w:sz w:val="33"/>
          <w:szCs w:val="33"/>
          <w:lang w:eastAsia="ru-RU"/>
        </w:rPr>
        <w:t xml:space="preserve"> воронк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е для каждого этапа количество Клиентов равно тому количеству, которое </w:t>
      </w:r>
      <w:r w:rsidRPr="009C08F2">
        <w:rPr>
          <w:rFonts w:ascii="Arial" w:eastAsia="Times New Roman" w:hAnsi="Arial" w:cs="Arial"/>
          <w:sz w:val="33"/>
          <w:szCs w:val="33"/>
          <w:lang w:eastAsia="ru-RU"/>
        </w:rPr>
        <w:t>до не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го </w:t>
      </w:r>
      <w:r w:rsidR="00AB7A83">
        <w:rPr>
          <w:rFonts w:ascii="Arial" w:eastAsia="Times New Roman" w:hAnsi="Arial" w:cs="Arial"/>
          <w:sz w:val="33"/>
          <w:szCs w:val="33"/>
          <w:lang w:eastAsia="ru-RU"/>
        </w:rPr>
        <w:t>дошли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 пройдя все предыдущие</w:t>
      </w:r>
      <w:r w:rsidR="005B288D">
        <w:rPr>
          <w:rFonts w:ascii="Arial" w:eastAsia="Times New Roman" w:hAnsi="Arial" w:cs="Arial"/>
          <w:sz w:val="33"/>
          <w:szCs w:val="33"/>
          <w:lang w:eastAsia="ru-RU"/>
        </w:rPr>
        <w:t>: а</w:t>
      </w:r>
      <w:r w:rsidRPr="009C08F2">
        <w:rPr>
          <w:rFonts w:ascii="Arial" w:eastAsia="Times New Roman" w:hAnsi="Arial" w:cs="Arial"/>
          <w:sz w:val="33"/>
          <w:szCs w:val="33"/>
          <w:lang w:eastAsia="ru-RU"/>
        </w:rPr>
        <w:t>бсолютное значение пользователей и конверси</w:t>
      </w:r>
      <w:r w:rsidR="00AB7A83">
        <w:rPr>
          <w:rFonts w:ascii="Arial" w:eastAsia="Times New Roman" w:hAnsi="Arial" w:cs="Arial"/>
          <w:sz w:val="33"/>
          <w:szCs w:val="33"/>
          <w:lang w:eastAsia="ru-RU"/>
        </w:rPr>
        <w:t>я</w:t>
      </w:r>
      <w:r w:rsidRPr="009C08F2">
        <w:rPr>
          <w:rFonts w:ascii="Arial" w:eastAsia="Times New Roman" w:hAnsi="Arial" w:cs="Arial"/>
          <w:sz w:val="33"/>
          <w:szCs w:val="33"/>
          <w:lang w:eastAsia="ru-RU"/>
        </w:rPr>
        <w:t xml:space="preserve"> из предыдущего этапа</w:t>
      </w:r>
      <w:r>
        <w:rPr>
          <w:rFonts w:ascii="Arial" w:eastAsia="Times New Roman" w:hAnsi="Arial" w:cs="Arial"/>
          <w:sz w:val="33"/>
          <w:szCs w:val="33"/>
          <w:lang w:eastAsia="ru-RU"/>
        </w:rPr>
        <w:t>.</w:t>
      </w:r>
    </w:p>
    <w:p w:rsidR="00234108" w:rsidRPr="00A44B75" w:rsidRDefault="00234108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</w:p>
    <w:p w:rsidR="00A44B75" w:rsidRPr="00A44B75" w:rsidRDefault="00A44B75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 w:rsidRPr="00A44B75">
        <w:rPr>
          <w:rFonts w:ascii="Arial" w:eastAsia="Times New Roman" w:hAnsi="Arial" w:cs="Arial"/>
          <w:b/>
          <w:bCs/>
          <w:color w:val="FF0000"/>
          <w:sz w:val="33"/>
          <w:szCs w:val="33"/>
          <w:lang w:eastAsia="ru-RU"/>
        </w:rPr>
        <w:t>3.</w:t>
      </w: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t> Проанализируйте воронки в разрезе трёх параметров:</w:t>
      </w:r>
    </w:p>
    <w:p w:rsidR="00A44B75" w:rsidRPr="00A44B75" w:rsidRDefault="00A44B75" w:rsidP="00234108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t>город,</w:t>
      </w:r>
    </w:p>
    <w:p w:rsidR="00A44B75" w:rsidRPr="00A44B75" w:rsidRDefault="00A44B75" w:rsidP="00234108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t>рекламный канал, с которого он пришел,</w:t>
      </w:r>
    </w:p>
    <w:p w:rsidR="00A44B75" w:rsidRDefault="00A44B75" w:rsidP="00234108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t>тип устройства.</w:t>
      </w:r>
    </w:p>
    <w:p w:rsidR="00234108" w:rsidRDefault="00234108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</w:p>
    <w:p w:rsidR="000E3D7E" w:rsidRPr="000E3D7E" w:rsidRDefault="000E3D7E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>У нас следующее число пользователей в разрезе регионов</w:t>
      </w:r>
      <w:r w:rsidR="0061108F">
        <w:rPr>
          <w:rFonts w:ascii="Arial" w:eastAsia="Times New Roman" w:hAnsi="Arial" w:cs="Arial"/>
          <w:sz w:val="33"/>
          <w:szCs w:val="33"/>
          <w:lang w:eastAsia="ru-RU"/>
        </w:rPr>
        <w:t xml:space="preserve"> приходило к нам на сайт.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883"/>
      </w:tblGrid>
      <w:tr w:rsidR="000E3D7E" w:rsidRPr="000E3D7E" w:rsidTr="000E3D7E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ru-RU"/>
              </w:rPr>
              <w:t>region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  <w:lang w:eastAsia="ru-RU"/>
              </w:rPr>
            </w:pPr>
          </w:p>
        </w:tc>
      </w:tr>
      <w:tr w:rsidR="000E3D7E" w:rsidRPr="000E3D7E" w:rsidTr="000E3D7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t>kaliningrad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12</w:t>
            </w:r>
            <w:r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 xml:space="preserve"> </w:t>
            </w: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241</w:t>
            </w:r>
          </w:p>
        </w:tc>
      </w:tr>
      <w:tr w:rsidR="000E3D7E" w:rsidRPr="000E3D7E" w:rsidTr="000E3D7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lastRenderedPageBreak/>
              <w:t>moscow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38</w:t>
            </w:r>
            <w:r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 xml:space="preserve"> </w:t>
            </w: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463</w:t>
            </w:r>
          </w:p>
        </w:tc>
      </w:tr>
      <w:tr w:rsidR="000E3D7E" w:rsidRPr="000E3D7E" w:rsidTr="000E3D7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t>spb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12</w:t>
            </w:r>
            <w:r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 xml:space="preserve"> </w:t>
            </w: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841</w:t>
            </w:r>
          </w:p>
        </w:tc>
      </w:tr>
    </w:tbl>
    <w:p w:rsidR="0061108F" w:rsidRDefault="0061108F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>Большинство пользователей из Москвы. Калининград и СПБ посещал наш сайт в более чем в 3 раза</w:t>
      </w:r>
      <w:r w:rsidR="002D2235">
        <w:rPr>
          <w:rFonts w:ascii="Arial" w:eastAsia="Times New Roman" w:hAnsi="Arial" w:cs="Arial"/>
          <w:sz w:val="33"/>
          <w:szCs w:val="33"/>
          <w:lang w:eastAsia="ru-RU"/>
        </w:rPr>
        <w:t xml:space="preserve"> меньше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 каждый</w:t>
      </w:r>
    </w:p>
    <w:p w:rsidR="0061108F" w:rsidRDefault="0061108F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</w:p>
    <w:p w:rsidR="000E3D7E" w:rsidRDefault="000E3D7E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>В разрезе канала с которого пришел пользователь</w:t>
      </w:r>
      <w:r w:rsidR="0061108F">
        <w:rPr>
          <w:rFonts w:ascii="Arial" w:eastAsia="Times New Roman" w:hAnsi="Arial" w:cs="Arial"/>
          <w:sz w:val="33"/>
          <w:szCs w:val="33"/>
          <w:lang w:eastAsia="ru-RU"/>
        </w:rPr>
        <w:t xml:space="preserve"> картина следующая: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883"/>
        <w:gridCol w:w="36"/>
      </w:tblGrid>
      <w:tr w:rsidR="0061108F" w:rsidRPr="000E3D7E" w:rsidTr="002B576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108F" w:rsidRPr="000E3D7E" w:rsidRDefault="0061108F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t>с</w:t>
            </w:r>
            <w:r w:rsidRPr="000E3D7E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t>hannel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108F" w:rsidRPr="000E3D7E" w:rsidRDefault="0061108F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61108F" w:rsidRPr="000E3D7E" w:rsidRDefault="0061108F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</w:p>
        </w:tc>
      </w:tr>
      <w:tr w:rsidR="0061108F" w:rsidRPr="000E3D7E" w:rsidTr="002B576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108F" w:rsidRPr="000E3D7E" w:rsidRDefault="0061108F" w:rsidP="000E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t>fb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108F" w:rsidRPr="000E3D7E" w:rsidRDefault="0061108F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48</w:t>
            </w:r>
            <w:r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 xml:space="preserve"> </w:t>
            </w: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668</w:t>
            </w:r>
          </w:p>
        </w:tc>
        <w:tc>
          <w:tcPr>
            <w:tcW w:w="0" w:type="auto"/>
            <w:shd w:val="clear" w:color="auto" w:fill="FFFFFF"/>
          </w:tcPr>
          <w:p w:rsidR="0061108F" w:rsidRPr="000E3D7E" w:rsidRDefault="0061108F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</w:pPr>
          </w:p>
        </w:tc>
      </w:tr>
      <w:tr w:rsidR="0061108F" w:rsidRPr="000E3D7E" w:rsidTr="002B576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108F" w:rsidRPr="000E3D7E" w:rsidRDefault="0061108F" w:rsidP="000E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t>vk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1108F" w:rsidRPr="000E3D7E" w:rsidRDefault="0061108F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14</w:t>
            </w:r>
            <w:r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 xml:space="preserve"> </w:t>
            </w: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877</w:t>
            </w:r>
          </w:p>
        </w:tc>
        <w:tc>
          <w:tcPr>
            <w:tcW w:w="0" w:type="auto"/>
            <w:shd w:val="clear" w:color="auto" w:fill="FFFFFF"/>
          </w:tcPr>
          <w:p w:rsidR="0061108F" w:rsidRPr="000E3D7E" w:rsidRDefault="0061108F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</w:pPr>
          </w:p>
        </w:tc>
      </w:tr>
    </w:tbl>
    <w:p w:rsidR="000E3D7E" w:rsidRPr="0061108F" w:rsidRDefault="0061108F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 xml:space="preserve">В основном нас посещают пользователи 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Facebook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. </w:t>
      </w:r>
      <w:r w:rsidR="00504411">
        <w:rPr>
          <w:rFonts w:ascii="Arial" w:eastAsia="Times New Roman" w:hAnsi="Arial" w:cs="Arial"/>
          <w:sz w:val="33"/>
          <w:szCs w:val="33"/>
          <w:lang w:eastAsia="ru-RU"/>
        </w:rPr>
        <w:t xml:space="preserve">По сравнению </w:t>
      </w:r>
      <w:r w:rsidR="002D2235">
        <w:rPr>
          <w:rFonts w:ascii="Arial" w:eastAsia="Times New Roman" w:hAnsi="Arial" w:cs="Arial"/>
          <w:sz w:val="33"/>
          <w:szCs w:val="33"/>
          <w:lang w:eastAsia="ru-RU"/>
        </w:rPr>
        <w:t>с</w:t>
      </w:r>
      <w:r w:rsidR="00504411">
        <w:rPr>
          <w:rFonts w:ascii="Arial" w:eastAsia="Times New Roman" w:hAnsi="Arial" w:cs="Arial"/>
          <w:sz w:val="33"/>
          <w:szCs w:val="33"/>
          <w:lang w:eastAsia="ru-RU"/>
        </w:rPr>
        <w:t xml:space="preserve"> сервисом Вконтакте таких пользователей более чем в 3 раза больше</w:t>
      </w:r>
    </w:p>
    <w:p w:rsidR="0061108F" w:rsidRDefault="0061108F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</w:p>
    <w:p w:rsidR="000E3D7E" w:rsidRPr="000E3D7E" w:rsidRDefault="000E3D7E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 w:rsidRPr="000E3D7E">
        <w:rPr>
          <w:rFonts w:ascii="Arial" w:eastAsia="Times New Roman" w:hAnsi="Arial" w:cs="Arial"/>
          <w:sz w:val="33"/>
          <w:szCs w:val="33"/>
          <w:lang w:eastAsia="ru-RU"/>
        </w:rPr>
        <w:t>В разрезе типа устройства</w:t>
      </w:r>
      <w:r w:rsidR="0061108F">
        <w:rPr>
          <w:rFonts w:ascii="Arial" w:eastAsia="Times New Roman" w:hAnsi="Arial" w:cs="Arial"/>
          <w:sz w:val="33"/>
          <w:szCs w:val="33"/>
          <w:lang w:eastAsia="ru-RU"/>
        </w:rPr>
        <w:t xml:space="preserve"> имеет следующие цифры: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883"/>
      </w:tblGrid>
      <w:tr w:rsidR="000E3D7E" w:rsidRPr="000E3D7E" w:rsidTr="000E3D7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t>platform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</w:p>
        </w:tc>
      </w:tr>
      <w:tr w:rsidR="000E3D7E" w:rsidRPr="000E3D7E" w:rsidTr="000E3D7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t>PC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16</w:t>
            </w:r>
            <w:r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 xml:space="preserve"> </w:t>
            </w: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456</w:t>
            </w:r>
          </w:p>
        </w:tc>
      </w:tr>
      <w:tr w:rsidR="000E3D7E" w:rsidRPr="000E3D7E" w:rsidTr="000E3D7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t>android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27</w:t>
            </w:r>
            <w:r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 xml:space="preserve"> </w:t>
            </w: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177</w:t>
            </w:r>
          </w:p>
        </w:tc>
      </w:tr>
      <w:tr w:rsidR="000E3D7E" w:rsidRPr="000E3D7E" w:rsidTr="000E3D7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ru-RU"/>
              </w:rPr>
              <w:t>iOS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3D7E" w:rsidRPr="000E3D7E" w:rsidRDefault="000E3D7E" w:rsidP="000E3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</w:pP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19</w:t>
            </w:r>
            <w:r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 xml:space="preserve"> </w:t>
            </w:r>
            <w:r w:rsidRPr="000E3D7E">
              <w:rPr>
                <w:rFonts w:ascii="Arial" w:eastAsia="Times New Roman" w:hAnsi="Arial" w:cs="Arial"/>
                <w:color w:val="212121"/>
                <w:sz w:val="21"/>
                <w:szCs w:val="21"/>
                <w:lang w:eastAsia="ru-RU"/>
              </w:rPr>
              <w:t>912</w:t>
            </w:r>
          </w:p>
        </w:tc>
      </w:tr>
    </w:tbl>
    <w:p w:rsidR="000E3D7E" w:rsidRPr="0061108F" w:rsidRDefault="0061108F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ru-RU"/>
        </w:rPr>
      </w:pPr>
      <w:r w:rsidRPr="0061108F">
        <w:rPr>
          <w:rFonts w:ascii="Arial" w:eastAsia="Times New Roman" w:hAnsi="Arial" w:cs="Arial"/>
          <w:sz w:val="33"/>
          <w:szCs w:val="33"/>
          <w:lang w:eastAsia="ru-RU"/>
        </w:rPr>
        <w:t xml:space="preserve">Пользователи Android устройств 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посещают нас в 2 раза чаще пользователей стационарных ПК и в 1,5 раза больше чем любители продукции 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Apple</w:t>
      </w:r>
      <w:r>
        <w:rPr>
          <w:rFonts w:ascii="Arial" w:eastAsia="Times New Roman" w:hAnsi="Arial" w:cs="Arial"/>
          <w:sz w:val="33"/>
          <w:szCs w:val="33"/>
          <w:lang w:eastAsia="ru-RU"/>
        </w:rPr>
        <w:t>.</w:t>
      </w:r>
    </w:p>
    <w:p w:rsidR="0061108F" w:rsidRDefault="0061108F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</w:p>
    <w:p w:rsidR="00A44B75" w:rsidRPr="00A44B75" w:rsidRDefault="00A44B75" w:rsidP="002341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 w:rsidRPr="00A44B75">
        <w:rPr>
          <w:rFonts w:ascii="Arial" w:eastAsia="Times New Roman" w:hAnsi="Arial" w:cs="Arial"/>
          <w:b/>
          <w:bCs/>
          <w:color w:val="FF0000"/>
          <w:sz w:val="33"/>
          <w:szCs w:val="33"/>
          <w:lang w:eastAsia="ru-RU"/>
        </w:rPr>
        <w:t>4.</w:t>
      </w:r>
      <w:r w:rsidRPr="00A44B75">
        <w:rPr>
          <w:rFonts w:ascii="Arial" w:eastAsia="Times New Roman" w:hAnsi="Arial" w:cs="Arial"/>
          <w:color w:val="FF0000"/>
          <w:sz w:val="33"/>
          <w:szCs w:val="33"/>
          <w:lang w:eastAsia="ru-RU"/>
        </w:rPr>
        <w:t> Есть ли проблемы в конверсии пользователей из разных сегментов? Если есть, то на каких этапах и с чем это может быть связано?</w:t>
      </w:r>
    </w:p>
    <w:p w:rsidR="00504411" w:rsidRPr="004C1246" w:rsidRDefault="00504411" w:rsidP="00A44B75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</w:p>
    <w:p w:rsidR="00352C06" w:rsidRDefault="00504411" w:rsidP="00A44B75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>Открытые и закрытые воронки в разрезе городов, рекламного канала и типа устройства, с которого заходит к нам на сайт пользователь</w:t>
      </w:r>
      <w:r w:rsidR="002D2235">
        <w:rPr>
          <w:rFonts w:ascii="Arial" w:eastAsia="Times New Roman" w:hAnsi="Arial" w:cs="Arial"/>
          <w:sz w:val="33"/>
          <w:szCs w:val="33"/>
          <w:lang w:eastAsia="ru-RU"/>
        </w:rPr>
        <w:t>,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 представлен</w:t>
      </w:r>
      <w:r w:rsidR="002D2235">
        <w:rPr>
          <w:rFonts w:ascii="Arial" w:eastAsia="Times New Roman" w:hAnsi="Arial" w:cs="Arial"/>
          <w:sz w:val="33"/>
          <w:szCs w:val="33"/>
          <w:lang w:eastAsia="ru-RU"/>
        </w:rPr>
        <w:t>ы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 по ссылке выше. </w:t>
      </w:r>
    </w:p>
    <w:p w:rsidR="00352C06" w:rsidRDefault="00352C06" w:rsidP="00A44B75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>Для всех 3 категорий (деление по городам; по каналу и по типу устройства) картина идентична:</w:t>
      </w:r>
    </w:p>
    <w:p w:rsidR="00D16E01" w:rsidRDefault="00352C06" w:rsidP="00A44B75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 xml:space="preserve">- при переходе с главной страницы на страницу мотобайков конверсия падает практически в 3 раза. Это может быть связано </w:t>
      </w:r>
      <w:r>
        <w:rPr>
          <w:rFonts w:ascii="Arial" w:eastAsia="Times New Roman" w:hAnsi="Arial" w:cs="Arial"/>
          <w:sz w:val="33"/>
          <w:szCs w:val="33"/>
          <w:lang w:eastAsia="ru-RU"/>
        </w:rPr>
        <w:lastRenderedPageBreak/>
        <w:t>с тем, что моторынок очень специфичный и небольшой</w:t>
      </w:r>
      <w:r w:rsidR="002D2235">
        <w:rPr>
          <w:rFonts w:ascii="Arial" w:eastAsia="Times New Roman" w:hAnsi="Arial" w:cs="Arial"/>
          <w:sz w:val="33"/>
          <w:szCs w:val="33"/>
          <w:lang w:eastAsia="ru-RU"/>
        </w:rPr>
        <w:t>. Д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аже те, кто попадает с рекламного страницы 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FB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 и 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VK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 на главную страницу </w:t>
      </w:r>
      <w:r w:rsidR="00D16E01">
        <w:rPr>
          <w:rFonts w:ascii="Arial" w:eastAsia="Times New Roman" w:hAnsi="Arial" w:cs="Arial"/>
          <w:sz w:val="33"/>
          <w:szCs w:val="33"/>
          <w:lang w:eastAsia="ru-RU"/>
        </w:rPr>
        <w:t xml:space="preserve">сайта не готов проходить </w:t>
      </w:r>
      <w:r w:rsidR="002D2235">
        <w:rPr>
          <w:rFonts w:ascii="Arial" w:eastAsia="Times New Roman" w:hAnsi="Arial" w:cs="Arial"/>
          <w:sz w:val="33"/>
          <w:szCs w:val="33"/>
          <w:lang w:eastAsia="ru-RU"/>
        </w:rPr>
        <w:t>к выбору и просмотру</w:t>
      </w:r>
      <w:r w:rsidR="00D16E01">
        <w:rPr>
          <w:rFonts w:ascii="Arial" w:eastAsia="Times New Roman" w:hAnsi="Arial" w:cs="Arial"/>
          <w:sz w:val="33"/>
          <w:szCs w:val="33"/>
          <w:lang w:eastAsia="ru-RU"/>
        </w:rPr>
        <w:t xml:space="preserve"> конкретны</w:t>
      </w:r>
      <w:r w:rsidR="002D2235">
        <w:rPr>
          <w:rFonts w:ascii="Arial" w:eastAsia="Times New Roman" w:hAnsi="Arial" w:cs="Arial"/>
          <w:sz w:val="33"/>
          <w:szCs w:val="33"/>
          <w:lang w:eastAsia="ru-RU"/>
        </w:rPr>
        <w:t>х</w:t>
      </w:r>
      <w:r w:rsidR="00D16E01">
        <w:rPr>
          <w:rFonts w:ascii="Arial" w:eastAsia="Times New Roman" w:hAnsi="Arial" w:cs="Arial"/>
          <w:sz w:val="33"/>
          <w:szCs w:val="33"/>
          <w:lang w:eastAsia="ru-RU"/>
        </w:rPr>
        <w:t xml:space="preserve"> модел</w:t>
      </w:r>
      <w:r w:rsidR="002D2235">
        <w:rPr>
          <w:rFonts w:ascii="Arial" w:eastAsia="Times New Roman" w:hAnsi="Arial" w:cs="Arial"/>
          <w:sz w:val="33"/>
          <w:szCs w:val="33"/>
          <w:lang w:eastAsia="ru-RU"/>
        </w:rPr>
        <w:t>ей</w:t>
      </w:r>
      <w:r w:rsidR="00D16E01">
        <w:rPr>
          <w:rFonts w:ascii="Arial" w:eastAsia="Times New Roman" w:hAnsi="Arial" w:cs="Arial"/>
          <w:sz w:val="33"/>
          <w:szCs w:val="33"/>
          <w:lang w:eastAsia="ru-RU"/>
        </w:rPr>
        <w:t xml:space="preserve"> мотобайков. Единственное, заметил, что пользователи </w:t>
      </w:r>
      <w:r w:rsidR="00D16E01">
        <w:rPr>
          <w:rFonts w:ascii="Arial" w:eastAsia="Times New Roman" w:hAnsi="Arial" w:cs="Arial"/>
          <w:sz w:val="33"/>
          <w:szCs w:val="33"/>
          <w:lang w:val="en-US" w:eastAsia="ru-RU"/>
        </w:rPr>
        <w:t>FB</w:t>
      </w:r>
      <w:r w:rsidR="00D16E01">
        <w:rPr>
          <w:rFonts w:ascii="Arial" w:eastAsia="Times New Roman" w:hAnsi="Arial" w:cs="Arial"/>
          <w:sz w:val="33"/>
          <w:szCs w:val="33"/>
          <w:lang w:eastAsia="ru-RU"/>
        </w:rPr>
        <w:t xml:space="preserve"> на этом шаге меньше теряются по сравнению с пользователями </w:t>
      </w:r>
      <w:r w:rsidR="00D16E01">
        <w:rPr>
          <w:rFonts w:ascii="Arial" w:eastAsia="Times New Roman" w:hAnsi="Arial" w:cs="Arial"/>
          <w:sz w:val="33"/>
          <w:szCs w:val="33"/>
          <w:lang w:val="en-US" w:eastAsia="ru-RU"/>
        </w:rPr>
        <w:t>VK</w:t>
      </w:r>
      <w:r w:rsidR="00D16E01">
        <w:rPr>
          <w:rFonts w:ascii="Arial" w:eastAsia="Times New Roman" w:hAnsi="Arial" w:cs="Arial"/>
          <w:sz w:val="33"/>
          <w:szCs w:val="33"/>
          <w:lang w:eastAsia="ru-RU"/>
        </w:rPr>
        <w:t xml:space="preserve">. Возможно из-за того, что </w:t>
      </w:r>
      <w:r w:rsidR="00D16E01">
        <w:rPr>
          <w:rFonts w:ascii="Arial" w:eastAsia="Times New Roman" w:hAnsi="Arial" w:cs="Arial"/>
          <w:sz w:val="33"/>
          <w:szCs w:val="33"/>
          <w:lang w:val="en-US" w:eastAsia="ru-RU"/>
        </w:rPr>
        <w:t>FB</w:t>
      </w:r>
      <w:r w:rsidR="00D16E01">
        <w:rPr>
          <w:rFonts w:ascii="Arial" w:eastAsia="Times New Roman" w:hAnsi="Arial" w:cs="Arial"/>
          <w:sz w:val="33"/>
          <w:szCs w:val="33"/>
          <w:lang w:eastAsia="ru-RU"/>
        </w:rPr>
        <w:t xml:space="preserve"> посещают более бизнес-ориентированная ЦА, которая может и хочет себе позволить такие специфические взрослые </w:t>
      </w:r>
      <w:r w:rsidR="002D2235">
        <w:rPr>
          <w:rFonts w:ascii="Arial" w:eastAsia="Times New Roman" w:hAnsi="Arial" w:cs="Arial"/>
          <w:sz w:val="33"/>
          <w:szCs w:val="33"/>
          <w:lang w:eastAsia="ru-RU"/>
        </w:rPr>
        <w:t>«</w:t>
      </w:r>
      <w:r w:rsidR="00D16E01">
        <w:rPr>
          <w:rFonts w:ascii="Arial" w:eastAsia="Times New Roman" w:hAnsi="Arial" w:cs="Arial"/>
          <w:sz w:val="33"/>
          <w:szCs w:val="33"/>
          <w:lang w:eastAsia="ru-RU"/>
        </w:rPr>
        <w:t>игрушки</w:t>
      </w:r>
      <w:r w:rsidR="002D2235">
        <w:rPr>
          <w:rFonts w:ascii="Arial" w:eastAsia="Times New Roman" w:hAnsi="Arial" w:cs="Arial"/>
          <w:sz w:val="33"/>
          <w:szCs w:val="33"/>
          <w:lang w:eastAsia="ru-RU"/>
        </w:rPr>
        <w:t>»</w:t>
      </w:r>
      <w:r w:rsidR="00D16E01">
        <w:rPr>
          <w:rFonts w:ascii="Arial" w:eastAsia="Times New Roman" w:hAnsi="Arial" w:cs="Arial"/>
          <w:sz w:val="33"/>
          <w:szCs w:val="33"/>
          <w:lang w:eastAsia="ru-RU"/>
        </w:rPr>
        <w:t>;</w:t>
      </w:r>
    </w:p>
    <w:p w:rsidR="00A44B75" w:rsidRDefault="00D16E01" w:rsidP="00A44B75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 xml:space="preserve">- далее картина ещё сильнее ухудшается, так как не у всех пользователей, которые посмотрели каталог мотобайков есть мотоциклы для покупки комплектующих и запчастей к ним. И опять же 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FB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 теряет в конверсии в разы меньше чем </w:t>
      </w:r>
      <w:r>
        <w:rPr>
          <w:rFonts w:ascii="Arial" w:eastAsia="Times New Roman" w:hAnsi="Arial" w:cs="Arial"/>
          <w:sz w:val="33"/>
          <w:szCs w:val="33"/>
          <w:lang w:val="en-US" w:eastAsia="ru-RU"/>
        </w:rPr>
        <w:t>FB</w:t>
      </w:r>
      <w:r>
        <w:rPr>
          <w:rFonts w:ascii="Arial" w:eastAsia="Times New Roman" w:hAnsi="Arial" w:cs="Arial"/>
          <w:sz w:val="33"/>
          <w:szCs w:val="33"/>
          <w:lang w:eastAsia="ru-RU"/>
        </w:rPr>
        <w:t xml:space="preserve">. Причины думаю те же; </w:t>
      </w:r>
    </w:p>
    <w:p w:rsidR="00D16E01" w:rsidRPr="00A44B75" w:rsidRDefault="00D16E01" w:rsidP="00A44B75">
      <w:pPr>
        <w:shd w:val="clear" w:color="auto" w:fill="FFFFFF"/>
        <w:spacing w:after="0" w:line="240" w:lineRule="auto"/>
        <w:ind w:firstLine="567"/>
        <w:rPr>
          <w:rFonts w:ascii="Arial" w:eastAsia="Times New Roman" w:hAnsi="Arial" w:cs="Arial"/>
          <w:color w:val="FF0000"/>
          <w:sz w:val="33"/>
          <w:szCs w:val="33"/>
          <w:lang w:eastAsia="ru-RU"/>
        </w:rPr>
      </w:pPr>
      <w:r>
        <w:rPr>
          <w:rFonts w:ascii="Arial" w:eastAsia="Times New Roman" w:hAnsi="Arial" w:cs="Arial"/>
          <w:sz w:val="33"/>
          <w:szCs w:val="33"/>
          <w:lang w:eastAsia="ru-RU"/>
        </w:rPr>
        <w:t xml:space="preserve">- далее предсказуемо люди просят связаться с ними и </w:t>
      </w:r>
      <w:r w:rsidR="00AB7A83">
        <w:rPr>
          <w:rFonts w:ascii="Arial" w:eastAsia="Times New Roman" w:hAnsi="Arial" w:cs="Arial"/>
          <w:sz w:val="33"/>
          <w:szCs w:val="33"/>
          <w:lang w:eastAsia="ru-RU"/>
        </w:rPr>
        <w:t xml:space="preserve">таких людей не много. Замыкает количество совершенных звонков. </w:t>
      </w:r>
      <w:bookmarkStart w:id="0" w:name="_GoBack"/>
      <w:bookmarkEnd w:id="0"/>
    </w:p>
    <w:p w:rsidR="00A536B9" w:rsidRPr="00A44B75" w:rsidRDefault="00A536B9" w:rsidP="00A44B75"/>
    <w:sectPr w:rsidR="00A536B9" w:rsidRPr="00A44B75" w:rsidSect="007963AF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901" w:rsidRDefault="00494901" w:rsidP="000E3D7E">
      <w:pPr>
        <w:spacing w:after="0" w:line="240" w:lineRule="auto"/>
      </w:pPr>
      <w:r>
        <w:separator/>
      </w:r>
    </w:p>
  </w:endnote>
  <w:endnote w:type="continuationSeparator" w:id="0">
    <w:p w:rsidR="00494901" w:rsidRDefault="00494901" w:rsidP="000E3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901" w:rsidRDefault="00494901" w:rsidP="000E3D7E">
      <w:pPr>
        <w:spacing w:after="0" w:line="240" w:lineRule="auto"/>
      </w:pPr>
      <w:r>
        <w:separator/>
      </w:r>
    </w:p>
  </w:footnote>
  <w:footnote w:type="continuationSeparator" w:id="0">
    <w:p w:rsidR="00494901" w:rsidRDefault="00494901" w:rsidP="000E3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3015F"/>
    <w:multiLevelType w:val="multilevel"/>
    <w:tmpl w:val="B10A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31845"/>
    <w:multiLevelType w:val="multilevel"/>
    <w:tmpl w:val="89EC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178D8"/>
    <w:multiLevelType w:val="multilevel"/>
    <w:tmpl w:val="B066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74EA9"/>
    <w:multiLevelType w:val="hybridMultilevel"/>
    <w:tmpl w:val="DC0EA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AF"/>
    <w:rsid w:val="00035EA7"/>
    <w:rsid w:val="00036599"/>
    <w:rsid w:val="000523A1"/>
    <w:rsid w:val="000C6053"/>
    <w:rsid w:val="000E3D7E"/>
    <w:rsid w:val="000F0E6B"/>
    <w:rsid w:val="001D6310"/>
    <w:rsid w:val="001F19CC"/>
    <w:rsid w:val="00234108"/>
    <w:rsid w:val="002C2955"/>
    <w:rsid w:val="002D2235"/>
    <w:rsid w:val="002F046A"/>
    <w:rsid w:val="00330358"/>
    <w:rsid w:val="00352C06"/>
    <w:rsid w:val="003C3B38"/>
    <w:rsid w:val="003F7662"/>
    <w:rsid w:val="00420315"/>
    <w:rsid w:val="0046013A"/>
    <w:rsid w:val="00494901"/>
    <w:rsid w:val="004C1246"/>
    <w:rsid w:val="004D58AD"/>
    <w:rsid w:val="00504411"/>
    <w:rsid w:val="005974BA"/>
    <w:rsid w:val="005A169F"/>
    <w:rsid w:val="005B288D"/>
    <w:rsid w:val="0061108F"/>
    <w:rsid w:val="006206DA"/>
    <w:rsid w:val="006C0916"/>
    <w:rsid w:val="00791A84"/>
    <w:rsid w:val="007963AF"/>
    <w:rsid w:val="007B3C05"/>
    <w:rsid w:val="00802B80"/>
    <w:rsid w:val="0080456E"/>
    <w:rsid w:val="00827591"/>
    <w:rsid w:val="00922FB9"/>
    <w:rsid w:val="009A30A8"/>
    <w:rsid w:val="009B6F3D"/>
    <w:rsid w:val="009C08F2"/>
    <w:rsid w:val="00A2097D"/>
    <w:rsid w:val="00A44B75"/>
    <w:rsid w:val="00A45731"/>
    <w:rsid w:val="00A536B9"/>
    <w:rsid w:val="00AA4C44"/>
    <w:rsid w:val="00AB7A83"/>
    <w:rsid w:val="00AC73E1"/>
    <w:rsid w:val="00B15AC6"/>
    <w:rsid w:val="00B45B5C"/>
    <w:rsid w:val="00BB01FA"/>
    <w:rsid w:val="00C27008"/>
    <w:rsid w:val="00C44427"/>
    <w:rsid w:val="00D16E01"/>
    <w:rsid w:val="00DC2C4C"/>
    <w:rsid w:val="00DF3981"/>
    <w:rsid w:val="00E1725E"/>
    <w:rsid w:val="00E22B4D"/>
    <w:rsid w:val="00E963A3"/>
    <w:rsid w:val="00F5366B"/>
    <w:rsid w:val="00F7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B7C0A-7C5A-4747-91F2-0FF7088E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63AF"/>
    <w:rPr>
      <w:b/>
      <w:bCs/>
    </w:rPr>
  </w:style>
  <w:style w:type="paragraph" w:styleId="a5">
    <w:name w:val="List Paragraph"/>
    <w:basedOn w:val="a"/>
    <w:uiPriority w:val="34"/>
    <w:qFormat/>
    <w:rsid w:val="00B15AC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E3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3D7E"/>
  </w:style>
  <w:style w:type="paragraph" w:styleId="a8">
    <w:name w:val="footer"/>
    <w:basedOn w:val="a"/>
    <w:link w:val="a9"/>
    <w:uiPriority w:val="99"/>
    <w:unhideWhenUsed/>
    <w:rsid w:val="000E3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E3D7E"/>
  </w:style>
  <w:style w:type="character" w:styleId="aa">
    <w:name w:val="Hyperlink"/>
    <w:basedOn w:val="a0"/>
    <w:uiPriority w:val="99"/>
    <w:unhideWhenUsed/>
    <w:rsid w:val="00611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tTdALlOTi5FL0MpeWCUEXQw5FF3-gg9P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Кондратенко Денис Львович</dc:creator>
  <cp:keywords/>
  <dc:description/>
  <cp:lastModifiedBy>Кондратенко Денис Львович</cp:lastModifiedBy>
  <cp:revision>10</cp:revision>
  <dcterms:created xsi:type="dcterms:W3CDTF">2021-11-23T09:28:00Z</dcterms:created>
  <dcterms:modified xsi:type="dcterms:W3CDTF">2022-02-11T09:09:00Z</dcterms:modified>
</cp:coreProperties>
</file>