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>
          <w:pPr>
            <w:pStyle w:val="af2"/>
          </w:pPr>
          <w:r>
            <w:t>Оглавле</w:t>
          </w:r>
          <w:bookmarkStart w:id="1" w:name="_GoBack"/>
          <w:bookmarkEnd w:id="1"/>
          <w:r>
            <w:t>ние</w:t>
          </w:r>
        </w:p>
        <w:p w14:paraId="7A11DAF7" w14:textId="77777777" w:rsidR="00AA6B12" w:rsidRDefault="009E0DF2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"1-4"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65017998" w:history="1">
            <w:r w:rsidR="00AA6B12" w:rsidRPr="00DF28DD">
              <w:rPr>
                <w:rStyle w:val="af4"/>
                <w:noProof/>
              </w:rPr>
              <w:t>Основы</w:t>
            </w:r>
            <w:r w:rsidR="00AA6B12">
              <w:rPr>
                <w:noProof/>
                <w:webHidden/>
              </w:rPr>
              <w:tab/>
            </w:r>
            <w:r w:rsidR="00AA6B12">
              <w:rPr>
                <w:noProof/>
                <w:webHidden/>
              </w:rPr>
              <w:fldChar w:fldCharType="begin"/>
            </w:r>
            <w:r w:rsidR="00AA6B12">
              <w:rPr>
                <w:noProof/>
                <w:webHidden/>
              </w:rPr>
              <w:instrText xml:space="preserve"> PAGEREF _Toc165017998 \h </w:instrText>
            </w:r>
            <w:r w:rsidR="00AA6B12">
              <w:rPr>
                <w:noProof/>
                <w:webHidden/>
              </w:rPr>
            </w:r>
            <w:r w:rsidR="00AA6B12">
              <w:rPr>
                <w:noProof/>
                <w:webHidden/>
              </w:rPr>
              <w:fldChar w:fldCharType="separate"/>
            </w:r>
            <w:r w:rsidR="00AA6B12">
              <w:rPr>
                <w:noProof/>
                <w:webHidden/>
              </w:rPr>
              <w:t>5</w:t>
            </w:r>
            <w:r w:rsidR="00AA6B12">
              <w:rPr>
                <w:noProof/>
                <w:webHidden/>
              </w:rPr>
              <w:fldChar w:fldCharType="end"/>
            </w:r>
          </w:hyperlink>
        </w:p>
        <w:p w14:paraId="1A0A34E3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7999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BA562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00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46DEE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01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A0852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02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E08DB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03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695F2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04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33D55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05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4A63E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06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A737D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07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D4985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08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A3542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09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9D276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10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BB628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11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Модификатор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80CB3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12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C05B8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13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443C1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14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Массив параметров и ключевое слово 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809C6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15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BAF6C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16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58871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17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03876" w14:textId="77777777" w:rsidR="00AA6B12" w:rsidRDefault="00AA6B12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5018018" w:history="1">
            <w:r w:rsidRPr="00DF28DD">
              <w:rPr>
                <w:rStyle w:val="af4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2BF71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19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70AD8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20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7F489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21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CED1B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22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10DA2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23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4DE1D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24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9C558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25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48D66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26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14006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27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1E1F8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28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6E559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29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963B8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30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36243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31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D64B4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32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D285B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33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1F22A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34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41D90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35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ECACC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36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6B166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37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08638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38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A0F53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39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ABC18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40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AF7E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41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F7F9D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42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F9A33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43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B9396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44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99B1C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45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07529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46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B86A0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47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89512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48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BB16C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49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26CEE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50" w:history="1"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9A122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51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75172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52" w:history="1"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C4FD1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53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ED0C2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54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B4F0E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55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4CF36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56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E2DE5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57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39DE1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58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CABF7" w14:textId="77777777" w:rsidR="00AA6B12" w:rsidRDefault="00AA6B12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5018059" w:history="1">
            <w:r w:rsidRPr="00DF28DD">
              <w:rPr>
                <w:rStyle w:val="af4"/>
                <w:noProof/>
              </w:rPr>
              <w:t>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DD36F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60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525B7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61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48F88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62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33B23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63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06250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64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88488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65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13DB4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66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91C9A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67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AFD50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68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4B6D6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69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7023C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70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DB779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71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8A93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72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51FB7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73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E820C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74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00D01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75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FC8F0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76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C767B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77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A179D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78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8AE17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79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B69D8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80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853DD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81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641AB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82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204AE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83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A4C98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84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44B3" w14:textId="77777777" w:rsidR="00AA6B12" w:rsidRDefault="00AA6B12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5018085" w:history="1">
            <w:r w:rsidRPr="00DF28DD">
              <w:rPr>
                <w:rStyle w:val="af4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D6CEF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86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8C180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87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41993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88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Типы исключений. Класс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60094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89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12859" w14:textId="77777777" w:rsidR="00AA6B12" w:rsidRDefault="00AA6B12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5018090" w:history="1">
            <w:r w:rsidRPr="00DF28DD">
              <w:rPr>
                <w:rStyle w:val="af4"/>
                <w:noProof/>
              </w:rPr>
              <w:t>Делегаты, лямбды и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5BE78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91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8B6CA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92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9623D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93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A8590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94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2E97D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95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423C5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96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D21B7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097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371ED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98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66219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099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E1A1F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100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CE437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101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BDA5D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102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4E719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103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5E3C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104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5E776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105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D4E2B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106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C9938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107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ECBC5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108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BF08C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109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81C9B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110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E0F71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111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35789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112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21BC7" w14:textId="77777777" w:rsidR="00AA6B12" w:rsidRDefault="00AA6B12">
          <w:pPr>
            <w:pStyle w:val="4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113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0889E" w14:textId="77777777" w:rsidR="00AA6B12" w:rsidRDefault="00AA6B12">
          <w:pPr>
            <w:pStyle w:val="4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114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Контравариантность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601BE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115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DC8E3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116" w:history="1"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097C3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117" w:history="1"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F1E1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118" w:history="1"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DF6A5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119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BCA5F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120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F5B5B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121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0786B" w14:textId="77777777" w:rsidR="00AA6B12" w:rsidRDefault="00AA6B12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5018122" w:history="1">
            <w:r w:rsidRPr="00DF28DD">
              <w:rPr>
                <w:rStyle w:val="af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869D9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123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1A6E4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124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C3273" w14:textId="77777777" w:rsidR="00AA6B12" w:rsidRDefault="00AA6B12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5018125" w:history="1">
            <w:r w:rsidRPr="00DF28DD">
              <w:rPr>
                <w:rStyle w:val="af4"/>
                <w:noProof/>
              </w:rPr>
              <w:t>Множественная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83367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126" w:history="1">
            <w:r w:rsidRPr="00DF28DD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8D726" w14:textId="77777777" w:rsidR="00AA6B12" w:rsidRDefault="00AA6B12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5018127" w:history="1">
            <w:r w:rsidRPr="00DF28DD">
              <w:rPr>
                <w:rStyle w:val="af4"/>
                <w:noProof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2B9C0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128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CD8A2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129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FAF8B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130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E4887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131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1457F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132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40CE6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133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FC5D2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134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4E335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135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D1A88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136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FA8AE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137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6C373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138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4DB03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139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2B976" w14:textId="77777777" w:rsidR="00AA6B12" w:rsidRDefault="00AA6B12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5018140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1C69F" w14:textId="77777777" w:rsidR="00AA6B12" w:rsidRDefault="00AA6B12">
          <w:pPr>
            <w:pStyle w:val="23"/>
            <w:tabs>
              <w:tab w:val="right" w:leader="dot" w:pos="10456"/>
            </w:tabs>
            <w:rPr>
              <w:rFonts w:cstheme="minorBidi"/>
              <w:b w:val="0"/>
              <w:bCs w:val="0"/>
              <w:noProof/>
              <w:lang w:eastAsia="ru-RU"/>
            </w:rPr>
          </w:pPr>
          <w:hyperlink w:anchor="_Toc165018141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DAB09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142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759FA" w14:textId="77777777" w:rsidR="00AA6B12" w:rsidRDefault="00AA6B12">
          <w:pPr>
            <w:pStyle w:val="3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5018143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Pr="00DF28DD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DF28DD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3A043" w14:textId="77777777" w:rsidR="00AA6B12" w:rsidRDefault="00AA6B12">
          <w:pPr>
            <w:pStyle w:val="12"/>
            <w:tabs>
              <w:tab w:val="right" w:leader="dot" w:pos="1045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5018144" w:history="1">
            <w:r w:rsidRPr="00DF28DD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_Toc165018144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54E7" w14:textId="5EC0EE46" w:rsidR="009E0DF2" w:rsidRDefault="009E0DF2">
          <w:r>
            <w:rPr>
              <w:rFonts w:cstheme="minorHAnsi"/>
              <w:b/>
              <w:bCs/>
              <w:i/>
              <w:iCs/>
            </w:rPr>
            <w:lastRenderedPageBreak/>
            <w:fldChar w:fldCharType="end"/>
          </w:r>
        </w:p>
      </w:sdtContent>
    </w:sdt>
    <w:p w14:paraId="6D3C6650" w14:textId="1FF1868A" w:rsidR="009E0DF2" w:rsidRDefault="009E0DF2">
      <w:pPr>
        <w:spacing w:after="160" w:line="259" w:lineRule="auto"/>
      </w:pPr>
      <w:r>
        <w:br w:type="page"/>
      </w:r>
    </w:p>
    <w:p w14:paraId="0FC32FE8" w14:textId="77777777" w:rsidR="009E0DF2" w:rsidRDefault="009E0DF2" w:rsidP="009E0DF2"/>
    <w:p w14:paraId="0719DFEF" w14:textId="0D5767F9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2" w:name="_Toc165017998"/>
      <w:r w:rsidRPr="001A7144">
        <w:t>Основы</w:t>
      </w:r>
      <w:bookmarkEnd w:id="2"/>
    </w:p>
    <w:p w14:paraId="03B5B378" w14:textId="785F9D13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" w:name="_Toc165017999"/>
      <w:r w:rsidRPr="00DA09D3">
        <w:rPr>
          <w:rFonts w:eastAsia="Times New Roman"/>
          <w:lang w:eastAsia="ru-RU"/>
        </w:rPr>
        <w:t>Литералы</w:t>
      </w:r>
      <w:bookmarkEnd w:id="0"/>
      <w:bookmarkEnd w:id="3"/>
    </w:p>
    <w:p w14:paraId="6CB2A6A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AF7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F2B84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Unicode</w:t>
      </w:r>
    </w:p>
    <w:p w14:paraId="738F8B6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3619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F3B45B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4" w:name="_Toc161493396"/>
      <w:bookmarkStart w:id="5" w:name="_Toc165018000"/>
      <w:r w:rsidRPr="00DA09D3">
        <w:rPr>
          <w:rFonts w:eastAsia="Times New Roman"/>
          <w:lang w:eastAsia="ru-RU"/>
        </w:rPr>
        <w:t>Типы данных</w:t>
      </w:r>
      <w:bookmarkEnd w:id="4"/>
      <w:bookmarkEnd w:id="5"/>
    </w:p>
    <w:p w14:paraId="315AE8F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07A932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значение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логические литералы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4DC226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byte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255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sbyte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128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127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867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short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32768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32767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ushort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65535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A1D78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2147483648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2147483647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uint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4294967295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Суффикс u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2184D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long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–9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223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036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854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775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808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9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223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036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854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775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807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Суффикс l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ulong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446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744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073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709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551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615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Суффикс ul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6EEB91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float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3.4e38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3.4e38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Суффикс f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.0e-324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±1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.7e308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decimal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имеет значение от ±1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±7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.9228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1028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может хранить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Суффикс m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FB517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char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одиночный символ в кодировке Unicode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набор символов Unicode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DFC80B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 на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разрядной платформе и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 на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разрядной платформе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E36E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21CE6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B417305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6" w:name="_Toc161493397"/>
      <w:bookmarkStart w:id="7" w:name="_Toc165018001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6"/>
      <w:bookmarkEnd w:id="7"/>
    </w:p>
    <w:p w14:paraId="58E66B2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AA94C9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Convert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ToInt32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преобразует к типу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ToDouble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преобразует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типу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Convert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ToDecimal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преобразует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типу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decimal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ToDouble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"Age = {age} years old, height = {height} meters"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B514C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"Age = {0} years old, height = {1} meters"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8" w:name="_Toc161493398"/>
      <w:bookmarkStart w:id="9" w:name="_Toc165018002"/>
      <w:r w:rsidRPr="00DA09D3">
        <w:rPr>
          <w:rFonts w:eastAsia="Times New Roman"/>
          <w:lang w:eastAsia="ru-RU"/>
        </w:rPr>
        <w:t>Логические операции</w:t>
      </w:r>
      <w:bookmarkEnd w:id="8"/>
      <w:bookmarkEnd w:id="9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1C2C80E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725947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60B6F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FD35D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C91457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10" w:name="_Toc161493399"/>
      <w:bookmarkStart w:id="11" w:name="_Toc165018003"/>
      <w:r w:rsidRPr="00DA09D3">
        <w:rPr>
          <w:rFonts w:eastAsia="Times New Roman"/>
          <w:lang w:eastAsia="ru-RU"/>
        </w:rPr>
        <w:t>Операции присваивания</w:t>
      </w:r>
      <w:bookmarkEnd w:id="10"/>
      <w:bookmarkEnd w:id="11"/>
    </w:p>
    <w:p w14:paraId="1F1E23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65624D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073619F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8E37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FE7F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5F9A15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12" w:name="_Toc161493400"/>
      <w:bookmarkStart w:id="13" w:name="_Toc165018004"/>
      <w:r w:rsidRPr="00DA09D3">
        <w:rPr>
          <w:rFonts w:eastAsia="Times New Roman"/>
          <w:lang w:eastAsia="ru-RU"/>
        </w:rPr>
        <w:t>Массивы</w:t>
      </w:r>
      <w:bookmarkEnd w:id="12"/>
      <w:bookmarkEnd w:id="13"/>
    </w:p>
    <w:p w14:paraId="73A6FEF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88FC2FC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4" w:name="_Toc161493401"/>
      <w:bookmarkStart w:id="15" w:name="_Toc165018005"/>
      <w:r w:rsidRPr="00DA09D3">
        <w:rPr>
          <w:rFonts w:eastAsia="Times New Roman"/>
          <w:lang w:eastAsia="ru-RU"/>
        </w:rPr>
        <w:t>Одномерные массивы</w:t>
      </w:r>
      <w:bookmarkEnd w:id="14"/>
      <w:bookmarkEnd w:id="15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8312A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12EB5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00C65E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6" w:name="_Toc161493402"/>
      <w:bookmarkStart w:id="17" w:name="_Toc165018006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6"/>
      <w:bookmarkEnd w:id="17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"{i}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3986DCB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CEDAD6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8" w:name="_Toc161493403"/>
      <w:bookmarkStart w:id="19" w:name="_Toc165018007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18"/>
      <w:bookmarkEnd w:id="19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5586DF5F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</w:p>
    <w:p w14:paraId="32342E4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второго подмассива</w:t>
      </w:r>
    </w:p>
    <w:p w14:paraId="16DF5F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третьего подмассива</w:t>
      </w:r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2E1F3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6145E40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49218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981B1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0" w:name="_Toc161493404"/>
      <w:bookmarkStart w:id="21" w:name="_Toc165018008"/>
      <w:r w:rsidRPr="00DA09D3">
        <w:rPr>
          <w:rFonts w:eastAsia="Times New Roman"/>
          <w:lang w:eastAsia="ru-RU"/>
        </w:rPr>
        <w:t>Методы</w:t>
      </w:r>
      <w:bookmarkEnd w:id="20"/>
      <w:bookmarkEnd w:id="21"/>
    </w:p>
    <w:p w14:paraId="74E151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7032DB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6A2807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BFBE0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E8FC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2" w:name="_Toc161493405"/>
      <w:bookmarkStart w:id="23" w:name="_Toc165018009"/>
      <w:r w:rsidRPr="00DA09D3">
        <w:rPr>
          <w:rFonts w:eastAsia="Times New Roman"/>
          <w:lang w:eastAsia="ru-RU"/>
        </w:rPr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2"/>
      <w:bookmarkEnd w:id="23"/>
    </w:p>
    <w:p w14:paraId="0295CC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47C966A7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4" w:name="_Toc161493406"/>
      <w:bookmarkStart w:id="25" w:name="_Toc165018010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ref</w:t>
      </w:r>
      <w:bookmarkEnd w:id="24"/>
      <w:bookmarkEnd w:id="25"/>
    </w:p>
    <w:p w14:paraId="1473DF6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3C4D340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Параметр с модификатором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CB846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5A40B3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4FDB21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26" w:name="_Toc161493407"/>
      <w:bookmarkStart w:id="27" w:name="_Toc165018011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out</w:t>
      </w:r>
      <w:bookmarkEnd w:id="26"/>
      <w:bookmarkEnd w:id="27"/>
    </w:p>
    <w:p w14:paraId="4F9675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A183B4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Методы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использующие параметры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отличие от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562BF7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numMul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numSum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15,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numMul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50 (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переменную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определить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непосредственно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вызове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6DE19119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885B5B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1A7144">
        <w:rPr>
          <w:rFonts w:eastAsia="Times New Roman"/>
          <w:lang w:val="en-US" w:eastAsia="ru-RU"/>
        </w:rPr>
        <w:t xml:space="preserve">    </w:t>
      </w:r>
      <w:bookmarkStart w:id="28" w:name="_Toc161493408"/>
      <w:bookmarkStart w:id="29" w:name="_Toc165018012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in</w:t>
      </w:r>
      <w:bookmarkEnd w:id="28"/>
      <w:bookmarkEnd w:id="29"/>
    </w:p>
    <w:p w14:paraId="67255B7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F33DB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Модификатор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указывает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38308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EC10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3AE060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30" w:name="_Toc161493409"/>
      <w:bookmarkStart w:id="31" w:name="_Toc165018013"/>
      <w:r w:rsidRPr="00DA09D3">
        <w:rPr>
          <w:rFonts w:eastAsia="Times New Roman"/>
          <w:lang w:eastAsia="ru-RU"/>
        </w:rPr>
        <w:t>Модификатор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ref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readonly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80"/>
          <w:lang w:val="en-US" w:eastAsia="ru-RU"/>
        </w:rPr>
        <w:t>(</w:t>
      </w:r>
      <w:r w:rsidRPr="00DA09D3">
        <w:rPr>
          <w:rFonts w:eastAsia="Times New Roman"/>
          <w:lang w:val="en-US" w:eastAsia="ru-RU"/>
        </w:rPr>
        <w:t>c C#</w:t>
      </w:r>
      <w:r w:rsidRPr="00DA09D3">
        <w:rPr>
          <w:rFonts w:eastAsia="Times New Roman"/>
          <w:color w:val="FF8000"/>
          <w:lang w:val="en-US" w:eastAsia="ru-RU"/>
        </w:rPr>
        <w:t>12</w:t>
      </w:r>
      <w:r w:rsidRPr="00DA09D3">
        <w:rPr>
          <w:rFonts w:eastAsia="Times New Roman"/>
          <w:color w:val="000080"/>
          <w:lang w:val="en-US" w:eastAsia="ru-RU"/>
        </w:rPr>
        <w:t>)</w:t>
      </w:r>
      <w:bookmarkEnd w:id="30"/>
      <w:bookmarkEnd w:id="31"/>
    </w:p>
    <w:p w14:paraId="30BE7A8C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</w:pPr>
    </w:p>
    <w:p w14:paraId="167025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 только для чтения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4FE1BF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2" w:name="_Toc161493410"/>
      <w:bookmarkStart w:id="33" w:name="_Toc165018014"/>
      <w:r w:rsidRPr="00DA09D3">
        <w:rPr>
          <w:rFonts w:eastAsia="Times New Roman"/>
          <w:lang w:eastAsia="ru-RU"/>
        </w:rPr>
        <w:t xml:space="preserve">Массив параметров и ключевое слово </w:t>
      </w:r>
      <w:r w:rsidRPr="00DA09D3">
        <w:rPr>
          <w:rFonts w:eastAsia="Times New Roman"/>
          <w:color w:val="0000FF"/>
          <w:lang w:eastAsia="ru-RU"/>
        </w:rPr>
        <w:t>params</w:t>
      </w:r>
      <w:bookmarkEnd w:id="32"/>
      <w:bookmarkEnd w:id="33"/>
    </w:p>
    <w:p w14:paraId="449745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8F96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D94F6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6CC92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11A12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4" w:name="_Toc161493411"/>
      <w:bookmarkStart w:id="35" w:name="_Toc165018015"/>
      <w:r w:rsidRPr="00DA09D3">
        <w:rPr>
          <w:rFonts w:eastAsia="Times New Roman"/>
          <w:lang w:eastAsia="ru-RU"/>
        </w:rPr>
        <w:t>Локальные функции</w:t>
      </w:r>
      <w:bookmarkEnd w:id="34"/>
      <w:bookmarkEnd w:id="35"/>
    </w:p>
    <w:p w14:paraId="0772EE7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5F34088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Локальная функция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как правило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содержит действия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AreEqual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static int Sum(int[] nums) =&gt; nums.Sum(); </w:t>
      </w:r>
    </w:p>
    <w:p w14:paraId="3DBD742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static функции не могут обращаться к переменным окружения, то есть метода, </w:t>
      </w:r>
    </w:p>
    <w:p w14:paraId="281D7B6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котором статическая функция определена в отличие от нестатических функций.</w:t>
      </w:r>
    </w:p>
    <w:p w14:paraId="0E1498C2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34F8A2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33347E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71B738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8E92F7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6" w:name="_Toc161493412"/>
      <w:bookmarkStart w:id="37" w:name="_Toc165018016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6"/>
      <w:bookmarkEnd w:id="37"/>
    </w:p>
    <w:p w14:paraId="56A913B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7FC8518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2EC922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AF50B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B823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8" w:name="_Toc161493413"/>
      <w:bookmarkStart w:id="39" w:name="_Toc165018017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8000FF"/>
          <w:lang w:val="en-US" w:eastAsia="ru-RU"/>
        </w:rPr>
        <w:t>enum</w:t>
      </w:r>
      <w:bookmarkEnd w:id="38"/>
      <w:bookmarkEnd w:id="39"/>
    </w:p>
    <w:p w14:paraId="6742D5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Night</w:t>
      </w:r>
    </w:p>
    <w:p w14:paraId="04236D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обращение к значению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DayTime</w:t>
      </w:r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каждый следующий элемент по умолчанию увеличивается на 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3C85DF3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D22317" w14:textId="77777777" w:rsidR="001A7144" w:rsidRPr="009E0DF2" w:rsidRDefault="001A7144" w:rsidP="001A7144">
      <w:pPr>
        <w:ind w:firstLine="709"/>
        <w:jc w:val="both"/>
        <w:rPr>
          <w:color w:val="2F5496" w:themeColor="accent1" w:themeShade="BF"/>
          <w:lang w:val="en-US"/>
        </w:rPr>
      </w:pP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0" w:name="_Toc165018018"/>
      <w:r>
        <w:lastRenderedPageBreak/>
        <w:t>Классы</w:t>
      </w:r>
      <w:bookmarkEnd w:id="40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1" w:name="_Toc161917815"/>
      <w:bookmarkStart w:id="42" w:name="OLE_LINK1"/>
      <w:bookmarkStart w:id="43" w:name="_Toc165018019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1"/>
      <w:bookmarkEnd w:id="43"/>
    </w:p>
    <w:p w14:paraId="5FB6532E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70A1F42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4867E4D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4C2902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0FAAA" w14:textId="77777777" w:rsidR="009E0DF2" w:rsidRPr="00050710" w:rsidRDefault="009E0DF2" w:rsidP="009E0DF2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4" w:name="_Toc161917816"/>
      <w:bookmarkStart w:id="45" w:name="_Toc165018020"/>
      <w:r w:rsidRPr="00050710">
        <w:rPr>
          <w:rFonts w:eastAsia="Times New Roman"/>
          <w:lang w:eastAsia="ru-RU"/>
        </w:rPr>
        <w:t>Цепочка вызовов конструкторов</w:t>
      </w:r>
      <w:bookmarkEnd w:id="44"/>
      <w:bookmarkEnd w:id="45"/>
    </w:p>
    <w:p w14:paraId="573D251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FC4112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</w:p>
    <w:p w14:paraId="7FD321C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648A2CF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3ED0FC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82F04D" w14:textId="77777777" w:rsidR="009E0DF2" w:rsidRPr="00050710" w:rsidRDefault="009E0DF2" w:rsidP="009E0DF2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6" w:name="_Toc161917817"/>
      <w:bookmarkStart w:id="47" w:name="_Toc165018021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6"/>
      <w:bookmarkEnd w:id="47"/>
    </w:p>
    <w:p w14:paraId="32499DD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D3992E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CB012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CC08F2" w14:textId="77777777" w:rsidR="009E0DF2" w:rsidRPr="00050710" w:rsidRDefault="009E0DF2" w:rsidP="009E0DF2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8" w:name="_Toc161917818"/>
      <w:bookmarkStart w:id="49" w:name="_Toc165018022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48"/>
      <w:bookmarkEnd w:id="49"/>
    </w:p>
    <w:p w14:paraId="4C7FF1F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372B0ED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4AE8B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03377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873F2A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331A8E6" w14:textId="77777777" w:rsidR="009E0DF2" w:rsidRPr="00050710" w:rsidRDefault="009E0DF2" w:rsidP="009E0DF2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lastRenderedPageBreak/>
        <w:t xml:space="preserve">    </w:t>
      </w:r>
      <w:bookmarkStart w:id="50" w:name="_Toc161917819"/>
      <w:bookmarkStart w:id="51" w:name="_Toc165018023"/>
      <w:r w:rsidRPr="00050710">
        <w:rPr>
          <w:rFonts w:eastAsia="Times New Roman"/>
          <w:lang w:eastAsia="ru-RU"/>
        </w:rPr>
        <w:t>Деконструкторы</w:t>
      </w:r>
      <w:bookmarkEnd w:id="50"/>
      <w:bookmarkEnd w:id="51"/>
    </w:p>
    <w:p w14:paraId="73292F2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E02124E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person.Deconstruct(out name, out age);</w:t>
      </w:r>
    </w:p>
    <w:p w14:paraId="27E6A08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535A31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76B80475" w14:textId="77777777" w:rsidR="009E0DF2" w:rsidRPr="009E0DF2" w:rsidRDefault="009E0DF2" w:rsidP="009E0DF2"/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9E0DF2">
        <w:rPr>
          <w:rFonts w:eastAsia="Times New Roman"/>
          <w:lang w:eastAsia="ru-RU"/>
        </w:rPr>
        <w:t xml:space="preserve">            </w:t>
      </w:r>
      <w:r w:rsidRPr="009E0DF2">
        <w:rPr>
          <w:rFonts w:eastAsia="Times New Roman"/>
          <w:lang w:eastAsia="ru-RU"/>
        </w:rPr>
        <w:tab/>
      </w:r>
      <w:bookmarkStart w:id="52" w:name="_Toc161917820"/>
      <w:bookmarkStart w:id="53" w:name="_Toc165018024"/>
      <w:r w:rsidRPr="004F1F58">
        <w:rPr>
          <w:rFonts w:eastAsia="Times New Roman"/>
          <w:lang w:eastAsia="ru-RU"/>
        </w:rPr>
        <w:t>Структуры</w:t>
      </w:r>
      <w:bookmarkEnd w:id="52"/>
      <w:bookmarkEnd w:id="53"/>
    </w:p>
    <w:p w14:paraId="071E68B3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34A35061" w14:textId="77777777" w:rsidR="009E0DF2" w:rsidRPr="004F1F58" w:rsidRDefault="009E0DF2" w:rsidP="009E0DF2">
      <w:pPr>
        <w:pStyle w:val="3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4" w:name="_Toc161917821"/>
      <w:bookmarkStart w:id="55" w:name="_Toc165018025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4"/>
      <w:bookmarkEnd w:id="55"/>
    </w:p>
    <w:p w14:paraId="784F594D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05796158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инициализация полей значениями по умолчанию - доступна с C#10</w:t>
      </w:r>
    </w:p>
    <w:p w14:paraId="2EB3F250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начиная с C#10 мы можем определить свой конструктор без параметров</w:t>
      </w:r>
    </w:p>
    <w:p w14:paraId="4863B9DC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64B10049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564CA95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BC9CB5" w14:textId="77777777" w:rsidR="009E0DF2" w:rsidRPr="004F1F58" w:rsidRDefault="009E0DF2" w:rsidP="009E0DF2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6" w:name="_Toc161917822"/>
      <w:bookmarkStart w:id="57" w:name="_Toc165018026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6"/>
      <w:bookmarkEnd w:id="57"/>
    </w:p>
    <w:p w14:paraId="7CD498DA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F8DFE1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C03866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5409245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384C84" w14:textId="77777777" w:rsidR="009E0DF2" w:rsidRPr="00DC3F7A" w:rsidRDefault="009E0DF2" w:rsidP="009E0DF2">
      <w:pPr>
        <w:pStyle w:val="3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58" w:name="_Toc161917823"/>
      <w:bookmarkStart w:id="59" w:name="_Toc165018027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58"/>
      <w:bookmarkEnd w:id="59"/>
    </w:p>
    <w:p w14:paraId="6FDC298F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C334955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6AA792" w14:textId="77777777" w:rsidR="009E0DF2" w:rsidRPr="004F1F58" w:rsidRDefault="009E0DF2" w:rsidP="009E0DF2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0" w:name="_Toc161917824"/>
      <w:bookmarkStart w:id="61" w:name="_Toc165018028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0"/>
      <w:bookmarkEnd w:id="61"/>
    </w:p>
    <w:p w14:paraId="42AB5A30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AFCE96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6297DB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B68A67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C71174" w14:textId="77777777" w:rsidR="009E0DF2" w:rsidRPr="004F1F58" w:rsidRDefault="009E0DF2" w:rsidP="009E0DF2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2" w:name="_Toc161917825"/>
      <w:bookmarkStart w:id="63" w:name="_Toc165018029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2"/>
      <w:bookmarkEnd w:id="63"/>
    </w:p>
    <w:p w14:paraId="57F54A08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bob получает все значения объекта tom, </w:t>
      </w:r>
    </w:p>
    <w:p w14:paraId="20508D39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with в фигурных скобках указывается поля со значениями, </w:t>
      </w:r>
    </w:p>
    <w:p w14:paraId="4D468904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4" w:name="_Toc161917826"/>
      <w:bookmarkStart w:id="65" w:name="_Toc165018030"/>
      <w:r w:rsidRPr="00E673B0">
        <w:rPr>
          <w:rFonts w:eastAsia="Times New Roman"/>
          <w:lang w:eastAsia="ru-RU"/>
        </w:rPr>
        <w:t>Модификаторы доступа</w:t>
      </w:r>
      <w:bookmarkEnd w:id="64"/>
      <w:bookmarkEnd w:id="65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408099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A004DE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добавлен в версии C# </w:t>
      </w:r>
      <w:r w:rsidRPr="00E673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11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применяется к типам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например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классам и структурам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 или структура с такми модификатором доступны только из текущего файла кода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08993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18AF30C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32BDEFB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72E7C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публичный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78EE5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35B96EF" w14:textId="77777777" w:rsidR="009E0DF2" w:rsidRPr="008D0066" w:rsidRDefault="009E0DF2" w:rsidP="009E0DF2">
      <w:pPr>
        <w:pStyle w:val="2"/>
        <w:rPr>
          <w:rFonts w:eastAsia="Times New Roman"/>
          <w:lang w:val="en-US" w:eastAsia="ru-RU"/>
        </w:rPr>
      </w:pPr>
      <w:bookmarkStart w:id="66" w:name="_Toc161917827"/>
      <w:bookmarkStart w:id="67" w:name="_Toc165018031"/>
      <w:r w:rsidRPr="008D0066">
        <w:rPr>
          <w:rFonts w:eastAsia="Times New Roman"/>
          <w:lang w:eastAsia="ru-RU"/>
        </w:rPr>
        <w:t>Свойства</w:t>
      </w:r>
      <w:bookmarkEnd w:id="66"/>
      <w:bookmarkEnd w:id="67"/>
    </w:p>
    <w:p w14:paraId="5BBA0BD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B642539" w14:textId="77777777" w:rsidR="009E0DF2" w:rsidRPr="008D0066" w:rsidRDefault="009E0DF2" w:rsidP="009E0DF2">
      <w:pPr>
        <w:pStyle w:val="3"/>
        <w:rPr>
          <w:rFonts w:eastAsia="Times New Roman"/>
          <w:lang w:val="en-US" w:eastAsia="ru-RU"/>
        </w:rPr>
      </w:pPr>
      <w:bookmarkStart w:id="68" w:name="_Toc161917828"/>
      <w:bookmarkStart w:id="69" w:name="_Toc165018032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68"/>
      <w:bookmarkEnd w:id="69"/>
    </w:p>
    <w:p w14:paraId="1BF4B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52946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150FD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0D5059" w14:textId="77777777" w:rsidR="009E0DF2" w:rsidRPr="008D0066" w:rsidRDefault="009E0DF2" w:rsidP="009E0DF2">
      <w:pPr>
        <w:pStyle w:val="3"/>
        <w:rPr>
          <w:rFonts w:eastAsia="Times New Roman"/>
          <w:lang w:eastAsia="ru-RU"/>
        </w:rPr>
      </w:pPr>
      <w:bookmarkStart w:id="70" w:name="_Toc161917829"/>
      <w:bookmarkStart w:id="71" w:name="_Toc165018033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0"/>
      <w:bookmarkEnd w:id="71"/>
    </w:p>
    <w:p w14:paraId="00D0246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</w:t>
      </w:r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9B707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5F0C38" w14:textId="77777777" w:rsidR="009E0DF2" w:rsidRPr="008D0066" w:rsidRDefault="009E0DF2" w:rsidP="009E0DF2">
      <w:pPr>
        <w:pStyle w:val="3"/>
        <w:rPr>
          <w:rFonts w:eastAsia="Times New Roman"/>
          <w:lang w:val="en-US" w:eastAsia="ru-RU"/>
        </w:rPr>
      </w:pPr>
      <w:bookmarkStart w:id="72" w:name="_Toc161917830"/>
      <w:bookmarkStart w:id="73" w:name="_Toc165018034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2"/>
      <w:bookmarkEnd w:id="73"/>
    </w:p>
    <w:p w14:paraId="6564CC0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val="en-US" w:eastAsia="ru-RU"/>
        </w:rPr>
      </w:pPr>
      <w:r w:rsidRPr="008D0066">
        <w:rPr>
          <w:rFonts w:ascii="Courier New" w:eastAsia="Times New Roman" w:hAnsi="Courier New" w:cs="Courier New"/>
          <w:i/>
          <w:color w:val="000000"/>
          <w:lang w:eastAsia="ru-RU"/>
        </w:rPr>
        <w:t>Ограничения</w:t>
      </w:r>
      <w:r w:rsidRPr="009E0DF2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Модификатор для блока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установить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6D2B3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Только один блок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но не оба сразу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0A9F0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Модификатор доступа блока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836C1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D69010" w14:textId="77777777" w:rsidR="009E0DF2" w:rsidRPr="008D0066" w:rsidRDefault="009E0DF2" w:rsidP="009E0DF2">
      <w:pPr>
        <w:pStyle w:val="3"/>
        <w:rPr>
          <w:rFonts w:eastAsia="Times New Roman"/>
          <w:lang w:eastAsia="ru-RU"/>
        </w:rPr>
      </w:pPr>
      <w:bookmarkStart w:id="74" w:name="_Toc161917831"/>
      <w:bookmarkStart w:id="75" w:name="_Toc165018035"/>
      <w:r w:rsidRPr="008D0066">
        <w:rPr>
          <w:rFonts w:eastAsia="Times New Roman"/>
          <w:lang w:eastAsia="ru-RU"/>
        </w:rPr>
        <w:lastRenderedPageBreak/>
        <w:t>Автоматические свойства</w:t>
      </w:r>
      <w:bookmarkEnd w:id="74"/>
      <w:bookmarkEnd w:id="75"/>
    </w:p>
    <w:p w14:paraId="26618A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61A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61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4361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4361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1B7DF34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9EA347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EBC559" w14:textId="77777777" w:rsidR="009E0DF2" w:rsidRPr="008D0066" w:rsidRDefault="009E0DF2" w:rsidP="009E0DF2">
      <w:pPr>
        <w:pStyle w:val="3"/>
        <w:rPr>
          <w:rFonts w:eastAsia="Times New Roman"/>
          <w:lang w:eastAsia="ru-RU"/>
        </w:rPr>
      </w:pPr>
      <w:bookmarkStart w:id="76" w:name="_Toc161917832"/>
      <w:bookmarkStart w:id="77" w:name="_Toc165018036"/>
      <w:r w:rsidRPr="008D0066">
        <w:rPr>
          <w:rFonts w:eastAsia="Times New Roman"/>
          <w:lang w:eastAsia="ru-RU"/>
        </w:rPr>
        <w:t xml:space="preserve">Блок init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6"/>
      <w:bookmarkEnd w:id="77"/>
    </w:p>
    <w:p w14:paraId="47FEB46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15CDCA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BA81E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val="en-US" w:eastAsia="ru-RU"/>
        </w:rPr>
      </w:pPr>
      <w:r w:rsidRPr="008D0066">
        <w:rPr>
          <w:rFonts w:ascii="Courier New" w:eastAsia="Times New Roman" w:hAnsi="Courier New" w:cs="Courier New"/>
          <w:i/>
          <w:color w:val="FF8000"/>
          <w:lang w:val="en-US" w:eastAsia="ru-RU"/>
        </w:rPr>
        <w:t>1</w:t>
      </w:r>
      <w:r w:rsidRPr="008D0066">
        <w:rPr>
          <w:rFonts w:ascii="Courier New" w:eastAsia="Times New Roman" w:hAnsi="Courier New" w:cs="Courier New"/>
          <w:i/>
          <w:color w:val="00000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i/>
          <w:color w:val="000000"/>
          <w:lang w:eastAsia="ru-RU"/>
        </w:rPr>
        <w:t>способ</w:t>
      </w:r>
      <w:r w:rsidRPr="008D0066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eastAsia="ru-RU"/>
        </w:rPr>
      </w:pPr>
      <w:r w:rsidRPr="008D0066">
        <w:rPr>
          <w:rFonts w:ascii="Courier New" w:eastAsia="Times New Roman" w:hAnsi="Courier New" w:cs="Courier New"/>
          <w:i/>
          <w:color w:val="FF8000"/>
          <w:lang w:eastAsia="ru-RU"/>
        </w:rPr>
        <w:t>2</w:t>
      </w:r>
      <w:r w:rsidRPr="008D0066">
        <w:rPr>
          <w:rFonts w:ascii="Courier New" w:eastAsia="Times New Roman" w:hAnsi="Courier New" w:cs="Courier New"/>
          <w:i/>
          <w:color w:val="000000"/>
          <w:lang w:eastAsia="ru-RU"/>
        </w:rPr>
        <w:t xml:space="preserve"> способ</w:t>
      </w:r>
      <w:r w:rsidRPr="008D0066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инициализация в 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07F1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val="en-US" w:eastAsia="ru-RU"/>
        </w:rPr>
      </w:pPr>
      <w:r w:rsidRPr="008D0066">
        <w:rPr>
          <w:rFonts w:ascii="Courier New" w:eastAsia="Times New Roman" w:hAnsi="Courier New" w:cs="Courier New"/>
          <w:i/>
          <w:color w:val="FF8000"/>
          <w:lang w:val="en-US" w:eastAsia="ru-RU"/>
        </w:rPr>
        <w:t>3</w:t>
      </w:r>
      <w:r w:rsidRPr="008D0066">
        <w:rPr>
          <w:rFonts w:ascii="Courier New" w:eastAsia="Times New Roman" w:hAnsi="Courier New" w:cs="Courier New"/>
          <w:i/>
          <w:color w:val="00000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i/>
          <w:color w:val="000000"/>
          <w:lang w:eastAsia="ru-RU"/>
        </w:rPr>
        <w:t>способ</w:t>
      </w:r>
      <w:r w:rsidRPr="008D0066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8D0066">
        <w:rPr>
          <w:rFonts w:ascii="Courier New" w:eastAsia="Times New Roman" w:hAnsi="Courier New" w:cs="Courier New"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eastAsia="ru-RU"/>
        </w:rPr>
      </w:pPr>
      <w:r w:rsidRPr="008D0066">
        <w:rPr>
          <w:rFonts w:ascii="Courier New" w:eastAsia="Times New Roman" w:hAnsi="Courier New" w:cs="Courier New"/>
          <w:i/>
          <w:color w:val="FF8000"/>
          <w:lang w:eastAsia="ru-RU"/>
        </w:rPr>
        <w:t>4</w:t>
      </w:r>
      <w:r w:rsidRPr="008D0066">
        <w:rPr>
          <w:rFonts w:ascii="Courier New" w:eastAsia="Times New Roman" w:hAnsi="Courier New" w:cs="Courier New"/>
          <w:i/>
          <w:color w:val="000000"/>
          <w:lang w:eastAsia="ru-RU"/>
        </w:rPr>
        <w:t xml:space="preserve"> способ</w:t>
      </w:r>
      <w:r w:rsidRPr="008D0066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Name управляет полем для чтения name</w:t>
      </w:r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init</w:t>
      </w:r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C5FA2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352CBC" w14:textId="77777777" w:rsidR="009E0DF2" w:rsidRPr="008D0066" w:rsidRDefault="009E0DF2" w:rsidP="009E0DF2">
      <w:pPr>
        <w:pStyle w:val="3"/>
        <w:rPr>
          <w:rFonts w:eastAsia="Times New Roman"/>
          <w:lang w:eastAsia="ru-RU"/>
        </w:rPr>
      </w:pPr>
      <w:bookmarkStart w:id="78" w:name="_Toc161917833"/>
      <w:bookmarkStart w:id="79" w:name="_Toc165018037"/>
      <w:r w:rsidRPr="008D0066">
        <w:rPr>
          <w:rFonts w:eastAsia="Times New Roman"/>
          <w:lang w:eastAsia="ru-RU"/>
        </w:rPr>
        <w:t>Сокращенная запись свойств</w:t>
      </w:r>
      <w:bookmarkEnd w:id="78"/>
      <w:bookmarkEnd w:id="79"/>
    </w:p>
    <w:p w14:paraId="4601F54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57D3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{ get { return name; } }</w:t>
      </w:r>
    </w:p>
    <w:p w14:paraId="257243E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A4F946" w14:textId="77777777" w:rsidR="009E0DF2" w:rsidRPr="008D0066" w:rsidRDefault="009E0DF2" w:rsidP="009E0DF2">
      <w:pPr>
        <w:pStyle w:val="3"/>
        <w:rPr>
          <w:rFonts w:eastAsia="Times New Roman"/>
          <w:lang w:eastAsia="ru-RU"/>
        </w:rPr>
      </w:pPr>
      <w:bookmarkStart w:id="80" w:name="_Toc161917834"/>
      <w:bookmarkStart w:id="81" w:name="_Toc165018038"/>
      <w:r w:rsidRPr="008D0066">
        <w:rPr>
          <w:rFonts w:eastAsia="Times New Roman"/>
          <w:lang w:eastAsia="ru-RU"/>
        </w:rPr>
        <w:t xml:space="preserve">Модификатор required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0"/>
      <w:bookmarkEnd w:id="81"/>
    </w:p>
    <w:p w14:paraId="72FBB6E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3DA5099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Модификатор required указывает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49F6133E" w14:textId="77777777" w:rsidR="009E0DF2" w:rsidRPr="008D0066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4D1E19" w14:textId="77777777" w:rsidR="009E0DF2" w:rsidRPr="00941005" w:rsidRDefault="009E0DF2" w:rsidP="009E0DF2">
      <w:pPr>
        <w:rPr>
          <w:lang w:val="en-US"/>
        </w:rPr>
      </w:pPr>
    </w:p>
    <w:p w14:paraId="29886021" w14:textId="77777777" w:rsidR="009E0DF2" w:rsidRPr="00941005" w:rsidRDefault="009E0DF2" w:rsidP="009E0DF2">
      <w:pPr>
        <w:rPr>
          <w:lang w:val="en-US"/>
        </w:rPr>
      </w:pPr>
    </w:p>
    <w:p w14:paraId="6FDC8A8F" w14:textId="77777777" w:rsidR="009E0DF2" w:rsidRPr="006117BF" w:rsidRDefault="009E0DF2" w:rsidP="009E0DF2">
      <w:pPr>
        <w:pStyle w:val="2"/>
        <w:rPr>
          <w:rFonts w:eastAsia="Times New Roman"/>
          <w:lang w:eastAsia="ru-RU"/>
        </w:rPr>
      </w:pPr>
      <w:bookmarkStart w:id="82" w:name="_Toc161917835"/>
      <w:bookmarkStart w:id="83" w:name="_Toc165018039"/>
      <w:r w:rsidRPr="006117BF">
        <w:rPr>
          <w:rFonts w:eastAsia="Times New Roman"/>
          <w:lang w:eastAsia="ru-RU"/>
        </w:rPr>
        <w:t xml:space="preserve">Статические члены и модификатор </w:t>
      </w:r>
      <w:r w:rsidRPr="006117BF">
        <w:rPr>
          <w:rFonts w:eastAsia="Times New Roman"/>
          <w:color w:val="8000FF"/>
          <w:lang w:eastAsia="ru-RU"/>
        </w:rPr>
        <w:t>static</w:t>
      </w:r>
      <w:bookmarkEnd w:id="82"/>
      <w:bookmarkEnd w:id="83"/>
    </w:p>
    <w:p w14:paraId="7ABC7D7E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2C273A31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4" w:name="_Toc161917836"/>
      <w:bookmarkStart w:id="85" w:name="_Toc165018040"/>
      <w:r w:rsidRPr="006117BF">
        <w:rPr>
          <w:rFonts w:eastAsia="Times New Roman"/>
          <w:lang w:eastAsia="ru-RU"/>
        </w:rPr>
        <w:t>Статические поля</w:t>
      </w:r>
      <w:bookmarkEnd w:id="84"/>
      <w:bookmarkEnd w:id="85"/>
    </w:p>
    <w:p w14:paraId="77F0478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7F53586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структуры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5133F1A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68B816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6" w:name="_Toc161917837"/>
      <w:bookmarkStart w:id="87" w:name="_Toc165018041"/>
      <w:r w:rsidRPr="006117BF">
        <w:rPr>
          <w:rFonts w:eastAsia="Times New Roman"/>
          <w:lang w:eastAsia="ru-RU"/>
        </w:rPr>
        <w:t>Статические свойства</w:t>
      </w:r>
      <w:bookmarkEnd w:id="86"/>
      <w:bookmarkEnd w:id="87"/>
    </w:p>
    <w:p w14:paraId="126B16B6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7B584E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55D3B13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8" w:name="_Toc161917838"/>
      <w:bookmarkStart w:id="89" w:name="_Toc165018042"/>
      <w:r w:rsidRPr="006117BF">
        <w:rPr>
          <w:rFonts w:eastAsia="Times New Roman"/>
          <w:lang w:eastAsia="ru-RU"/>
        </w:rPr>
        <w:t>Статические методы</w:t>
      </w:r>
      <w:bookmarkEnd w:id="88"/>
      <w:bookmarkEnd w:id="89"/>
    </w:p>
    <w:p w14:paraId="04B02185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402A815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F71362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AF63DB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90" w:name="_Toc161917839"/>
      <w:bookmarkStart w:id="91" w:name="_Toc165018043"/>
      <w:r w:rsidRPr="006117BF">
        <w:rPr>
          <w:rFonts w:eastAsia="Times New Roman"/>
          <w:lang w:eastAsia="ru-RU"/>
        </w:rPr>
        <w:t>Статический конструктор</w:t>
      </w:r>
      <w:bookmarkEnd w:id="90"/>
      <w:bookmarkEnd w:id="91"/>
    </w:p>
    <w:p w14:paraId="24968674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DB0C4F7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DF3BF7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67B955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таковые имеются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3DCA9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1921C76" w14:textId="77777777" w:rsidR="009E0DF2" w:rsidRPr="004361AD" w:rsidRDefault="009E0DF2" w:rsidP="009E0DF2">
      <w:pPr>
        <w:pStyle w:val="3"/>
        <w:rPr>
          <w:rFonts w:eastAsia="Times New Roman"/>
          <w:lang w:eastAsia="ru-RU"/>
        </w:rPr>
      </w:pPr>
      <w:bookmarkStart w:id="92" w:name="_Toc161917840"/>
      <w:bookmarkStart w:id="93" w:name="_Toc165018044"/>
      <w:r w:rsidRPr="006117BF">
        <w:rPr>
          <w:rFonts w:eastAsia="Times New Roman"/>
          <w:lang w:eastAsia="ru-RU"/>
        </w:rPr>
        <w:t>Статические классы</w:t>
      </w:r>
      <w:bookmarkEnd w:id="92"/>
      <w:bookmarkEnd w:id="93"/>
    </w:p>
    <w:p w14:paraId="5D5A9C6E" w14:textId="77777777" w:rsidR="009E0DF2" w:rsidRPr="004361AD" w:rsidRDefault="009E0DF2" w:rsidP="009E0DF2">
      <w:pPr>
        <w:rPr>
          <w:lang w:eastAsia="ru-RU"/>
        </w:rPr>
      </w:pPr>
    </w:p>
    <w:p w14:paraId="782FFF53" w14:textId="77777777" w:rsidR="009E0DF2" w:rsidRPr="006117BF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свойства и методы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46316E0" w14:textId="77777777" w:rsidR="009E0DF2" w:rsidRPr="006117BF" w:rsidRDefault="009E0DF2" w:rsidP="009E0DF2"/>
    <w:p w14:paraId="487175CD" w14:textId="77777777" w:rsidR="009E0DF2" w:rsidRPr="00AB7339" w:rsidRDefault="009E0DF2" w:rsidP="009E0DF2">
      <w:pPr>
        <w:pStyle w:val="2"/>
        <w:rPr>
          <w:rFonts w:eastAsia="Times New Roman"/>
          <w:lang w:eastAsia="ru-RU"/>
        </w:rPr>
      </w:pPr>
      <w:bookmarkStart w:id="94" w:name="_Toc161917841"/>
      <w:bookmarkStart w:id="95" w:name="_Toc165018045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4"/>
      <w:bookmarkEnd w:id="95"/>
      <w:r w:rsidRPr="00AB7339">
        <w:rPr>
          <w:rFonts w:eastAsia="Times New Roman"/>
          <w:lang w:eastAsia="ru-RU"/>
        </w:rPr>
        <w:t xml:space="preserve"> </w:t>
      </w:r>
    </w:p>
    <w:p w14:paraId="43C11EE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2CC41B0" w14:textId="77777777" w:rsidR="009E0DF2" w:rsidRPr="00AB7339" w:rsidRDefault="009E0DF2" w:rsidP="009E0DF2">
      <w:pPr>
        <w:pStyle w:val="3"/>
        <w:rPr>
          <w:rFonts w:eastAsia="Times New Roman"/>
          <w:lang w:eastAsia="ru-RU"/>
        </w:rPr>
      </w:pPr>
      <w:bookmarkStart w:id="96" w:name="_Toc161917842"/>
      <w:bookmarkStart w:id="97" w:name="_Toc165018046"/>
      <w:r w:rsidRPr="00AB7339">
        <w:rPr>
          <w:rFonts w:eastAsia="Times New Roman"/>
          <w:lang w:eastAsia="ru-RU"/>
        </w:rPr>
        <w:t>Константы класса</w:t>
      </w:r>
      <w:bookmarkEnd w:id="96"/>
      <w:bookmarkEnd w:id="97"/>
    </w:p>
    <w:p w14:paraId="5100E3B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2A2DAB98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Константы хранят некоторые данные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ко всему классу в целом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имя класса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06747E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AFDA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D5644E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619DA9E8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8C0344" w14:textId="77777777" w:rsidR="009E0DF2" w:rsidRPr="004361AD" w:rsidRDefault="009E0DF2" w:rsidP="009E0DF2">
      <w:pPr>
        <w:pStyle w:val="3"/>
        <w:rPr>
          <w:rFonts w:eastAsia="Times New Roman"/>
          <w:lang w:val="en-US" w:eastAsia="ru-RU"/>
        </w:rPr>
      </w:pPr>
      <w:bookmarkStart w:id="98" w:name="_Toc161917843"/>
      <w:bookmarkStart w:id="99" w:name="_Toc165018047"/>
      <w:r w:rsidRPr="00AB7339">
        <w:rPr>
          <w:rFonts w:eastAsia="Times New Roman"/>
          <w:lang w:eastAsia="ru-RU"/>
        </w:rPr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FF"/>
          <w:lang w:val="en-US" w:eastAsia="ru-RU"/>
        </w:rPr>
        <w:t>readonly</w:t>
      </w:r>
      <w:bookmarkEnd w:id="98"/>
      <w:bookmarkEnd w:id="99"/>
    </w:p>
    <w:p w14:paraId="2E664DAD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5BEB6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либо в конструкторе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Их значение нельзя изменить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88602BF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242284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D4D0694" w14:textId="77777777" w:rsidR="009E0DF2" w:rsidRPr="009E0DF2" w:rsidRDefault="009E0DF2" w:rsidP="009E0DF2">
      <w:pPr>
        <w:pStyle w:val="3"/>
        <w:rPr>
          <w:rFonts w:eastAsia="Times New Roman"/>
          <w:lang w:eastAsia="ru-RU"/>
        </w:rPr>
      </w:pPr>
      <w:bookmarkStart w:id="100" w:name="_Toc161917844"/>
      <w:bookmarkStart w:id="101" w:name="_Toc165018048"/>
      <w:r w:rsidRPr="00AB7339">
        <w:rPr>
          <w:rFonts w:eastAsia="Times New Roman"/>
          <w:lang w:eastAsia="ru-RU"/>
        </w:rPr>
        <w:t>Сравнение</w:t>
      </w:r>
      <w:r w:rsidRPr="009E0DF2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0"/>
      <w:bookmarkEnd w:id="101"/>
    </w:p>
    <w:p w14:paraId="0F0259CC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683BAEA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4A89B8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отличие от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A266DF" w14:textId="77777777" w:rsidR="009E0DF2" w:rsidRPr="00AB7339" w:rsidRDefault="009E0DF2" w:rsidP="009E0DF2">
      <w:pPr>
        <w:pStyle w:val="3"/>
        <w:rPr>
          <w:rFonts w:eastAsia="Times New Roman"/>
          <w:lang w:eastAsia="ru-RU"/>
        </w:rPr>
      </w:pPr>
      <w:bookmarkStart w:id="102" w:name="_Toc161917845"/>
      <w:bookmarkStart w:id="103" w:name="_Toc165018049"/>
      <w:r w:rsidRPr="00AB7339">
        <w:rPr>
          <w:rFonts w:eastAsia="Times New Roman"/>
          <w:lang w:eastAsia="ru-RU"/>
        </w:rPr>
        <w:t>Структуры для чтения</w:t>
      </w:r>
      <w:bookmarkEnd w:id="102"/>
      <w:bookmarkEnd w:id="103"/>
    </w:p>
    <w:p w14:paraId="525154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51244C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readonly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DA3420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0E2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B30C2A" w14:textId="77777777" w:rsidR="009E0DF2" w:rsidRPr="00AB7339" w:rsidRDefault="009E0DF2" w:rsidP="009E0DF2">
      <w:pPr>
        <w:pStyle w:val="2"/>
        <w:rPr>
          <w:rFonts w:eastAsia="Times New Roman"/>
          <w:lang w:val="en-US" w:eastAsia="ru-RU"/>
        </w:rPr>
      </w:pPr>
      <w:bookmarkStart w:id="104" w:name="_Toc161917846"/>
      <w:bookmarkStart w:id="105" w:name="_Toc165018050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4"/>
      <w:bookmarkEnd w:id="105"/>
    </w:p>
    <w:p w14:paraId="11E66A9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disable</w:t>
      </w:r>
    </w:p>
    <w:p w14:paraId="2542474E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здесь nullable-контекст не 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restore</w:t>
      </w:r>
    </w:p>
    <w:p w14:paraId="3E98606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6B76D4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E8A538" w14:textId="77777777" w:rsidR="009E0DF2" w:rsidRPr="00AB7339" w:rsidRDefault="009E0DF2" w:rsidP="009E0DF2">
      <w:pPr>
        <w:pStyle w:val="3"/>
        <w:rPr>
          <w:rFonts w:eastAsia="Times New Roman"/>
          <w:lang w:val="en-US" w:eastAsia="ru-RU"/>
        </w:rPr>
      </w:pPr>
      <w:bookmarkStart w:id="106" w:name="_Toc161917847"/>
      <w:bookmarkStart w:id="107" w:name="_Toc165018051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r w:rsidRPr="00AB7339">
        <w:rPr>
          <w:rFonts w:eastAsia="Times New Roman"/>
          <w:color w:val="0000FF"/>
          <w:lang w:val="en-US" w:eastAsia="ru-RU"/>
        </w:rPr>
        <w:t>null</w:t>
      </w:r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6"/>
      <w:bookmarkEnd w:id="107"/>
    </w:p>
    <w:p w14:paraId="79174090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15C2225C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53ACD8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28F3A4C5" w14:textId="77777777" w:rsidR="009E0DF2" w:rsidRPr="00AB733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</w:p>
    <w:p w14:paraId="2604F162" w14:textId="77777777" w:rsidR="009E0DF2" w:rsidRPr="00D77D19" w:rsidRDefault="009E0DF2" w:rsidP="009E0DF2">
      <w:pPr>
        <w:pStyle w:val="2"/>
        <w:rPr>
          <w:rFonts w:eastAsia="Times New Roman"/>
          <w:lang w:val="en-US" w:eastAsia="ru-RU"/>
        </w:rPr>
      </w:pPr>
      <w:bookmarkStart w:id="108" w:name="_Toc161917848"/>
      <w:bookmarkStart w:id="109" w:name="_Toc165018052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08"/>
      <w:bookmarkEnd w:id="109"/>
    </w:p>
    <w:p w14:paraId="26AD11F2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Структура 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имеет два свойства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Value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 объекта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HasValue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объект равен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метод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параметра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они не равны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они равны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number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значения нет, метод возвращает значение по умолчанию</w:t>
      </w:r>
    </w:p>
    <w:p w14:paraId="42F089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  - значение по 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арифметических операциях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один из операндов равен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2E8B5CB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операциях сравнения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возвращается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кроме операции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336FF50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6918CC23" w14:textId="77777777" w:rsidR="009E0DF2" w:rsidRPr="00401279" w:rsidRDefault="009E0DF2" w:rsidP="009E0DF2">
      <w:pPr>
        <w:pStyle w:val="2"/>
        <w:rPr>
          <w:rFonts w:eastAsia="Times New Roman"/>
          <w:lang w:eastAsia="ru-RU"/>
        </w:rPr>
      </w:pPr>
      <w:bookmarkStart w:id="110" w:name="_Toc161917849"/>
      <w:bookmarkStart w:id="111" w:name="_Toc165018053"/>
      <w:r w:rsidRPr="00401279">
        <w:rPr>
          <w:rFonts w:eastAsia="Times New Roman"/>
          <w:lang w:eastAsia="ru-RU"/>
        </w:rPr>
        <w:t xml:space="preserve">Проверка на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операторы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0"/>
      <w:bookmarkEnd w:id="111"/>
    </w:p>
    <w:p w14:paraId="775C4170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47670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 помощью оператора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name is string</w:t>
      </w:r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 помощью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not можно проверить отсутствие значения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751876B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DC4C95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6E0F82" w14:textId="77777777" w:rsidR="009E0DF2" w:rsidRPr="00401279" w:rsidRDefault="009E0DF2" w:rsidP="009E0DF2">
      <w:pPr>
        <w:pStyle w:val="3"/>
        <w:rPr>
          <w:rFonts w:eastAsia="Times New Roman"/>
          <w:lang w:eastAsia="ru-RU"/>
        </w:rPr>
      </w:pPr>
      <w:bookmarkStart w:id="112" w:name="_Toc161917850"/>
      <w:bookmarkStart w:id="113" w:name="_Toc165018054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2"/>
      <w:bookmarkEnd w:id="113"/>
    </w:p>
    <w:p w14:paraId="2655F1C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2A1DD0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Оператор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этот операнд не равен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Иначе возвращается правый операнд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5BC7803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равно 200, так как id не равен null</w:t>
      </w:r>
    </w:p>
    <w:p w14:paraId="0A54F3D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81B5665" w14:textId="77777777" w:rsidR="009E0DF2" w:rsidRPr="00401279" w:rsidRDefault="009E0DF2" w:rsidP="009E0DF2">
      <w:pPr>
        <w:pStyle w:val="3"/>
        <w:rPr>
          <w:rFonts w:eastAsia="Times New Roman"/>
          <w:lang w:eastAsia="ru-RU"/>
        </w:rPr>
      </w:pPr>
      <w:bookmarkStart w:id="114" w:name="_Toc161917851"/>
      <w:bookmarkStart w:id="115" w:name="_Toc165018055"/>
      <w:r w:rsidRPr="00401279">
        <w:rPr>
          <w:rFonts w:eastAsia="Times New Roman"/>
          <w:lang w:eastAsia="ru-RU"/>
        </w:rPr>
        <w:t xml:space="preserve">Оператор условного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4"/>
      <w:bookmarkEnd w:id="115"/>
    </w:p>
    <w:p w14:paraId="4BCE51FC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2BFC99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4386616F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54AFBA" w14:textId="77777777" w:rsidR="009E0DF2" w:rsidRPr="00401279" w:rsidRDefault="009E0DF2" w:rsidP="009E0DF2">
      <w:pPr>
        <w:pStyle w:val="2"/>
        <w:rPr>
          <w:rFonts w:eastAsia="Times New Roman"/>
          <w:lang w:eastAsia="ru-RU"/>
        </w:rPr>
      </w:pPr>
      <w:bookmarkStart w:id="116" w:name="_Toc161917852"/>
      <w:bookmarkStart w:id="117" w:name="_Toc165018056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6"/>
      <w:bookmarkEnd w:id="117"/>
    </w:p>
    <w:p w14:paraId="6CE622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BBD2A0" w14:textId="77777777" w:rsidR="009E0DF2" w:rsidRPr="004361AD" w:rsidRDefault="009E0DF2" w:rsidP="009E0DF2">
      <w:pPr>
        <w:pStyle w:val="3"/>
        <w:rPr>
          <w:rFonts w:eastAsia="Times New Roman"/>
          <w:lang w:val="en-US" w:eastAsia="ru-RU"/>
        </w:rPr>
      </w:pPr>
      <w:bookmarkStart w:id="118" w:name="_Toc161917853"/>
      <w:bookmarkStart w:id="119" w:name="_Toc165018057"/>
      <w:r w:rsidRPr="00401279">
        <w:rPr>
          <w:rFonts w:eastAsia="Times New Roman"/>
          <w:lang w:eastAsia="ru-RU"/>
        </w:rPr>
        <w:t>Псевдонимы</w:t>
      </w:r>
      <w:bookmarkEnd w:id="118"/>
      <w:bookmarkEnd w:id="119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9E0DF2">
      <w:pPr>
        <w:pStyle w:val="3"/>
        <w:rPr>
          <w:rFonts w:eastAsia="Times New Roman"/>
          <w:lang w:eastAsia="ru-RU"/>
        </w:rPr>
      </w:pPr>
      <w:bookmarkStart w:id="120" w:name="_Toc161917854"/>
      <w:bookmarkStart w:id="121" w:name="_Toc165018058"/>
      <w:r w:rsidRPr="00401279">
        <w:rPr>
          <w:rFonts w:eastAsia="Times New Roman"/>
          <w:lang w:eastAsia="ru-RU"/>
        </w:rPr>
        <w:t>Статический импорт</w:t>
      </w:r>
      <w:bookmarkEnd w:id="120"/>
      <w:bookmarkEnd w:id="121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Выражение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также константы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168D5A" w14:textId="77777777" w:rsidR="009E0DF2" w:rsidRPr="0040127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bookmarkEnd w:id="42"/>
    <w:p w14:paraId="3AADD483" w14:textId="7239B96B" w:rsidR="009E0DF2" w:rsidRDefault="009E0DF2" w:rsidP="009E0DF2">
      <w:pPr>
        <w:rPr>
          <w:lang w:val="en-US"/>
        </w:rPr>
      </w:pPr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2" w:name="_Toc165018059"/>
      <w:r>
        <w:t>ООП</w:t>
      </w:r>
      <w:bookmarkEnd w:id="122"/>
    </w:p>
    <w:p w14:paraId="747715E2" w14:textId="77777777" w:rsidR="009E0DF2" w:rsidRPr="001A332F" w:rsidRDefault="009E0DF2" w:rsidP="009E0DF2">
      <w:pPr>
        <w:pStyle w:val="2"/>
        <w:rPr>
          <w:rFonts w:eastAsia="Times New Roman"/>
          <w:lang w:val="en-US" w:eastAsia="ru-RU"/>
        </w:rPr>
      </w:pPr>
      <w:bookmarkStart w:id="123" w:name="_Toc162811669"/>
      <w:bookmarkStart w:id="124" w:name="_Toc165018060"/>
      <w:r w:rsidRPr="001A332F">
        <w:rPr>
          <w:rFonts w:eastAsia="Times New Roman"/>
          <w:lang w:eastAsia="ru-RU"/>
        </w:rPr>
        <w:t>Наследование</w:t>
      </w:r>
      <w:bookmarkEnd w:id="123"/>
      <w:bookmarkEnd w:id="124"/>
    </w:p>
    <w:p w14:paraId="178F79B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eastAsia="ru-RU"/>
        </w:rPr>
      </w:pPr>
      <w:r w:rsidRPr="001A332F">
        <w:rPr>
          <w:rFonts w:ascii="Courier New" w:eastAsia="Times New Roman" w:hAnsi="Courier New" w:cs="Courier New"/>
          <w:i/>
          <w:color w:val="000000"/>
          <w:lang w:eastAsia="ru-RU"/>
        </w:rPr>
        <w:t>Ограничения</w:t>
      </w:r>
      <w:r w:rsidRPr="001A332F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CAA95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D7C929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как и у базового класса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более строгим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проектах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производый класс может наследовать только от класса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C46738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Admin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3CD8D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9E0DF2">
      <w:pPr>
        <w:pStyle w:val="3"/>
        <w:rPr>
          <w:rFonts w:eastAsia="Times New Roman"/>
          <w:lang w:eastAsia="ru-RU"/>
        </w:rPr>
      </w:pPr>
      <w:bookmarkStart w:id="125" w:name="_Toc162741734"/>
      <w:bookmarkStart w:id="126" w:name="_Toc162811670"/>
      <w:bookmarkStart w:id="127" w:name="_Toc165018061"/>
      <w:r w:rsidRPr="001A332F">
        <w:rPr>
          <w:rFonts w:eastAsia="Times New Roman"/>
          <w:lang w:eastAsia="ru-RU"/>
        </w:rPr>
        <w:t xml:space="preserve">Ключевое слово </w:t>
      </w:r>
      <w:r w:rsidRPr="001A332F">
        <w:rPr>
          <w:rFonts w:eastAsia="Times New Roman"/>
          <w:color w:val="0000FF"/>
          <w:lang w:eastAsia="ru-RU"/>
        </w:rPr>
        <w:t>base</w:t>
      </w:r>
      <w:bookmarkEnd w:id="125"/>
      <w:bookmarkEnd w:id="126"/>
      <w:bookmarkEnd w:id="127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8278E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DA3CA6" w14:textId="77777777" w:rsidR="009E0DF2" w:rsidRPr="001A332F" w:rsidRDefault="009E0DF2" w:rsidP="009E0DF2">
      <w:pPr>
        <w:pStyle w:val="2"/>
        <w:rPr>
          <w:rFonts w:eastAsia="Times New Roman"/>
          <w:lang w:eastAsia="ru-RU"/>
        </w:rPr>
      </w:pPr>
      <w:bookmarkStart w:id="128" w:name="_Toc162741735"/>
      <w:bookmarkStart w:id="129" w:name="_Toc162811671"/>
      <w:bookmarkStart w:id="130" w:name="_Toc165018062"/>
      <w:r w:rsidRPr="001A332F">
        <w:rPr>
          <w:rFonts w:eastAsia="Times New Roman"/>
          <w:lang w:eastAsia="ru-RU"/>
        </w:rPr>
        <w:t>Преобразование типов</w:t>
      </w:r>
      <w:bookmarkEnd w:id="128"/>
      <w:bookmarkEnd w:id="129"/>
      <w:bookmarkEnd w:id="130"/>
    </w:p>
    <w:p w14:paraId="5A555C6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6F327" w14:textId="77777777" w:rsidR="009E0DF2" w:rsidRPr="00674BB0" w:rsidRDefault="009E0DF2" w:rsidP="009E0DF2">
      <w:pPr>
        <w:pStyle w:val="3"/>
        <w:rPr>
          <w:rFonts w:eastAsia="Times New Roman"/>
          <w:lang w:val="en-US" w:eastAsia="ru-RU"/>
        </w:rPr>
      </w:pPr>
      <w:bookmarkStart w:id="131" w:name="_Toc162741736"/>
      <w:bookmarkStart w:id="132" w:name="_Toc162811672"/>
      <w:bookmarkStart w:id="133" w:name="_Toc165018063"/>
      <w:r w:rsidRPr="001A332F">
        <w:rPr>
          <w:rFonts w:eastAsia="Times New Roman"/>
          <w:lang w:eastAsia="ru-RU"/>
        </w:rPr>
        <w:t>Восоходящее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1"/>
      <w:bookmarkEnd w:id="132"/>
      <w:bookmarkEnd w:id="133"/>
    </w:p>
    <w:p w14:paraId="466ACBD3" w14:textId="77777777" w:rsidR="009E0DF2" w:rsidRPr="00674B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3E1BD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 и person будут указывать на один и тот же объект в памяти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но переменной person будет доступна только та часть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которая представляет функционал типа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BE5B4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C05C4F" w14:textId="77777777" w:rsidR="009E0DF2" w:rsidRPr="001A332F" w:rsidRDefault="009E0DF2" w:rsidP="009E0DF2">
      <w:pPr>
        <w:pStyle w:val="3"/>
        <w:rPr>
          <w:rFonts w:eastAsia="Times New Roman"/>
          <w:lang w:val="en-US" w:eastAsia="ru-RU"/>
        </w:rPr>
      </w:pPr>
      <w:bookmarkStart w:id="134" w:name="_Toc162741737"/>
      <w:bookmarkStart w:id="135" w:name="_Toc162811673"/>
      <w:bookmarkStart w:id="136" w:name="_Toc165018064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Downcasting</w:t>
      </w:r>
      <w:bookmarkEnd w:id="134"/>
      <w:bookmarkEnd w:id="135"/>
      <w:bookmarkEnd w:id="136"/>
    </w:p>
    <w:p w14:paraId="28A1E7F1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0E8EF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3D90244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CB88C2" w14:textId="77777777" w:rsidR="009E0DF2" w:rsidRPr="001A332F" w:rsidRDefault="009E0DF2" w:rsidP="009E0DF2">
      <w:pPr>
        <w:pStyle w:val="3"/>
        <w:rPr>
          <w:rFonts w:eastAsia="Times New Roman"/>
          <w:lang w:val="en-US" w:eastAsia="ru-RU"/>
        </w:rPr>
      </w:pPr>
      <w:bookmarkStart w:id="137" w:name="_Toc162741738"/>
      <w:bookmarkStart w:id="138" w:name="_Toc162811674"/>
      <w:bookmarkStart w:id="139" w:name="_Toc165018065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7"/>
      <w:bookmarkEnd w:id="138"/>
      <w:bookmarkEnd w:id="139"/>
    </w:p>
    <w:p w14:paraId="644A6EB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B126FD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Выражение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проверяет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является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ли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переменная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объектом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person является объектом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person в тип Employee и преобразованное значение сохраняет в переменную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BF96B3" w14:textId="77777777" w:rsidR="009E0DF2" w:rsidRPr="001A332F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54684" w14:textId="77777777" w:rsidR="009E0DF2" w:rsidRPr="002F4BDF" w:rsidRDefault="009E0DF2" w:rsidP="009E0DF2"/>
    <w:p w14:paraId="536F0899" w14:textId="77777777" w:rsidR="009E0DF2" w:rsidRPr="002F4BDF" w:rsidRDefault="009E0DF2" w:rsidP="009E0DF2">
      <w:pPr>
        <w:pStyle w:val="2"/>
        <w:rPr>
          <w:rFonts w:eastAsia="Times New Roman"/>
          <w:lang w:eastAsia="ru-RU"/>
        </w:rPr>
      </w:pPr>
      <w:bookmarkStart w:id="140" w:name="_Toc162741739"/>
      <w:bookmarkStart w:id="141" w:name="_Toc162811675"/>
      <w:bookmarkStart w:id="142" w:name="_Toc165018066"/>
      <w:r w:rsidRPr="002F4BDF">
        <w:rPr>
          <w:rFonts w:eastAsia="Times New Roman"/>
          <w:lang w:eastAsia="ru-RU"/>
        </w:rPr>
        <w:t>Виртуальные методы и свойства</w:t>
      </w:r>
      <w:bookmarkEnd w:id="140"/>
      <w:bookmarkEnd w:id="141"/>
      <w:bookmarkEnd w:id="142"/>
    </w:p>
    <w:p w14:paraId="65A9BCD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BBE1CC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Методы в родительском классе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помеченные модификатором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классе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пометив модификатором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65C6FE3B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Ограничения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DFBCC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75AD28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D4F899" w14:textId="77777777" w:rsidR="009E0DF2" w:rsidRPr="002F4BDF" w:rsidRDefault="009E0DF2" w:rsidP="009E0DF2">
      <w:pPr>
        <w:pStyle w:val="3"/>
        <w:rPr>
          <w:rFonts w:eastAsia="Times New Roman"/>
          <w:lang w:val="en-US" w:eastAsia="ru-RU"/>
        </w:rPr>
      </w:pPr>
      <w:bookmarkStart w:id="143" w:name="_Toc162741740"/>
      <w:bookmarkStart w:id="144" w:name="_Toc162811676"/>
      <w:bookmarkStart w:id="145" w:name="_Toc165018067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3"/>
      <w:bookmarkEnd w:id="144"/>
      <w:bookmarkEnd w:id="145"/>
    </w:p>
    <w:p w14:paraId="1B51B7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 метод с помощью ключевого слова base</w:t>
      </w:r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B7D28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0A87828" w14:textId="77777777" w:rsidR="009E0DF2" w:rsidRPr="002F4BDF" w:rsidRDefault="009E0DF2" w:rsidP="009E0DF2">
      <w:pPr>
        <w:pStyle w:val="3"/>
        <w:rPr>
          <w:rFonts w:eastAsia="Times New Roman"/>
          <w:lang w:eastAsia="ru-RU"/>
        </w:rPr>
      </w:pPr>
      <w:bookmarkStart w:id="146" w:name="_Toc162741741"/>
      <w:bookmarkStart w:id="147" w:name="_Toc162811677"/>
      <w:bookmarkStart w:id="148" w:name="_Toc165018068"/>
      <w:r w:rsidRPr="002F4BDF">
        <w:rPr>
          <w:rFonts w:eastAsia="Times New Roman"/>
          <w:lang w:eastAsia="ru-RU"/>
        </w:rPr>
        <w:t>Переопределение свойств</w:t>
      </w:r>
      <w:bookmarkEnd w:id="146"/>
      <w:bookmarkEnd w:id="147"/>
      <w:bookmarkEnd w:id="148"/>
    </w:p>
    <w:p w14:paraId="5A1634B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F1A52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Можно переопределять свойства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72E9EC" w14:textId="77777777" w:rsidR="009E0DF2" w:rsidRPr="002F4BDF" w:rsidRDefault="009E0DF2" w:rsidP="009E0DF2">
      <w:pPr>
        <w:pStyle w:val="3"/>
        <w:rPr>
          <w:rFonts w:eastAsia="Times New Roman"/>
          <w:lang w:eastAsia="ru-RU"/>
        </w:rPr>
      </w:pPr>
      <w:bookmarkStart w:id="149" w:name="_Toc162741742"/>
      <w:bookmarkStart w:id="150" w:name="_Toc162811678"/>
      <w:bookmarkStart w:id="151" w:name="_Toc165018069"/>
      <w:r w:rsidRPr="002F4BDF">
        <w:rPr>
          <w:rFonts w:eastAsia="Times New Roman"/>
          <w:lang w:eastAsia="ru-RU"/>
        </w:rPr>
        <w:t>Запрет переопределения методов</w:t>
      </w:r>
      <w:bookmarkEnd w:id="149"/>
      <w:bookmarkEnd w:id="150"/>
      <w:bookmarkEnd w:id="151"/>
    </w:p>
    <w:p w14:paraId="1F84D93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8D6AE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наследниках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BD3BA6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63CEE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7C1FF9" w14:textId="77777777" w:rsidR="009E0DF2" w:rsidRPr="0052417C" w:rsidRDefault="009E0DF2" w:rsidP="009E0DF2">
      <w:pPr>
        <w:pStyle w:val="2"/>
        <w:rPr>
          <w:rFonts w:eastAsia="Times New Roman"/>
          <w:lang w:eastAsia="ru-RU"/>
        </w:rPr>
      </w:pPr>
      <w:bookmarkStart w:id="152" w:name="_Toc162741743"/>
      <w:bookmarkStart w:id="153" w:name="_Toc162811679"/>
      <w:bookmarkStart w:id="154" w:name="_Toc165018070"/>
      <w:r w:rsidRPr="0052417C">
        <w:rPr>
          <w:rFonts w:eastAsia="Times New Roman"/>
          <w:lang w:eastAsia="ru-RU"/>
        </w:rPr>
        <w:t>Скрытие методов и свойств</w:t>
      </w:r>
      <w:bookmarkEnd w:id="152"/>
      <w:bookmarkEnd w:id="153"/>
      <w:bookmarkEnd w:id="154"/>
    </w:p>
    <w:p w14:paraId="4AE35F0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Employee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родительскую переменную или константу своей</w:t>
      </w:r>
    </w:p>
    <w:p w14:paraId="5707A90E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3A673B6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A3EC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5" w:name="_Toc162741744"/>
      <w:bookmarkStart w:id="156" w:name="_Toc162811680"/>
      <w:bookmarkStart w:id="157" w:name="_Toc165018071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5"/>
      <w:bookmarkEnd w:id="156"/>
      <w:bookmarkEnd w:id="157"/>
    </w:p>
    <w:p w14:paraId="381475EE" w14:textId="77777777" w:rsidR="009E0DF2" w:rsidRPr="007A1C12" w:rsidRDefault="009E0DF2" w:rsidP="009E0DF2">
      <w:pPr>
        <w:pStyle w:val="3"/>
        <w:rPr>
          <w:rFonts w:eastAsia="Times New Roman"/>
          <w:lang w:eastAsia="ru-RU"/>
        </w:rPr>
      </w:pPr>
      <w:bookmarkStart w:id="158" w:name="_Toc162741745"/>
      <w:bookmarkStart w:id="159" w:name="_Toc162811681"/>
      <w:bookmarkStart w:id="160" w:name="_Toc165018072"/>
      <w:r w:rsidRPr="007A1C12">
        <w:rPr>
          <w:rFonts w:eastAsia="Times New Roman"/>
          <w:lang w:eastAsia="ru-RU"/>
        </w:rPr>
        <w:t>Переопределение</w:t>
      </w:r>
      <w:bookmarkEnd w:id="158"/>
      <w:bookmarkEnd w:id="159"/>
      <w:bookmarkEnd w:id="160"/>
    </w:p>
    <w:p w14:paraId="03FCF91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4F1A4B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Через Таблицу Виртуальных Методов вызывается метод класса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хотя объект типа Person.</w:t>
      </w:r>
    </w:p>
    <w:p w14:paraId="5CB05E0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130D06" w14:textId="77777777" w:rsidR="009E0DF2" w:rsidRPr="007A1C12" w:rsidRDefault="009E0DF2" w:rsidP="009E0DF2">
      <w:pPr>
        <w:pStyle w:val="3"/>
        <w:rPr>
          <w:rFonts w:eastAsia="Times New Roman"/>
          <w:lang w:val="en-US" w:eastAsia="ru-RU"/>
        </w:rPr>
      </w:pPr>
      <w:bookmarkStart w:id="161" w:name="_Toc162741746"/>
      <w:bookmarkStart w:id="162" w:name="_Toc162811682"/>
      <w:bookmarkStart w:id="163" w:name="_Toc165018073"/>
      <w:r w:rsidRPr="007A1C12">
        <w:rPr>
          <w:rFonts w:eastAsia="Times New Roman"/>
          <w:lang w:eastAsia="ru-RU"/>
        </w:rPr>
        <w:t>Скрытие</w:t>
      </w:r>
      <w:bookmarkEnd w:id="161"/>
      <w:bookmarkEnd w:id="162"/>
      <w:bookmarkEnd w:id="163"/>
    </w:p>
    <w:p w14:paraId="76E7960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Вызывается метод класса Person объекта типа Person.</w:t>
      </w:r>
    </w:p>
    <w:p w14:paraId="73220A08" w14:textId="77777777" w:rsidR="009E0DF2" w:rsidRPr="002658C9" w:rsidRDefault="009E0DF2" w:rsidP="009E0DF2">
      <w:pPr>
        <w:pStyle w:val="2"/>
        <w:rPr>
          <w:rFonts w:eastAsia="Times New Roman"/>
          <w:lang w:eastAsia="ru-RU"/>
        </w:rPr>
      </w:pPr>
      <w:bookmarkStart w:id="164" w:name="_Toc162741747"/>
      <w:bookmarkStart w:id="165" w:name="_Toc162811683"/>
      <w:bookmarkStart w:id="166" w:name="_Toc165018074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4"/>
      <w:bookmarkEnd w:id="165"/>
      <w:bookmarkEnd w:id="166"/>
    </w:p>
    <w:p w14:paraId="7BE7D1F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691B1FD4" w14:textId="77777777" w:rsidR="009E0DF2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A0ED51" w14:textId="77777777" w:rsidR="009E0DF2" w:rsidRPr="007A1C12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</w:p>
    <w:p w14:paraId="48BD2C72" w14:textId="77777777" w:rsidR="009E0DF2" w:rsidRPr="006B550E" w:rsidRDefault="009E0DF2" w:rsidP="009E0DF2">
      <w:pPr>
        <w:pStyle w:val="2"/>
        <w:rPr>
          <w:rFonts w:eastAsia="Times New Roman"/>
          <w:lang w:eastAsia="ru-RU"/>
        </w:rPr>
      </w:pPr>
      <w:bookmarkStart w:id="167" w:name="_Toc162741748"/>
      <w:bookmarkStart w:id="168" w:name="_Toc162811684"/>
      <w:bookmarkStart w:id="169" w:name="_Toc165018075"/>
      <w:r w:rsidRPr="006B550E">
        <w:rPr>
          <w:rFonts w:eastAsia="Times New Roman"/>
          <w:lang w:eastAsia="ru-RU"/>
        </w:rPr>
        <w:t>Класс 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 и его методы</w:t>
      </w:r>
      <w:bookmarkEnd w:id="167"/>
      <w:bookmarkEnd w:id="168"/>
      <w:bookmarkEnd w:id="169"/>
    </w:p>
    <w:p w14:paraId="1C5EDA1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DE1ABE6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 класса Object есть основные методы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GetHashCode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метод который не переопределяется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GetType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(person.GetType() == typeof(Person)</w:t>
      </w:r>
    </w:p>
    <w:p w14:paraId="39BB00AD" w14:textId="77777777" w:rsidR="009E0DF2" w:rsidRPr="00902BBB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5615C26A" w14:textId="77777777" w:rsidR="009E0DF2" w:rsidRPr="00902BB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D046FC" w14:textId="77777777" w:rsidR="009E0DF2" w:rsidRPr="003F2D26" w:rsidRDefault="009E0DF2" w:rsidP="009E0DF2">
      <w:pPr>
        <w:pStyle w:val="2"/>
        <w:rPr>
          <w:rFonts w:eastAsia="Times New Roman"/>
          <w:lang w:val="en-US" w:eastAsia="ru-RU"/>
        </w:rPr>
      </w:pPr>
      <w:bookmarkStart w:id="170" w:name="_Toc162741749"/>
      <w:bookmarkStart w:id="171" w:name="_Toc162811685"/>
      <w:bookmarkStart w:id="172" w:name="_Toc165018076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0"/>
      <w:bookmarkEnd w:id="171"/>
      <w:bookmarkEnd w:id="172"/>
    </w:p>
    <w:p w14:paraId="203FE94C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5F3C605A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33A6A1" w14:textId="77777777" w:rsidR="009E0DF2" w:rsidRPr="00652BC0" w:rsidRDefault="009E0DF2" w:rsidP="009E0DF2">
      <w:pPr>
        <w:pStyle w:val="3"/>
        <w:rPr>
          <w:rFonts w:eastAsia="Times New Roman"/>
          <w:lang w:eastAsia="ru-RU"/>
        </w:rPr>
      </w:pPr>
      <w:bookmarkStart w:id="173" w:name="_Toc162741750"/>
      <w:bookmarkStart w:id="174" w:name="_Toc162811686"/>
      <w:bookmarkStart w:id="175" w:name="_Toc165018077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3"/>
      <w:bookmarkEnd w:id="174"/>
      <w:bookmarkEnd w:id="175"/>
    </w:p>
    <w:p w14:paraId="738C4939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"Bob"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ED6A8F5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класса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для класса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куче будет создана своя переменная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C1CAC4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308E6CC" w14:textId="77777777" w:rsidR="009E0DF2" w:rsidRPr="003F2D26" w:rsidRDefault="009E0DF2" w:rsidP="009E0DF2">
      <w:pPr>
        <w:pStyle w:val="3"/>
        <w:rPr>
          <w:rFonts w:eastAsia="Times New Roman"/>
          <w:lang w:eastAsia="ru-RU"/>
        </w:rPr>
      </w:pPr>
      <w:bookmarkStart w:id="176" w:name="_Toc162741751"/>
      <w:bookmarkStart w:id="177" w:name="_Toc162811687"/>
      <w:bookmarkStart w:id="178" w:name="_Toc165018078"/>
      <w:r w:rsidRPr="003F2D26">
        <w:rPr>
          <w:rFonts w:eastAsia="Times New Roman"/>
          <w:lang w:eastAsia="ru-RU"/>
        </w:rPr>
        <w:t>Обобщенные методы</w:t>
      </w:r>
      <w:bookmarkEnd w:id="176"/>
      <w:bookmarkEnd w:id="177"/>
      <w:bookmarkEnd w:id="178"/>
    </w:p>
    <w:p w14:paraId="778AE7E3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EEF01E" w14:textId="77777777" w:rsidR="009E0DF2" w:rsidRPr="009E0DF2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77E8418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79" w:name="_Toc162811688"/>
      <w:bookmarkStart w:id="180" w:name="_Toc165018079"/>
      <w:r w:rsidRPr="00652BC0">
        <w:rPr>
          <w:rFonts w:eastAsia="Times New Roman"/>
          <w:lang w:eastAsia="ru-RU"/>
        </w:rPr>
        <w:lastRenderedPageBreak/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79"/>
      <w:bookmarkEnd w:id="180"/>
    </w:p>
    <w:p w14:paraId="5416CD0C" w14:textId="77777777" w:rsidR="009E0DF2" w:rsidRPr="009E0DF2" w:rsidRDefault="009E0DF2" w:rsidP="009E0DF2">
      <w:pPr>
        <w:pStyle w:val="3"/>
        <w:rPr>
          <w:rFonts w:eastAsia="Times New Roman"/>
          <w:lang w:eastAsia="ru-RU"/>
        </w:rPr>
      </w:pPr>
      <w:bookmarkStart w:id="181" w:name="_Toc162811689"/>
      <w:bookmarkStart w:id="182" w:name="_Toc165018080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1"/>
      <w:bookmarkEnd w:id="182"/>
    </w:p>
    <w:p w14:paraId="09C522B9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1D31E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E9D23C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класса Message и производных классов</w:t>
      </w:r>
    </w:p>
    <w:p w14:paraId="3D726920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937D6AD" w14:textId="77777777" w:rsidR="009E0DF2" w:rsidRPr="00652BC0" w:rsidRDefault="009E0DF2" w:rsidP="009E0DF2">
      <w:pPr>
        <w:pStyle w:val="3"/>
        <w:rPr>
          <w:rFonts w:eastAsia="Times New Roman"/>
          <w:lang w:eastAsia="ru-RU"/>
        </w:rPr>
      </w:pPr>
      <w:bookmarkStart w:id="183" w:name="_Toc162811690"/>
      <w:bookmarkStart w:id="184" w:name="_Toc165018081"/>
      <w:r w:rsidRPr="00652BC0">
        <w:rPr>
          <w:rFonts w:eastAsia="Times New Roman"/>
          <w:lang w:eastAsia="ru-RU"/>
        </w:rPr>
        <w:t>Ограничения обобщений в типах</w:t>
      </w:r>
      <w:bookmarkEnd w:id="183"/>
      <w:bookmarkEnd w:id="184"/>
    </w:p>
    <w:p w14:paraId="1E3393D3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BBACB7C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81D38FB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F9BFF" w14:textId="77777777" w:rsidR="009E0DF2" w:rsidRDefault="009E0DF2" w:rsidP="009E0DF2">
      <w:pPr>
        <w:pStyle w:val="3"/>
        <w:rPr>
          <w:rFonts w:eastAsia="Times New Roman"/>
          <w:lang w:eastAsia="ru-RU"/>
        </w:rPr>
      </w:pPr>
      <w:bookmarkStart w:id="185" w:name="_Toc162811691"/>
      <w:bookmarkStart w:id="186" w:name="_Toc165018082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5"/>
      <w:bookmarkEnd w:id="186"/>
    </w:p>
    <w:p w14:paraId="2BB062ED" w14:textId="77777777" w:rsidR="009E0DF2" w:rsidRPr="00652BC0" w:rsidRDefault="009E0DF2" w:rsidP="009E0DF2">
      <w:pPr>
        <w:rPr>
          <w:lang w:eastAsia="ru-RU"/>
        </w:rPr>
      </w:pPr>
    </w:p>
    <w:p w14:paraId="28CFD70B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C7AD24F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Классы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Интерфейсы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CAF87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ACFEABC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D01B91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76D8521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Название класса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691ADB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Название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C0C0D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CB1FF8C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6F90E7" w14:textId="77777777" w:rsidR="009E0DF2" w:rsidRPr="00652BC0" w:rsidRDefault="009E0DF2" w:rsidP="009E0DF2">
      <w:pPr>
        <w:pStyle w:val="3"/>
        <w:rPr>
          <w:rFonts w:eastAsia="Times New Roman"/>
          <w:lang w:eastAsia="ru-RU"/>
        </w:rPr>
      </w:pPr>
      <w:bookmarkStart w:id="187" w:name="_Toc162811692"/>
      <w:bookmarkStart w:id="188" w:name="_Toc165018083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7"/>
      <w:bookmarkEnd w:id="188"/>
    </w:p>
    <w:p w14:paraId="4F16AC0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3D29F0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6326710A" w14:textId="77777777" w:rsidR="009E0DF2" w:rsidRPr="000E7070" w:rsidRDefault="009E0DF2" w:rsidP="009E0DF2">
      <w:pPr>
        <w:pStyle w:val="2"/>
        <w:rPr>
          <w:rFonts w:eastAsia="Times New Roman"/>
          <w:lang w:eastAsia="ru-RU"/>
        </w:rPr>
      </w:pPr>
      <w:bookmarkStart w:id="189" w:name="_Toc162811693"/>
      <w:bookmarkStart w:id="190" w:name="_Toc165018084"/>
      <w:r w:rsidRPr="000E7070">
        <w:rPr>
          <w:rFonts w:eastAsia="Times New Roman"/>
          <w:lang w:eastAsia="ru-RU"/>
        </w:rPr>
        <w:t>Наследование обобщенных типов</w:t>
      </w:r>
      <w:bookmarkEnd w:id="189"/>
      <w:bookmarkEnd w:id="190"/>
    </w:p>
    <w:p w14:paraId="54CB80C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17F43D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Пример </w:t>
      </w:r>
      <w:r w:rsidRPr="000E707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Пример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DA792BE" w14:textId="77777777" w:rsidR="009E0DF2" w:rsidRPr="000E7070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Если в базовом классе в качестве ограничение указано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есть любой класс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либо же какой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 конкретный класс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9AFACE2" w14:textId="40B53DB1" w:rsidR="009E0DF2" w:rsidRDefault="009E0DF2" w:rsidP="009E0DF2"/>
    <w:p w14:paraId="040C91C3" w14:textId="116BE3A4" w:rsidR="009E0DF2" w:rsidRDefault="009E0DF2" w:rsidP="009E0DF2">
      <w:pPr>
        <w:pStyle w:val="11"/>
      </w:pPr>
      <w:bookmarkStart w:id="191" w:name="_Toc165018085"/>
      <w:r>
        <w:t>Исключения</w:t>
      </w:r>
      <w:bookmarkEnd w:id="191"/>
    </w:p>
    <w:p w14:paraId="0BD9ACEF" w14:textId="77777777" w:rsidR="009E0DF2" w:rsidRPr="009E0DF2" w:rsidRDefault="009E0DF2" w:rsidP="009E0DF2">
      <w:pPr>
        <w:pStyle w:val="2"/>
        <w:rPr>
          <w:rFonts w:eastAsia="Times New Roman"/>
          <w:color w:val="000000"/>
          <w:lang w:eastAsia="ru-RU"/>
        </w:rPr>
      </w:pPr>
      <w:bookmarkStart w:id="192" w:name="_Toc165018086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2"/>
    </w:p>
    <w:p w14:paraId="38CC0A6B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B86A3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6B1AB07A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79F11B7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B6F09B" w14:textId="77777777" w:rsidR="009E0DF2" w:rsidRPr="003C7C73" w:rsidRDefault="009E0DF2" w:rsidP="009E0DF2">
      <w:pPr>
        <w:pStyle w:val="3"/>
        <w:rPr>
          <w:rFonts w:eastAsia="Times New Roman"/>
          <w:lang w:eastAsia="ru-RU"/>
        </w:rPr>
      </w:pPr>
      <w:bookmarkStart w:id="193" w:name="_Toc162960758"/>
      <w:bookmarkStart w:id="194" w:name="_Toc165018087"/>
      <w:r w:rsidRPr="003C7C73">
        <w:rPr>
          <w:rFonts w:eastAsia="Times New Roman"/>
          <w:lang w:eastAsia="ru-RU"/>
        </w:rPr>
        <w:t>Фильтры исключений</w:t>
      </w:r>
      <w:bookmarkEnd w:id="193"/>
      <w:bookmarkEnd w:id="194"/>
    </w:p>
    <w:p w14:paraId="52393E74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A6DFA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catch(Exception) when (), catch(Exception e) when()</w:t>
      </w:r>
    </w:p>
    <w:p w14:paraId="3BE0045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13F15A" w14:textId="77777777" w:rsidR="009E0DF2" w:rsidRPr="003C7C73" w:rsidRDefault="009E0DF2" w:rsidP="009E0DF2">
      <w:pPr>
        <w:pStyle w:val="2"/>
        <w:rPr>
          <w:rFonts w:eastAsia="Times New Roman"/>
          <w:lang w:eastAsia="ru-RU"/>
        </w:rPr>
      </w:pPr>
      <w:bookmarkStart w:id="195" w:name="_Toc162960759"/>
      <w:bookmarkStart w:id="196" w:name="_Toc165018088"/>
      <w:r w:rsidRPr="003C7C73">
        <w:rPr>
          <w:rFonts w:eastAsia="Times New Roman"/>
          <w:lang w:eastAsia="ru-RU"/>
        </w:rPr>
        <w:t>Типы исключений</w:t>
      </w:r>
      <w:r w:rsidRPr="003C7C73">
        <w:rPr>
          <w:rFonts w:eastAsia="Times New Roman"/>
          <w:color w:val="000080"/>
          <w:lang w:eastAsia="ru-RU"/>
        </w:rPr>
        <w:t>.</w:t>
      </w:r>
      <w:r w:rsidRPr="003C7C73">
        <w:rPr>
          <w:rFonts w:eastAsia="Times New Roman"/>
          <w:lang w:eastAsia="ru-RU"/>
        </w:rPr>
        <w:t xml:space="preserve"> Класс Exception</w:t>
      </w:r>
      <w:bookmarkEnd w:id="195"/>
      <w:bookmarkEnd w:id="196"/>
    </w:p>
    <w:p w14:paraId="441EB87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996FAC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Свойства класса Exception</w:t>
      </w:r>
      <w:r w:rsidRPr="003C7C73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D90A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7AEFA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FAB80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Source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C54F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StackTrace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строковое представление стека вызывов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7769A75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TargetSite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метод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1271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lastRenderedPageBreak/>
        <w:t>Некоторые типы исключений</w:t>
      </w:r>
      <w:r w:rsidRPr="003C7C73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CBF7A0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DivideByZeroException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представляет исключение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10B82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ArgumentOutOfRangeException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генерируется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63ACA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ArgumentException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генерируется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1FA4B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IndexOutOfRangeException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генерируется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6ACC635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InvalidCastException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1DFADF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NullReferenceException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который равен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 есть по сути неопределен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D229AF4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9F469A" w14:textId="77777777" w:rsidR="009E0DF2" w:rsidRPr="003C7C73" w:rsidRDefault="009E0DF2" w:rsidP="009E0DF2">
      <w:pPr>
        <w:pStyle w:val="2"/>
        <w:rPr>
          <w:rFonts w:eastAsia="Times New Roman"/>
          <w:lang w:eastAsia="ru-RU"/>
        </w:rPr>
      </w:pPr>
      <w:bookmarkStart w:id="197" w:name="_Toc162960760"/>
      <w:bookmarkStart w:id="198" w:name="_Toc165018089"/>
      <w:r w:rsidRPr="003C7C73">
        <w:rPr>
          <w:rFonts w:eastAsia="Times New Roman"/>
          <w:lang w:eastAsia="ru-RU"/>
        </w:rPr>
        <w:t xml:space="preserve">Генерация исключения и оператор </w:t>
      </w:r>
      <w:r w:rsidRPr="003C7C73">
        <w:rPr>
          <w:rFonts w:eastAsia="Times New Roman"/>
          <w:color w:val="0000FF"/>
          <w:lang w:eastAsia="ru-RU"/>
        </w:rPr>
        <w:t>throw</w:t>
      </w:r>
      <w:bookmarkEnd w:id="197"/>
      <w:bookmarkEnd w:id="198"/>
    </w:p>
    <w:p w14:paraId="3064521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1898D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блоке catch исключение обрабатывается, а затем передается внешнему блоку кода</w:t>
      </w:r>
    </w:p>
    <w:p w14:paraId="7308B4C3" w14:textId="03AB49EB" w:rsidR="009E0DF2" w:rsidRDefault="009E0DF2" w:rsidP="009E0DF2"/>
    <w:p w14:paraId="5D3F747E" w14:textId="77174912" w:rsidR="009E0DF2" w:rsidRDefault="009E0DF2" w:rsidP="009E0DF2">
      <w:pPr>
        <w:pStyle w:val="11"/>
      </w:pPr>
      <w:bookmarkStart w:id="199" w:name="_Toc165018090"/>
      <w:r>
        <w:t>Делегаты, лямбды и события</w:t>
      </w:r>
      <w:bookmarkEnd w:id="199"/>
    </w:p>
    <w:p w14:paraId="6977DFA9" w14:textId="77777777" w:rsidR="009E0DF2" w:rsidRPr="008F0D6C" w:rsidRDefault="009E0DF2" w:rsidP="009E0DF2">
      <w:pPr>
        <w:pStyle w:val="2"/>
        <w:rPr>
          <w:rFonts w:eastAsia="Times New Roman"/>
          <w:lang w:eastAsia="ru-RU"/>
        </w:rPr>
      </w:pPr>
      <w:bookmarkStart w:id="200" w:name="_Toc163939780"/>
      <w:bookmarkStart w:id="201" w:name="_Toc165018091"/>
      <w:r w:rsidRPr="008F0D6C">
        <w:rPr>
          <w:rFonts w:eastAsia="Times New Roman"/>
          <w:lang w:eastAsia="ru-RU"/>
        </w:rPr>
        <w:t>Делегаты</w:t>
      </w:r>
      <w:bookmarkEnd w:id="200"/>
      <w:bookmarkEnd w:id="201"/>
    </w:p>
    <w:p w14:paraId="36CC477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DE576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AD3F4B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6012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6053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4506B35" w14:textId="77777777" w:rsidR="009E0DF2" w:rsidRPr="006053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r w:rsidRPr="006053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053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053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C2DB84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10273F2" w14:textId="77777777" w:rsidR="009E0DF2" w:rsidRPr="008F0D6C" w:rsidRDefault="009E0DF2" w:rsidP="009E0DF2">
      <w:pPr>
        <w:pStyle w:val="3"/>
        <w:rPr>
          <w:rFonts w:eastAsia="Times New Roman"/>
          <w:lang w:eastAsia="ru-RU"/>
        </w:rPr>
      </w:pPr>
      <w:bookmarkStart w:id="202" w:name="_Toc163939781"/>
      <w:bookmarkStart w:id="203" w:name="_Toc165018092"/>
      <w:r w:rsidRPr="008F0D6C">
        <w:rPr>
          <w:rFonts w:eastAsia="Times New Roman"/>
          <w:lang w:eastAsia="ru-RU"/>
        </w:rPr>
        <w:t>Добавление методов в делегат</w:t>
      </w:r>
      <w:bookmarkEnd w:id="202"/>
      <w:bookmarkEnd w:id="203"/>
    </w:p>
    <w:p w14:paraId="0626FF0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13848B" w14:textId="77777777" w:rsidR="009E0DF2" w:rsidRPr="006053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invokation list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71A37F78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686D09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3A12865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B951DC" w14:textId="77777777" w:rsidR="009E0DF2" w:rsidRPr="008F0D6C" w:rsidRDefault="009E0DF2" w:rsidP="009E0DF2">
      <w:pPr>
        <w:pStyle w:val="3"/>
        <w:rPr>
          <w:rFonts w:eastAsia="Times New Roman"/>
          <w:lang w:val="en-US" w:eastAsia="ru-RU"/>
        </w:rPr>
      </w:pPr>
      <w:bookmarkStart w:id="204" w:name="_Toc163939782"/>
      <w:bookmarkStart w:id="205" w:name="_Toc165018093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4"/>
      <w:bookmarkEnd w:id="205"/>
    </w:p>
    <w:p w14:paraId="278647F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0262850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189532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C15E76" w14:textId="77777777" w:rsidR="009E0DF2" w:rsidRPr="008F0D6C" w:rsidRDefault="009E0DF2" w:rsidP="009E0DF2">
      <w:pPr>
        <w:pStyle w:val="3"/>
        <w:rPr>
          <w:rFonts w:eastAsia="Times New Roman"/>
          <w:lang w:eastAsia="ru-RU"/>
        </w:rPr>
      </w:pPr>
      <w:bookmarkStart w:id="206" w:name="_Toc163939783"/>
      <w:bookmarkStart w:id="207" w:name="_Toc165018094"/>
      <w:r w:rsidRPr="008F0D6C">
        <w:rPr>
          <w:rFonts w:eastAsia="Times New Roman"/>
          <w:lang w:eastAsia="ru-RU"/>
        </w:rPr>
        <w:t>Вызов делегата с помощью метода Invoke</w:t>
      </w:r>
      <w:r w:rsidRPr="008F0D6C">
        <w:rPr>
          <w:rFonts w:eastAsia="Times New Roman"/>
          <w:color w:val="000080"/>
          <w:lang w:eastAsia="ru-RU"/>
        </w:rPr>
        <w:t>()</w:t>
      </w:r>
      <w:bookmarkEnd w:id="206"/>
      <w:bookmarkEnd w:id="207"/>
    </w:p>
    <w:p w14:paraId="4B519C6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другой способ вызова делегата - с помощью Invoke()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проверяем на null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650E6D" w14:textId="77777777" w:rsidR="009E0DF2" w:rsidRPr="008F0D6C" w:rsidRDefault="009E0DF2" w:rsidP="009E0DF2">
      <w:pPr>
        <w:pStyle w:val="3"/>
        <w:rPr>
          <w:rFonts w:eastAsia="Times New Roman"/>
          <w:lang w:val="en-US" w:eastAsia="ru-RU"/>
        </w:rPr>
      </w:pPr>
      <w:bookmarkStart w:id="208" w:name="_Toc163939784"/>
      <w:bookmarkStart w:id="209" w:name="_Toc165018095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08"/>
      <w:bookmarkEnd w:id="209"/>
    </w:p>
    <w:p w14:paraId="53E72F7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43E30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val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6864F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F756FE" w14:textId="77777777" w:rsidR="009E0DF2" w:rsidRPr="008F0D6C" w:rsidRDefault="009E0DF2" w:rsidP="009E0DF2">
      <w:pPr>
        <w:pStyle w:val="3"/>
        <w:rPr>
          <w:rFonts w:eastAsia="Times New Roman"/>
          <w:lang w:eastAsia="ru-RU"/>
        </w:rPr>
      </w:pPr>
      <w:bookmarkStart w:id="210" w:name="_Toc163939785"/>
      <w:bookmarkStart w:id="211" w:name="_Toc165018096"/>
      <w:r w:rsidRPr="008F0D6C">
        <w:rPr>
          <w:rFonts w:eastAsia="Times New Roman"/>
          <w:lang w:eastAsia="ru-RU"/>
        </w:rPr>
        <w:t>Делегаты как параметры методов</w:t>
      </w:r>
      <w:bookmarkEnd w:id="210"/>
      <w:bookmarkEnd w:id="211"/>
    </w:p>
    <w:p w14:paraId="6FD1054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C40E58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E0DF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53926F" w14:textId="77777777" w:rsidR="009E0DF2" w:rsidRPr="006053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метода DoOperation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Operation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25847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56ADE7" w14:textId="77777777" w:rsidR="009E0DF2" w:rsidRPr="008F0D6C" w:rsidRDefault="009E0DF2" w:rsidP="009E0DF2">
      <w:pPr>
        <w:pStyle w:val="3"/>
        <w:rPr>
          <w:rFonts w:eastAsia="Times New Roman"/>
          <w:lang w:eastAsia="ru-RU"/>
        </w:rPr>
      </w:pPr>
      <w:bookmarkStart w:id="212" w:name="_Toc163939786"/>
      <w:bookmarkStart w:id="213" w:name="_Toc165018097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2"/>
      <w:bookmarkEnd w:id="213"/>
    </w:p>
    <w:p w14:paraId="495A625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49D5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8B8B2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65673A" w14:textId="77777777" w:rsidR="009E0DF2" w:rsidRPr="00617A2E" w:rsidRDefault="009E0DF2" w:rsidP="009E0DF2">
      <w:pPr>
        <w:pStyle w:val="2"/>
        <w:rPr>
          <w:rFonts w:eastAsia="Times New Roman"/>
          <w:lang w:eastAsia="ru-RU"/>
        </w:rPr>
      </w:pPr>
      <w:bookmarkStart w:id="214" w:name="_Toc163939787"/>
      <w:bookmarkStart w:id="215" w:name="_Toc165018098"/>
      <w:r w:rsidRPr="00617A2E">
        <w:rPr>
          <w:rFonts w:eastAsia="Times New Roman"/>
          <w:lang w:eastAsia="ru-RU"/>
        </w:rPr>
        <w:t>Анонимные методы</w:t>
      </w:r>
      <w:bookmarkEnd w:id="214"/>
      <w:bookmarkEnd w:id="215"/>
    </w:p>
    <w:p w14:paraId="2635E7AD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A2FD2F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};</w:t>
      </w:r>
    </w:p>
    <w:p w14:paraId="70AFB1BC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B3FD2C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D04640A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7EB26C" w14:textId="77777777" w:rsidR="009E0DF2" w:rsidRPr="00F01D06" w:rsidRDefault="009E0DF2" w:rsidP="009E0DF2">
      <w:pPr>
        <w:pStyle w:val="2"/>
        <w:rPr>
          <w:rFonts w:eastAsia="Times New Roman"/>
          <w:lang w:eastAsia="ru-RU"/>
        </w:rPr>
      </w:pPr>
      <w:bookmarkStart w:id="216" w:name="_Toc163939788"/>
      <w:bookmarkStart w:id="217" w:name="_Toc165018099"/>
      <w:r w:rsidRPr="00F01D06">
        <w:rPr>
          <w:rFonts w:eastAsia="Times New Roman"/>
          <w:lang w:eastAsia="ru-RU"/>
        </w:rPr>
        <w:t>Лямбды</w:t>
      </w:r>
      <w:bookmarkEnd w:id="216"/>
      <w:bookmarkEnd w:id="217"/>
    </w:p>
    <w:p w14:paraId="738F841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переменной hello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6BA3F70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Hello </w:t>
      </w:r>
    </w:p>
    <w:p w14:paraId="0C48CA5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F8857AE" w14:textId="77777777" w:rsidR="009E0DF2" w:rsidRPr="00F01D06" w:rsidRDefault="009E0DF2" w:rsidP="009E0DF2">
      <w:pPr>
        <w:pStyle w:val="3"/>
        <w:rPr>
          <w:rFonts w:eastAsia="Times New Roman"/>
          <w:lang w:eastAsia="ru-RU"/>
        </w:rPr>
      </w:pPr>
      <w:bookmarkStart w:id="218" w:name="_Toc163939789"/>
      <w:bookmarkStart w:id="219" w:name="_Toc165018100"/>
      <w:r w:rsidRPr="00F01D06">
        <w:rPr>
          <w:rFonts w:eastAsia="Times New Roman"/>
          <w:lang w:eastAsia="ru-RU"/>
        </w:rPr>
        <w:t>Параметры лямбды</w:t>
      </w:r>
      <w:bookmarkEnd w:id="218"/>
      <w:bookmarkEnd w:id="219"/>
    </w:p>
    <w:p w14:paraId="0C989EC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0F253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print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</w:t>
      </w:r>
    </w:p>
    <w:p w14:paraId="2516C08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"Bye"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Bye</w:t>
      </w:r>
    </w:p>
    <w:p w14:paraId="74E4EAC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0F0E04" w14:textId="77777777" w:rsidR="009E0DF2" w:rsidRPr="00F01D06" w:rsidRDefault="009E0DF2" w:rsidP="009E0DF2">
      <w:pPr>
        <w:pStyle w:val="3"/>
        <w:rPr>
          <w:rFonts w:eastAsia="Times New Roman"/>
          <w:lang w:eastAsia="ru-RU"/>
        </w:rPr>
      </w:pPr>
      <w:bookmarkStart w:id="220" w:name="_Toc163939790"/>
      <w:bookmarkStart w:id="221" w:name="_Toc165018101"/>
      <w:r w:rsidRPr="00F01D06">
        <w:rPr>
          <w:rFonts w:eastAsia="Times New Roman"/>
          <w:lang w:eastAsia="ru-RU"/>
        </w:rPr>
        <w:t>Возвращение результата</w:t>
      </w:r>
      <w:bookmarkEnd w:id="220"/>
      <w:bookmarkEnd w:id="221"/>
    </w:p>
    <w:p w14:paraId="1599548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скобках), тогда нужно использовать оператор return,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13908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9B78A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6FBB8A" w14:textId="77777777" w:rsidR="009E0DF2" w:rsidRPr="00F01D06" w:rsidRDefault="009E0DF2" w:rsidP="009E0DF2">
      <w:pPr>
        <w:pStyle w:val="3"/>
        <w:rPr>
          <w:rFonts w:eastAsia="Times New Roman"/>
          <w:lang w:eastAsia="ru-RU"/>
        </w:rPr>
      </w:pPr>
      <w:bookmarkStart w:id="222" w:name="_Toc163939791"/>
      <w:bookmarkStart w:id="223" w:name="_Toc165018102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Invoke</w:t>
      </w:r>
      <w:bookmarkEnd w:id="222"/>
      <w:bookmarkEnd w:id="223"/>
    </w:p>
    <w:p w14:paraId="4A7A6B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4FF52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 !</w:t>
      </w:r>
    </w:p>
    <w:p w14:paraId="457D44A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1C02A10" w14:textId="77777777" w:rsidR="009E0DF2" w:rsidRPr="00F01D06" w:rsidRDefault="009E0DF2" w:rsidP="009E0DF2">
      <w:pPr>
        <w:pStyle w:val="3"/>
        <w:rPr>
          <w:rFonts w:eastAsia="Times New Roman"/>
          <w:lang w:eastAsia="ru-RU"/>
        </w:rPr>
      </w:pPr>
      <w:bookmarkStart w:id="224" w:name="_Toc163939792"/>
      <w:bookmarkStart w:id="225" w:name="_Toc165018103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4"/>
      <w:bookmarkEnd w:id="225"/>
    </w:p>
    <w:p w14:paraId="741A8E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13D478" w14:textId="77777777" w:rsidR="009E0DF2" w:rsidRPr="00F01D06" w:rsidRDefault="009E0DF2" w:rsidP="009E0DF2">
      <w:pPr>
        <w:pStyle w:val="3"/>
        <w:rPr>
          <w:rFonts w:eastAsia="Times New Roman"/>
          <w:lang w:eastAsia="ru-RU"/>
        </w:rPr>
      </w:pPr>
      <w:bookmarkStart w:id="226" w:name="_Toc163939793"/>
      <w:bookmarkStart w:id="227" w:name="_Toc165018104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результ метода</w:t>
      </w:r>
      <w:bookmarkEnd w:id="226"/>
      <w:bookmarkEnd w:id="227"/>
    </w:p>
    <w:p w14:paraId="4ACAB45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Letter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AF4B8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Letter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7F15C5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70A829" w14:textId="77777777" w:rsidR="009E0DF2" w:rsidRPr="00B54743" w:rsidRDefault="009E0DF2" w:rsidP="009E0DF2">
      <w:pPr>
        <w:pStyle w:val="2"/>
        <w:rPr>
          <w:rFonts w:eastAsia="Times New Roman"/>
          <w:lang w:eastAsia="ru-RU"/>
        </w:rPr>
      </w:pPr>
      <w:bookmarkStart w:id="228" w:name="_Toc163939794"/>
      <w:bookmarkStart w:id="229" w:name="_Toc165018105"/>
      <w:r w:rsidRPr="00B54743">
        <w:rPr>
          <w:rFonts w:eastAsia="Times New Roman"/>
          <w:lang w:eastAsia="ru-RU"/>
        </w:rPr>
        <w:t>События</w:t>
      </w:r>
      <w:bookmarkEnd w:id="228"/>
      <w:bookmarkEnd w:id="229"/>
    </w:p>
    <w:p w14:paraId="19F000F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61D5EE" w14:textId="77777777" w:rsidR="009E0DF2" w:rsidRPr="00B54743" w:rsidRDefault="009E0DF2" w:rsidP="009E0DF2">
      <w:pPr>
        <w:pStyle w:val="3"/>
        <w:rPr>
          <w:rFonts w:eastAsia="Times New Roman"/>
          <w:lang w:eastAsia="ru-RU"/>
        </w:rPr>
      </w:pPr>
      <w:bookmarkStart w:id="230" w:name="_Toc163939795"/>
      <w:bookmarkStart w:id="231" w:name="_Toc165018106"/>
      <w:r w:rsidRPr="00B54743">
        <w:rPr>
          <w:rFonts w:eastAsia="Times New Roman"/>
          <w:lang w:eastAsia="ru-RU"/>
        </w:rPr>
        <w:t>Определение и вызов событий</w:t>
      </w:r>
      <w:bookmarkEnd w:id="230"/>
      <w:bookmarkEnd w:id="231"/>
    </w:p>
    <w:p w14:paraId="6F58C8E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201DA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MyDelegate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2.Определение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Вызов события в другом месте</w:t>
      </w:r>
    </w:p>
    <w:p w14:paraId="6E045F14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8C067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4C561A" w14:textId="77777777" w:rsidR="009E0DF2" w:rsidRPr="00B54743" w:rsidRDefault="009E0DF2" w:rsidP="009E0DF2">
      <w:pPr>
        <w:pStyle w:val="3"/>
        <w:rPr>
          <w:rFonts w:eastAsia="Times New Roman"/>
          <w:lang w:eastAsia="ru-RU"/>
        </w:rPr>
      </w:pPr>
      <w:bookmarkStart w:id="232" w:name="_Toc163939796"/>
      <w:bookmarkStart w:id="233" w:name="_Toc165018107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2"/>
      <w:bookmarkEnd w:id="233"/>
    </w:p>
    <w:p w14:paraId="3390024E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B5428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83BD3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 обработчика события</w:t>
      </w:r>
    </w:p>
    <w:p w14:paraId="1EFFCB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ForegroundColor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52584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7DD5B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установка делегата через конструктор</w:t>
      </w:r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C5588F4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73BC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1CEFDD" w14:textId="77777777" w:rsidR="009E0DF2" w:rsidRPr="00B54743" w:rsidRDefault="009E0DF2" w:rsidP="009E0DF2">
      <w:pPr>
        <w:pStyle w:val="3"/>
        <w:rPr>
          <w:rFonts w:eastAsia="Times New Roman"/>
          <w:lang w:eastAsia="ru-RU"/>
        </w:rPr>
      </w:pPr>
      <w:bookmarkStart w:id="234" w:name="_Toc163939797"/>
      <w:bookmarkStart w:id="235" w:name="_Toc165018108"/>
      <w:r w:rsidRPr="00B54743">
        <w:rPr>
          <w:rFonts w:eastAsia="Times New Roman"/>
          <w:lang w:eastAsia="ru-RU"/>
        </w:rPr>
        <w:lastRenderedPageBreak/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r w:rsidRPr="00B54743">
        <w:rPr>
          <w:rFonts w:eastAsia="Times New Roman"/>
          <w:color w:val="0000FF"/>
          <w:lang w:eastAsia="ru-RU"/>
        </w:rPr>
        <w:t>add</w:t>
      </w:r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r w:rsidRPr="00B54743">
        <w:rPr>
          <w:rFonts w:eastAsia="Times New Roman"/>
          <w:color w:val="0000FF"/>
          <w:lang w:eastAsia="ru-RU"/>
        </w:rPr>
        <w:t>remove</w:t>
      </w:r>
      <w:r w:rsidRPr="00B54743">
        <w:rPr>
          <w:rFonts w:eastAsia="Times New Roman"/>
          <w:color w:val="000080"/>
          <w:lang w:eastAsia="ru-RU"/>
        </w:rPr>
        <w:t>)</w:t>
      </w:r>
      <w:bookmarkEnd w:id="234"/>
      <w:bookmarkEnd w:id="235"/>
    </w:p>
    <w:p w14:paraId="402AAA28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</w:t>
      </w:r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A7D7C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value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32B1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DBC2FD" w14:textId="77777777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D4429F" w14:textId="77777777" w:rsidR="009E0DF2" w:rsidRPr="00483FED" w:rsidRDefault="009E0DF2" w:rsidP="009E0DF2">
      <w:pPr>
        <w:pStyle w:val="2"/>
        <w:rPr>
          <w:rFonts w:eastAsia="Times New Roman"/>
          <w:lang w:eastAsia="ru-RU"/>
        </w:rPr>
      </w:pPr>
      <w:bookmarkStart w:id="236" w:name="_Toc163939798"/>
      <w:bookmarkStart w:id="237" w:name="_Toc165018109"/>
      <w:r w:rsidRPr="00483FED">
        <w:rPr>
          <w:rFonts w:eastAsia="Times New Roman"/>
          <w:lang w:eastAsia="ru-RU"/>
        </w:rPr>
        <w:t>Ковариантность и контравариантность делегатов</w:t>
      </w:r>
      <w:bookmarkEnd w:id="236"/>
      <w:bookmarkEnd w:id="237"/>
    </w:p>
    <w:p w14:paraId="380C980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30AB8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Дочерний класс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могу вернуть Email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Контрвариантность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9A40F5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2BAC7A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89300C" w14:textId="77777777" w:rsidR="009E0DF2" w:rsidRPr="00483FED" w:rsidRDefault="009E0DF2" w:rsidP="009E0DF2">
      <w:pPr>
        <w:pStyle w:val="3"/>
        <w:rPr>
          <w:rFonts w:eastAsia="Times New Roman"/>
          <w:lang w:eastAsia="ru-RU"/>
        </w:rPr>
      </w:pPr>
      <w:bookmarkStart w:id="238" w:name="_Toc163939799"/>
      <w:bookmarkStart w:id="239" w:name="_Toc165018110"/>
      <w:r w:rsidRPr="00483FED">
        <w:rPr>
          <w:rFonts w:eastAsia="Times New Roman"/>
          <w:lang w:eastAsia="ru-RU"/>
        </w:rPr>
        <w:t>Ковариантность</w:t>
      </w:r>
      <w:bookmarkEnd w:id="238"/>
      <w:bookmarkEnd w:id="239"/>
    </w:p>
    <w:p w14:paraId="74051D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3599DE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MyDelegate myDelegate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E5BF17" w14:textId="77777777" w:rsidR="009E0DF2" w:rsidRPr="00483FED" w:rsidRDefault="009E0DF2" w:rsidP="009E0DF2">
      <w:pPr>
        <w:pStyle w:val="3"/>
        <w:rPr>
          <w:rFonts w:eastAsia="Times New Roman"/>
          <w:lang w:val="en-US" w:eastAsia="ru-RU"/>
        </w:rPr>
      </w:pPr>
      <w:bookmarkStart w:id="240" w:name="_Toc163939800"/>
      <w:bookmarkStart w:id="241" w:name="_Toc165018111"/>
      <w:r w:rsidRPr="00483FED">
        <w:rPr>
          <w:rFonts w:eastAsia="Times New Roman"/>
          <w:lang w:eastAsia="ru-RU"/>
        </w:rPr>
        <w:t>Контрвариантность</w:t>
      </w:r>
      <w:bookmarkEnd w:id="240"/>
      <w:bookmarkEnd w:id="241"/>
    </w:p>
    <w:p w14:paraId="65E0971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104C7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781B4EBB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MyDelegate myDelegate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4AA84BE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73B89A" w14:textId="77777777" w:rsidR="009E0DF2" w:rsidRPr="00483FED" w:rsidRDefault="009E0DF2" w:rsidP="009E0DF2">
      <w:pPr>
        <w:pStyle w:val="3"/>
        <w:rPr>
          <w:rFonts w:eastAsia="Times New Roman"/>
          <w:lang w:eastAsia="ru-RU"/>
        </w:rPr>
      </w:pPr>
      <w:bookmarkStart w:id="242" w:name="_Toc163939801"/>
      <w:bookmarkStart w:id="243" w:name="_Toc165018112"/>
      <w:r w:rsidRPr="00483FED">
        <w:rPr>
          <w:rFonts w:eastAsia="Times New Roman"/>
          <w:lang w:eastAsia="ru-RU"/>
        </w:rPr>
        <w:t>Ковариантность и контравариантность в обобщенных делегатах</w:t>
      </w:r>
      <w:bookmarkEnd w:id="242"/>
      <w:bookmarkEnd w:id="243"/>
    </w:p>
    <w:p w14:paraId="337DB8D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16FBAD9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503FED72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851BF6" w14:textId="77777777" w:rsidR="009E0DF2" w:rsidRPr="00483FED" w:rsidRDefault="009E0DF2" w:rsidP="009E0DF2">
      <w:pPr>
        <w:pStyle w:val="4"/>
        <w:rPr>
          <w:rFonts w:eastAsia="Times New Roman"/>
          <w:lang w:val="en-US" w:eastAsia="ru-RU"/>
        </w:rPr>
      </w:pPr>
      <w:bookmarkStart w:id="244" w:name="_Toc163939802"/>
      <w:bookmarkStart w:id="245" w:name="_Toc165018113"/>
      <w:r w:rsidRPr="00483FED">
        <w:rPr>
          <w:rFonts w:eastAsia="Times New Roman"/>
          <w:lang w:eastAsia="ru-RU"/>
        </w:rPr>
        <w:t>Ковариантность</w:t>
      </w:r>
      <w:bookmarkEnd w:id="244"/>
      <w:bookmarkEnd w:id="245"/>
    </w:p>
    <w:p w14:paraId="708E7545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4400908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64B4E235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A56E552" w14:textId="77777777" w:rsidR="009E0DF2" w:rsidRPr="00483FED" w:rsidRDefault="009E0DF2" w:rsidP="009E0DF2">
      <w:pPr>
        <w:pStyle w:val="4"/>
        <w:rPr>
          <w:rFonts w:eastAsia="Times New Roman"/>
          <w:lang w:eastAsia="ru-RU"/>
        </w:rPr>
      </w:pPr>
      <w:bookmarkStart w:id="246" w:name="_Toc163939803"/>
      <w:bookmarkStart w:id="247" w:name="_Toc165018114"/>
      <w:r w:rsidRPr="00483FED">
        <w:rPr>
          <w:rFonts w:eastAsia="Times New Roman"/>
          <w:lang w:eastAsia="ru-RU"/>
        </w:rPr>
        <w:t>Контравариантность</w:t>
      </w:r>
      <w:bookmarkEnd w:id="246"/>
      <w:bookmarkEnd w:id="247"/>
    </w:p>
    <w:p w14:paraId="42A83B0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EC6264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48F26725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Использование дочернего типа</w:t>
      </w:r>
    </w:p>
    <w:p w14:paraId="166BC9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2DD6D2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8" w:name="_Toc163939804"/>
      <w:bookmarkStart w:id="249" w:name="_Toc165018115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Predicate и Func</w:t>
      </w:r>
      <w:bookmarkEnd w:id="248"/>
      <w:bookmarkEnd w:id="249"/>
    </w:p>
    <w:p w14:paraId="7401EBC5" w14:textId="77777777" w:rsidR="009E0DF2" w:rsidRPr="00471C20" w:rsidRDefault="009E0DF2" w:rsidP="009E0DF2">
      <w:pPr>
        <w:pStyle w:val="3"/>
        <w:rPr>
          <w:rFonts w:eastAsia="Times New Roman"/>
          <w:lang w:val="en-US" w:eastAsia="ru-RU"/>
        </w:rPr>
      </w:pPr>
      <w:bookmarkStart w:id="250" w:name="_Toc163939805"/>
      <w:bookmarkStart w:id="251" w:name="_Toc165018116"/>
      <w:r w:rsidRPr="00471C20">
        <w:rPr>
          <w:rFonts w:eastAsia="Times New Roman"/>
          <w:lang w:val="en-US" w:eastAsia="ru-RU"/>
        </w:rPr>
        <w:t>Action</w:t>
      </w:r>
      <w:bookmarkEnd w:id="250"/>
      <w:bookmarkEnd w:id="251"/>
    </w:p>
    <w:p w14:paraId="08BECF1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соответсвует делегату Action</w:t>
      </w:r>
    </w:p>
    <w:p w14:paraId="23290640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84CADA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5B66DD4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4466C2" w14:textId="77777777" w:rsidR="009E0DF2" w:rsidRPr="00471C20" w:rsidRDefault="009E0DF2" w:rsidP="009E0DF2">
      <w:pPr>
        <w:pStyle w:val="3"/>
        <w:rPr>
          <w:rFonts w:eastAsia="Times New Roman"/>
          <w:lang w:val="en-US" w:eastAsia="ru-RU"/>
        </w:rPr>
      </w:pPr>
      <w:bookmarkStart w:id="252" w:name="_Toc163939806"/>
      <w:bookmarkStart w:id="253" w:name="_Toc165018117"/>
      <w:r w:rsidRPr="00471C20">
        <w:rPr>
          <w:rFonts w:eastAsia="Times New Roman"/>
          <w:lang w:val="en-US" w:eastAsia="ru-RU"/>
        </w:rPr>
        <w:t>Predicate</w:t>
      </w:r>
      <w:bookmarkEnd w:id="252"/>
      <w:bookmarkEnd w:id="253"/>
    </w:p>
    <w:p w14:paraId="1F26D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isPositive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0FA657" w14:textId="77777777" w:rsidR="009E0DF2" w:rsidRPr="00471C20" w:rsidRDefault="009E0DF2" w:rsidP="009E0DF2">
      <w:pPr>
        <w:pStyle w:val="3"/>
        <w:rPr>
          <w:rFonts w:eastAsia="Times New Roman"/>
          <w:lang w:val="en-US" w:eastAsia="ru-RU"/>
        </w:rPr>
      </w:pPr>
      <w:bookmarkStart w:id="254" w:name="_Toc163939807"/>
      <w:bookmarkStart w:id="255" w:name="_Toc165018118"/>
      <w:r w:rsidRPr="00471C20">
        <w:rPr>
          <w:rFonts w:eastAsia="Times New Roman"/>
          <w:lang w:val="en-US" w:eastAsia="ru-RU"/>
        </w:rPr>
        <w:lastRenderedPageBreak/>
        <w:t>Func</w:t>
      </w:r>
      <w:bookmarkEnd w:id="254"/>
      <w:bookmarkEnd w:id="255"/>
    </w:p>
    <w:p w14:paraId="3B6D459A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соответсвует делегату Func</w:t>
      </w:r>
    </w:p>
    <w:p w14:paraId="46A01E1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Func</w:t>
      </w:r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6D004F3E" w14:textId="77777777" w:rsidR="009E0DF2" w:rsidRPr="002262A0" w:rsidRDefault="009E0DF2" w:rsidP="009E0DF2">
      <w:pPr>
        <w:pStyle w:val="2"/>
        <w:rPr>
          <w:rFonts w:eastAsia="Times New Roman"/>
          <w:lang w:eastAsia="ru-RU"/>
        </w:rPr>
      </w:pPr>
      <w:bookmarkStart w:id="256" w:name="_Toc163939808"/>
      <w:bookmarkStart w:id="257" w:name="_Toc165018119"/>
      <w:r w:rsidRPr="002262A0">
        <w:rPr>
          <w:rFonts w:eastAsia="Times New Roman"/>
          <w:lang w:eastAsia="ru-RU"/>
        </w:rPr>
        <w:t>Замыкания</w:t>
      </w:r>
      <w:bookmarkEnd w:id="256"/>
      <w:bookmarkEnd w:id="257"/>
    </w:p>
    <w:p w14:paraId="3FED01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52D45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D6445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fn = Inner, так как метод Outer возвращает функцию Inner</w:t>
      </w: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вызываем внутреннюю функцию Inner</w:t>
      </w:r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9E0DF2">
      <w:pPr>
        <w:pStyle w:val="3"/>
        <w:rPr>
          <w:rFonts w:eastAsia="Times New Roman"/>
          <w:lang w:eastAsia="ru-RU"/>
        </w:rPr>
      </w:pPr>
      <w:bookmarkStart w:id="258" w:name="_Toc163939809"/>
      <w:bookmarkStart w:id="259" w:name="_Toc165018120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8"/>
      <w:bookmarkEnd w:id="259"/>
    </w:p>
    <w:p w14:paraId="5C096D4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outerFun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fn = innerFun,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outerFun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innerFn</w:t>
      </w:r>
    </w:p>
    <w:p w14:paraId="4F614C8A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</w:p>
    <w:p w14:paraId="62C21955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9E0DF2" w:rsidRDefault="009E0DF2" w:rsidP="009E0DF2">
      <w:pPr>
        <w:pStyle w:val="3"/>
        <w:rPr>
          <w:rFonts w:eastAsia="Times New Roman"/>
          <w:lang w:val="en-US" w:eastAsia="ru-RU"/>
        </w:rPr>
      </w:pPr>
      <w:bookmarkStart w:id="260" w:name="_Toc163939810"/>
      <w:bookmarkStart w:id="261" w:name="_Toc165018121"/>
      <w:r w:rsidRPr="002262A0">
        <w:rPr>
          <w:rFonts w:eastAsia="Times New Roman"/>
          <w:lang w:eastAsia="ru-RU"/>
        </w:rPr>
        <w:t>Применение</w:t>
      </w:r>
      <w:r w:rsidRPr="009E0DF2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60"/>
      <w:bookmarkEnd w:id="261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var func = multiply(5);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42F677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535B2A54" w14:textId="045BF7EF" w:rsidR="009E0DF2" w:rsidRDefault="009E0DF2" w:rsidP="009E0DF2">
      <w:pPr>
        <w:rPr>
          <w:lang w:val="en-US"/>
        </w:rPr>
      </w:pPr>
    </w:p>
    <w:p w14:paraId="57434BBD" w14:textId="7F8AE1A9" w:rsidR="009E0DF2" w:rsidRDefault="009E0DF2" w:rsidP="009E0DF2">
      <w:pPr>
        <w:pStyle w:val="11"/>
      </w:pPr>
      <w:bookmarkStart w:id="262" w:name="_Toc165018122"/>
      <w:r>
        <w:t>Интерфейсы</w:t>
      </w:r>
      <w:bookmarkEnd w:id="262"/>
    </w:p>
    <w:p w14:paraId="55F77E29" w14:textId="77777777" w:rsidR="009E0DF2" w:rsidRPr="0094738C" w:rsidRDefault="009E0DF2" w:rsidP="009E0DF2">
      <w:pPr>
        <w:pStyle w:val="2"/>
        <w:rPr>
          <w:rFonts w:eastAsia="Times New Roman"/>
          <w:lang w:eastAsia="ru-RU"/>
        </w:rPr>
      </w:pPr>
      <w:bookmarkStart w:id="263" w:name="_Toc164463639"/>
      <w:bookmarkStart w:id="264" w:name="_Toc165018123"/>
      <w:r w:rsidRPr="0094738C">
        <w:rPr>
          <w:rFonts w:eastAsia="Times New Roman"/>
          <w:lang w:eastAsia="ru-RU"/>
        </w:rPr>
        <w:t>Определение интерфейсов</w:t>
      </w:r>
      <w:bookmarkEnd w:id="263"/>
      <w:bookmarkEnd w:id="264"/>
    </w:p>
    <w:p w14:paraId="12AFDEBD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000A51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к членам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41F689F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myConst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myStatic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не автосвойство, а свойство без 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MyStaticMethod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CCDE1B" w14:textId="77777777" w:rsidR="009E0DF2" w:rsidRPr="00DD3E8B" w:rsidRDefault="009E0DF2" w:rsidP="009E0DF2">
      <w:pPr>
        <w:pStyle w:val="2"/>
        <w:rPr>
          <w:rFonts w:eastAsia="Times New Roman"/>
          <w:lang w:val="en-US" w:eastAsia="ru-RU"/>
        </w:rPr>
      </w:pPr>
      <w:bookmarkStart w:id="265" w:name="_Toc164463640"/>
      <w:bookmarkStart w:id="266" w:name="_Toc165018124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5"/>
      <w:bookmarkEnd w:id="266"/>
    </w:p>
    <w:p w14:paraId="3E717339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MyStruct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IMovable</w:t>
      </w:r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IMovable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14698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IMovable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7966516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 интерфейса</w:t>
      </w:r>
    </w:p>
    <w:p w14:paraId="4FB0B869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F6F8F" w14:textId="77777777" w:rsidR="009E0DF2" w:rsidRPr="00DD3E8B" w:rsidRDefault="009E0DF2" w:rsidP="009E0DF2">
      <w:pPr>
        <w:pStyle w:val="11"/>
        <w:ind w:firstLine="708"/>
      </w:pPr>
      <w:bookmarkStart w:id="267" w:name="_Toc164463641"/>
      <w:bookmarkStart w:id="268" w:name="_Toc165018125"/>
      <w:r w:rsidRPr="00DD3E8B">
        <w:t>Множественная реализация интерфейсов</w:t>
      </w:r>
      <w:bookmarkEnd w:id="267"/>
      <w:bookmarkEnd w:id="268"/>
    </w:p>
    <w:p w14:paraId="04878B8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FFA370" w14:textId="77777777" w:rsidR="009E0DF2" w:rsidRPr="00DD3E8B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02DD5C9" w14:textId="77777777" w:rsidR="009E0DF2" w:rsidRPr="006C0F39" w:rsidRDefault="009E0DF2" w:rsidP="009E0DF2">
      <w:pPr>
        <w:pStyle w:val="2"/>
        <w:rPr>
          <w:rFonts w:eastAsia="Times New Roman"/>
        </w:rPr>
      </w:pPr>
      <w:bookmarkStart w:id="269" w:name="_Toc164463642"/>
      <w:bookmarkStart w:id="270" w:name="_Toc165018126"/>
      <w:r w:rsidRPr="006C0F39">
        <w:rPr>
          <w:rFonts w:eastAsia="Times New Roman"/>
        </w:rPr>
        <w:t>Явная реализация интерфейсов</w:t>
      </w:r>
      <w:bookmarkEnd w:id="269"/>
      <w:bookmarkEnd w:id="270"/>
    </w:p>
    <w:p w14:paraId="496F282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ISchool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1ED6CFB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Study() =&gt; ... 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Stydy()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//или :  </w:t>
      </w:r>
    </w:p>
    <w:p w14:paraId="09A8C510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существует только для интерфейса ISchool</w:t>
      </w:r>
    </w:p>
    <w:p w14:paraId="2A9CAFF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существует только для интерфейса //IUniversity</w:t>
      </w:r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person.Study(); ошибка, т.к. в Person нет реализации этого метода, она только для //интерфейсов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или :</w:t>
      </w:r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IUniversity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C9A78D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F2DBB5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8E0C1" w14:textId="77777777" w:rsidR="009E0DF2" w:rsidRPr="006C0F39" w:rsidRDefault="009E0DF2" w:rsidP="009E0DF2">
      <w:pPr>
        <w:pStyle w:val="11"/>
        <w:ind w:firstLine="708"/>
      </w:pPr>
      <w:bookmarkStart w:id="271" w:name="_Toc164463643"/>
      <w:bookmarkStart w:id="272" w:name="_Toc165018127"/>
      <w:r w:rsidRPr="006C0F39">
        <w:lastRenderedPageBreak/>
        <w:t>Модификаторы доступа</w:t>
      </w:r>
      <w:bookmarkEnd w:id="271"/>
      <w:bookmarkEnd w:id="272"/>
    </w:p>
    <w:p w14:paraId="6053388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ACB33D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CCEFA4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4A9A2363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явная реализация свойства в виде автосвойства</w:t>
      </w:r>
    </w:p>
    <w:p w14:paraId="1CDC86D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Pr="006E01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 через объект типа интерфейса</w:t>
      </w:r>
    </w:p>
    <w:p w14:paraId="532D8D3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69B9706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80EFFFD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неявная реализация свойства в виде автосвойства</w:t>
      </w:r>
    </w:p>
    <w:p w14:paraId="3935A83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через </w:t>
      </w:r>
      <w:r w:rsidRPr="00A3645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 типа класса</w:t>
      </w:r>
    </w:p>
    <w:p w14:paraId="5A82FAE1" w14:textId="77777777" w:rsidR="009E0DF2" w:rsidRPr="006C0F39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DDF6CB7" w14:textId="77777777" w:rsidR="009E0DF2" w:rsidRPr="00E22EE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5AA6A9" w14:textId="77777777" w:rsidR="009E0DF2" w:rsidRPr="005A54A2" w:rsidRDefault="009E0DF2" w:rsidP="009E0DF2">
      <w:pPr>
        <w:pStyle w:val="2"/>
        <w:rPr>
          <w:rFonts w:eastAsia="Times New Roman"/>
          <w:lang w:eastAsia="ru-RU"/>
        </w:rPr>
      </w:pPr>
      <w:bookmarkStart w:id="273" w:name="_Toc164463644"/>
      <w:bookmarkStart w:id="274" w:name="_Toc165018128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3"/>
      <w:bookmarkEnd w:id="274"/>
    </w:p>
    <w:p w14:paraId="43B876B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6B0063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0DDB459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</w:p>
    <w:p w14:paraId="19AAFA9A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7B9C68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MyClass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17F56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2F456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0986E62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5ABEE6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DEC3474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MyBaseClass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9A5402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5B6B0A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MyBaseClass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86661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87BCCB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MyBaseClass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BaseClass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068320A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59834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MyClass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982C7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12BC2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MyBaseClass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BaseClass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8C832F4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4482B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MyInterface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159A2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18C824F6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3EB3D4" w14:textId="77777777" w:rsidR="009E0DF2" w:rsidRPr="00AB34CD" w:rsidRDefault="009E0DF2" w:rsidP="009E0DF2">
      <w:pPr>
        <w:pStyle w:val="2"/>
        <w:rPr>
          <w:rFonts w:eastAsia="Times New Roman"/>
          <w:lang w:eastAsia="ru-RU"/>
        </w:rPr>
      </w:pPr>
      <w:bookmarkStart w:id="275" w:name="_Toc164463645"/>
      <w:bookmarkStart w:id="276" w:name="_Toc165018129"/>
      <w:r w:rsidRPr="00AB34CD">
        <w:rPr>
          <w:rFonts w:eastAsia="Times New Roman"/>
          <w:lang w:eastAsia="ru-RU"/>
        </w:rPr>
        <w:t>Наследование интерфейсов</w:t>
      </w:r>
      <w:bookmarkEnd w:id="275"/>
      <w:bookmarkEnd w:id="276"/>
    </w:p>
    <w:p w14:paraId="6D85AA46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BE22C9A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ипользовать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myInterface1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394509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5D046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методы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15C8E81F" w14:textId="77777777" w:rsidR="009E0DF2" w:rsidRPr="00D406FD" w:rsidRDefault="009E0DF2" w:rsidP="009E0DF2">
      <w:pPr>
        <w:pStyle w:val="2"/>
        <w:rPr>
          <w:rFonts w:eastAsia="Times New Roman"/>
          <w:lang w:eastAsia="ru-RU"/>
        </w:rPr>
      </w:pPr>
      <w:bookmarkStart w:id="277" w:name="_Toc164463646"/>
      <w:bookmarkStart w:id="278" w:name="_Toc165018130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7"/>
      <w:bookmarkEnd w:id="278"/>
    </w:p>
    <w:p w14:paraId="577D9C2A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ниже параметр типа Т должен реализовывать сразу оба интерфейса, как 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myClass1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8ACD0DC" w14:textId="77777777" w:rsidR="009E0DF2" w:rsidRPr="00D406FD" w:rsidRDefault="009E0DF2" w:rsidP="009E0DF2">
      <w:pPr>
        <w:pStyle w:val="3"/>
        <w:rPr>
          <w:rFonts w:eastAsia="Times New Roman"/>
          <w:lang w:val="en-US" w:eastAsia="ru-RU"/>
        </w:rPr>
      </w:pPr>
      <w:bookmarkStart w:id="279" w:name="_Toc164463647"/>
      <w:bookmarkStart w:id="280" w:name="_Toc165018131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9"/>
      <w:bookmarkEnd w:id="280"/>
    </w:p>
    <w:p w14:paraId="48D56B5A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32A4321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75E1E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0C7180F" w14:textId="77777777" w:rsidR="009E0DF2" w:rsidRPr="00833583" w:rsidRDefault="009E0DF2" w:rsidP="009E0DF2">
      <w:pPr>
        <w:pStyle w:val="2"/>
        <w:rPr>
          <w:rFonts w:eastAsia="Times New Roman"/>
          <w:lang w:eastAsia="ru-RU"/>
        </w:rPr>
      </w:pPr>
      <w:bookmarkStart w:id="281" w:name="_Toc164463648"/>
      <w:bookmarkStart w:id="282" w:name="_Toc165018132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ICloneable</w:t>
      </w:r>
      <w:bookmarkEnd w:id="281"/>
      <w:bookmarkEnd w:id="282"/>
    </w:p>
    <w:p w14:paraId="50F2D58F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Реализация интерфейса ICloneable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EE215BE" w14:textId="77777777" w:rsidR="009E0DF2" w:rsidRPr="00ED580E" w:rsidRDefault="009E0DF2" w:rsidP="009E0DF2">
      <w:pPr>
        <w:pStyle w:val="3"/>
        <w:rPr>
          <w:rFonts w:eastAsia="Times New Roman"/>
          <w:lang w:eastAsia="ru-RU"/>
        </w:rPr>
      </w:pPr>
      <w:bookmarkStart w:id="283" w:name="_Toc164463649"/>
      <w:bookmarkStart w:id="284" w:name="_Toc165018133"/>
      <w:r w:rsidRPr="00833583">
        <w:rPr>
          <w:rFonts w:eastAsia="Times New Roman"/>
          <w:lang w:eastAsia="ru-RU"/>
        </w:rPr>
        <w:t>Поверхностное копирование</w:t>
      </w:r>
      <w:bookmarkEnd w:id="283"/>
      <w:bookmarkEnd w:id="284"/>
    </w:p>
    <w:p w14:paraId="5268FD9A" w14:textId="77777777" w:rsidR="009E0DF2" w:rsidRPr="00ED580E" w:rsidRDefault="009E0DF2" w:rsidP="009E0DF2">
      <w:pPr>
        <w:rPr>
          <w:lang w:eastAsia="ru-RU"/>
        </w:rPr>
      </w:pPr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ICloneable</w:t>
      </w:r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ICloneable</w:t>
      </w:r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в классе есть ссылочные поля, то скопируются ссылки этих 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655EF232" w14:textId="77777777" w:rsidR="009E0DF2" w:rsidRPr="00833583" w:rsidRDefault="009E0DF2" w:rsidP="009E0DF2">
      <w:pPr>
        <w:pStyle w:val="3"/>
        <w:rPr>
          <w:rFonts w:eastAsia="Times New Roman"/>
          <w:lang w:val="en-US" w:eastAsia="ru-RU"/>
        </w:rPr>
      </w:pPr>
      <w:bookmarkStart w:id="285" w:name="_Toc164463650"/>
      <w:bookmarkStart w:id="286" w:name="_Toc165018134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5"/>
      <w:bookmarkEnd w:id="286"/>
    </w:p>
    <w:p w14:paraId="067E430E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ICloneable</w:t>
      </w:r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2A7C09" w14:textId="77777777" w:rsidR="009E0DF2" w:rsidRPr="009C4AA1" w:rsidRDefault="009E0DF2" w:rsidP="009E0DF2">
      <w:pPr>
        <w:pStyle w:val="2"/>
        <w:rPr>
          <w:rFonts w:eastAsia="Times New Roman"/>
          <w:lang w:val="en-US" w:eastAsia="ru-RU"/>
        </w:rPr>
      </w:pPr>
      <w:bookmarkStart w:id="287" w:name="_Toc164463651"/>
      <w:bookmarkStart w:id="288" w:name="_Toc165018135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IComparable</w:t>
      </w:r>
      <w:bookmarkEnd w:id="287"/>
      <w:bookmarkEnd w:id="288"/>
    </w:p>
    <w:p w14:paraId="6EE55D6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3C32AB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сортировки наборов сложных объектов применяется интерфейс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ECA939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8D199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person.Age;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ArgumentException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IComparable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F8E1F9" w14:textId="77777777" w:rsidR="009E0DF2" w:rsidRPr="00516A64" w:rsidRDefault="009E0DF2" w:rsidP="009E0DF2">
      <w:pPr>
        <w:pStyle w:val="3"/>
        <w:rPr>
          <w:rFonts w:eastAsia="Times New Roman"/>
          <w:lang w:val="en-US" w:eastAsia="ru-RU"/>
        </w:rPr>
      </w:pPr>
      <w:bookmarkStart w:id="289" w:name="_Toc164463652"/>
      <w:bookmarkStart w:id="290" w:name="_Toc165018136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9"/>
      <w:bookmarkEnd w:id="290"/>
    </w:p>
    <w:p w14:paraId="4401B95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Компаратор в качестве второго параметра принимает метод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IComparer 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75C9B63D" w14:textId="77777777" w:rsidR="009E0DF2" w:rsidRPr="00516A64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129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872635" w14:textId="77777777" w:rsidR="009E0DF2" w:rsidRPr="009C4AA1" w:rsidRDefault="009E0DF2" w:rsidP="009E0DF2">
      <w:pPr>
        <w:pStyle w:val="2"/>
        <w:rPr>
          <w:rFonts w:eastAsia="Times New Roman"/>
          <w:lang w:eastAsia="ru-RU"/>
        </w:rPr>
      </w:pPr>
      <w:bookmarkStart w:id="291" w:name="_Toc164463653"/>
      <w:bookmarkStart w:id="292" w:name="_Toc165018137"/>
      <w:r w:rsidRPr="009C4AA1">
        <w:rPr>
          <w:rFonts w:eastAsia="Times New Roman"/>
          <w:lang w:eastAsia="ru-RU"/>
        </w:rPr>
        <w:t>Ковариантность и контравариантность обобщенных интерфейсов</w:t>
      </w:r>
      <w:bookmarkEnd w:id="291"/>
      <w:bookmarkEnd w:id="292"/>
    </w:p>
    <w:p w14:paraId="23D1B0D9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7A366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Контравариантность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C80970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1ED67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159533" w14:textId="77777777" w:rsidR="009E0DF2" w:rsidRPr="009C4AA1" w:rsidRDefault="009E0DF2" w:rsidP="009E0DF2">
      <w:pPr>
        <w:pStyle w:val="3"/>
        <w:rPr>
          <w:rFonts w:eastAsia="Times New Roman"/>
          <w:lang w:eastAsia="ru-RU"/>
        </w:rPr>
      </w:pPr>
      <w:bookmarkStart w:id="293" w:name="_Toc164463654"/>
      <w:bookmarkStart w:id="294" w:name="_Toc165018138"/>
      <w:r w:rsidRPr="009C4AA1">
        <w:rPr>
          <w:rFonts w:eastAsia="Times New Roman"/>
          <w:lang w:eastAsia="ru-RU"/>
        </w:rPr>
        <w:t>Ковариантные интерфейсы</w:t>
      </w:r>
      <w:bookmarkEnd w:id="293"/>
      <w:bookmarkEnd w:id="294"/>
    </w:p>
    <w:p w14:paraId="2109B1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FC8AC0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2732FE9A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5E30EF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883C9B" w14:textId="77777777" w:rsidR="009E0DF2" w:rsidRPr="009C4AA1" w:rsidRDefault="009E0DF2" w:rsidP="009E0DF2">
      <w:pPr>
        <w:pStyle w:val="3"/>
        <w:rPr>
          <w:rFonts w:eastAsia="Times New Roman"/>
          <w:lang w:eastAsia="ru-RU"/>
        </w:rPr>
      </w:pPr>
      <w:bookmarkStart w:id="295" w:name="_Toc164463655"/>
      <w:bookmarkStart w:id="296" w:name="_Toc165018139"/>
      <w:r w:rsidRPr="009C4AA1">
        <w:rPr>
          <w:rFonts w:eastAsia="Times New Roman"/>
          <w:lang w:eastAsia="ru-RU"/>
        </w:rPr>
        <w:t>Контравариантные интерфейсы</w:t>
      </w:r>
      <w:bookmarkEnd w:id="295"/>
      <w:bookmarkEnd w:id="296"/>
    </w:p>
    <w:p w14:paraId="1789E2D9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D05ED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 attribute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параметры можно положить данный тип или дочерний</w:t>
      </w:r>
    </w:p>
    <w:p w14:paraId="0911DCFC" w14:textId="77777777" w:rsidR="009E0DF2" w:rsidRPr="009C4AA1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7" w:name="_Toc165018140"/>
      <w:r w:rsidRPr="00BF4E9A">
        <w:rPr>
          <w:rFonts w:eastAsia="Times New Roman"/>
          <w:lang w:eastAsia="ru-RU"/>
        </w:rPr>
        <w:t>Дополнительные возможности ООП</w:t>
      </w:r>
      <w:bookmarkEnd w:id="297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8" w:name="_Toc165018141"/>
      <w:r w:rsidRPr="00BF4E9A">
        <w:rPr>
          <w:rFonts w:eastAsia="Times New Roman"/>
          <w:lang w:eastAsia="ru-RU"/>
        </w:rPr>
        <w:t>Определение операторов</w:t>
      </w:r>
      <w:bookmarkEnd w:id="298"/>
    </w:p>
    <w:p w14:paraId="6771A2AC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возвращаемый_тип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7A8B30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170651A2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87675B6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определить логику для следующих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0F7CC06B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</w:p>
    <w:p w14:paraId="103E4621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</w:p>
    <w:p w14:paraId="2E94C69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48CB88BB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BF4E9A">
      <w:pPr>
        <w:pStyle w:val="3"/>
        <w:rPr>
          <w:rFonts w:eastAsia="Times New Roman"/>
          <w:lang w:eastAsia="ru-RU"/>
        </w:rPr>
      </w:pPr>
      <w:bookmarkStart w:id="299" w:name="_Toc165018142"/>
      <w:r w:rsidRPr="00BF4E9A">
        <w:rPr>
          <w:rFonts w:eastAsia="Times New Roman"/>
          <w:lang w:eastAsia="ru-RU"/>
        </w:rPr>
        <w:t>Определение инкремента и декремента</w:t>
      </w:r>
      <w:bookmarkEnd w:id="299"/>
    </w:p>
    <w:p w14:paraId="330DDF8F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c.Value += 10; - неправильная логика</w:t>
      </w:r>
    </w:p>
    <w:p w14:paraId="6A7B81F8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return c;</w:t>
      </w:r>
    </w:p>
    <w:p w14:paraId="1F36020E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37E7D3C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3B4B044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DB1045" w14:textId="77777777" w:rsidR="00BF4E9A" w:rsidRPr="00BF4E9A" w:rsidRDefault="00BF4E9A" w:rsidP="00BF4E9A">
      <w:pPr>
        <w:pStyle w:val="3"/>
        <w:rPr>
          <w:rFonts w:eastAsia="Times New Roman"/>
          <w:lang w:val="en-US" w:eastAsia="ru-RU"/>
        </w:rPr>
      </w:pPr>
      <w:bookmarkStart w:id="300" w:name="_Toc165018143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300"/>
    </w:p>
    <w:p w14:paraId="500C12A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7A34D74D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76F8D2A0" w14:textId="77777777" w:rsidR="00BF4E9A" w:rsidRPr="00BF4E9A" w:rsidRDefault="00BF4E9A" w:rsidP="00BF4E9A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(!counter) ... // false</w:t>
      </w:r>
    </w:p>
    <w:p w14:paraId="0E001AF1" w14:textId="77777777" w:rsidR="009E0DF2" w:rsidRDefault="009E0DF2" w:rsidP="009E0DF2">
      <w:pPr>
        <w:rPr>
          <w:lang w:val="en-US"/>
        </w:rPr>
      </w:pPr>
    </w:p>
    <w:p w14:paraId="3C6540A3" w14:textId="77777777" w:rsidR="00053AD3" w:rsidRPr="00053AD3" w:rsidRDefault="00053AD3" w:rsidP="00053AD3">
      <w:pPr>
        <w:pStyle w:val="11"/>
        <w:rPr>
          <w:rFonts w:eastAsia="Times New Roman"/>
          <w:lang w:eastAsia="ru-RU"/>
        </w:rPr>
      </w:pPr>
      <w:bookmarkStart w:id="301" w:name="_Toc165018144"/>
      <w:r w:rsidRPr="00053AD3">
        <w:rPr>
          <w:rFonts w:eastAsia="Times New Roman"/>
          <w:lang w:eastAsia="ru-RU"/>
        </w:rPr>
        <w:t>Перегрузка операций преобразования типов</w:t>
      </w:r>
      <w:bookmarkEnd w:id="301"/>
    </w:p>
    <w:p w14:paraId="136D7A05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9EECC42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Default="00053AD3" w:rsidP="00053A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37F4B99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который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надо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преобразовать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исходный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583D0EC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FFF6CE9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436AEA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46968BA" w14:textId="77777777" w:rsid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6AB60B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162488" w14:textId="77777777" w:rsidR="00053AD3" w:rsidRPr="00053AD3" w:rsidRDefault="00053AD3" w:rsidP="009E0DF2"/>
    <w:sectPr w:rsidR="00053AD3" w:rsidRPr="00053AD3" w:rsidSect="00A47BB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BF"/>
    <w:rsid w:val="00053AD3"/>
    <w:rsid w:val="001A7144"/>
    <w:rsid w:val="002013D3"/>
    <w:rsid w:val="00641B94"/>
    <w:rsid w:val="006C0B77"/>
    <w:rsid w:val="008242FF"/>
    <w:rsid w:val="00870751"/>
    <w:rsid w:val="00922C48"/>
    <w:rsid w:val="009E0DF2"/>
    <w:rsid w:val="00AA6B12"/>
    <w:rsid w:val="00B31BBF"/>
    <w:rsid w:val="00B915B7"/>
    <w:rsid w:val="00BF4E9A"/>
    <w:rsid w:val="00EA59DF"/>
    <w:rsid w:val="00EE4070"/>
    <w:rsid w:val="00F12C76"/>
    <w:rsid w:val="00F9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78CD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41B94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41B94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1A7144"/>
    <w:pPr>
      <w:spacing w:before="120"/>
    </w:pPr>
    <w:rPr>
      <w:rFonts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1A7144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9E0DF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41B94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41B94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1A7144"/>
    <w:pPr>
      <w:spacing w:before="120"/>
    </w:pPr>
    <w:rPr>
      <w:rFonts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1A7144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9E0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FA4C8-1827-4977-A799-6BA25CD7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44</Pages>
  <Words>10308</Words>
  <Characters>58757</Characters>
  <Application>Microsoft Office Word</Application>
  <DocSecurity>0</DocSecurity>
  <Lines>489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Першин Денис</cp:lastModifiedBy>
  <cp:revision>5</cp:revision>
  <dcterms:created xsi:type="dcterms:W3CDTF">2024-04-22T13:16:00Z</dcterms:created>
  <dcterms:modified xsi:type="dcterms:W3CDTF">2024-04-26T06:59:00Z</dcterms:modified>
</cp:coreProperties>
</file>