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69043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МІНІСТЕРСТВО ОСВІТИ І НАУКИ УКРАЇНИ</w:t>
      </w:r>
    </w:p>
    <w:p w14:paraId="3F69104A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НАЦІОНАЛЬНИЙ УНІВЕРСИТЕТ «ПОЛТАВСЬКА ПОЛІТЕХНІКА</w:t>
      </w:r>
    </w:p>
    <w:p w14:paraId="3CA2B855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ІМЕНІ ЮРІЯ КОНДРАТЮКА»</w:t>
      </w:r>
    </w:p>
    <w:p w14:paraId="4986595D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1F1F60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 w:rsidRPr="0065413E">
        <w:rPr>
          <w:rFonts w:ascii="Times New Roman" w:eastAsia="Calibri" w:hAnsi="Times New Roman" w:cs="Times New Roman"/>
          <w:sz w:val="28"/>
        </w:rPr>
        <w:t>Навчально</w:t>
      </w:r>
      <w:r w:rsidRPr="0065413E">
        <w:rPr>
          <w:rFonts w:ascii="Times New Roman" w:eastAsia="Calibri" w:hAnsi="Times New Roman" w:cs="Times New Roman"/>
          <w:sz w:val="28"/>
          <w:lang w:val="ru-RU"/>
        </w:rPr>
        <w:t>-</w:t>
      </w:r>
      <w:r w:rsidRPr="0065413E">
        <w:rPr>
          <w:rFonts w:ascii="Times New Roman" w:eastAsia="Calibri" w:hAnsi="Times New Roman" w:cs="Times New Roman"/>
          <w:sz w:val="28"/>
        </w:rPr>
        <w:t>науковий інститут інформаційних технологій і робототехніки</w:t>
      </w:r>
    </w:p>
    <w:p w14:paraId="3F037081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 w:rsidRPr="0065413E">
        <w:rPr>
          <w:rFonts w:ascii="Times New Roman" w:eastAsia="Calibri" w:hAnsi="Times New Roman" w:cs="Times New Roman"/>
          <w:sz w:val="28"/>
        </w:rPr>
        <w:t>Кафедра комп’ютерних та інформаційних технологій і систем</w:t>
      </w:r>
    </w:p>
    <w:p w14:paraId="01FFDB69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F90F6C1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571905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78333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520FFB7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FECE31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392F47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D78BD6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F1C70CC" w14:textId="77777777" w:rsidR="0065413E" w:rsidRPr="0065413E" w:rsidRDefault="0065413E" w:rsidP="0065413E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31203D11" w14:textId="77777777" w:rsidR="0065413E" w:rsidRPr="0065413E" w:rsidRDefault="0065413E" w:rsidP="0065413E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3CD391DD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36"/>
          <w:szCs w:val="20"/>
          <w:lang w:val="ru-RU"/>
        </w:rPr>
      </w:pPr>
      <w:r>
        <w:rPr>
          <w:rFonts w:ascii="Times New Roman" w:eastAsia="Calibri" w:hAnsi="Times New Roman" w:cs="Times New Roman"/>
          <w:b/>
          <w:sz w:val="36"/>
          <w:szCs w:val="20"/>
        </w:rPr>
        <w:t>Лабораторна робота № 2</w:t>
      </w:r>
    </w:p>
    <w:p w14:paraId="1B8F9937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4"/>
        </w:rPr>
      </w:pPr>
      <w:r w:rsidRPr="0065413E">
        <w:rPr>
          <w:rFonts w:ascii="Times New Roman" w:eastAsia="Calibri" w:hAnsi="Times New Roman" w:cs="Times New Roman"/>
          <w:sz w:val="24"/>
        </w:rPr>
        <w:t>з навчальної дисципліни</w:t>
      </w:r>
    </w:p>
    <w:p w14:paraId="7E78503D" w14:textId="77777777" w:rsidR="0055195D" w:rsidRDefault="0055195D" w:rsidP="0055195D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"</w:t>
      </w:r>
      <w:r>
        <w:rPr>
          <w:rFonts w:ascii="Times New Roman" w:hAnsi="Times New Roman" w:cs="Times New Roman"/>
          <w:b/>
          <w:sz w:val="28"/>
          <w:szCs w:val="28"/>
        </w:rPr>
        <w:t>ТЕХНОЛОГІЇ РОЗРОБКИ КОРПОРАТИВНИХ WEB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ДОДАТКІВ</w:t>
      </w:r>
      <w:r>
        <w:rPr>
          <w:rFonts w:ascii="Times New Roman" w:eastAsia="Calibri" w:hAnsi="Times New Roman" w:cs="Times New Roman"/>
          <w:b/>
          <w:sz w:val="28"/>
        </w:rPr>
        <w:t>"</w:t>
      </w:r>
    </w:p>
    <w:p w14:paraId="5BAA0E62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5F6A523" w14:textId="77777777" w:rsidR="0065413E" w:rsidRPr="0065413E" w:rsidRDefault="0065413E" w:rsidP="0065413E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229F9E6" w14:textId="77777777" w:rsidR="0065413E" w:rsidRPr="0065413E" w:rsidRDefault="0065413E" w:rsidP="0065413E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1F64994A" w14:textId="77777777" w:rsidR="0065413E" w:rsidRPr="0065413E" w:rsidRDefault="0065413E" w:rsidP="0065413E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71597038" w14:textId="77777777" w:rsidR="0065413E" w:rsidRPr="0065413E" w:rsidRDefault="0065413E" w:rsidP="0065413E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0F32F800" w14:textId="77777777" w:rsidR="0065413E" w:rsidRPr="0065413E" w:rsidRDefault="0065413E" w:rsidP="0065413E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3160E1F5" w14:textId="77777777" w:rsidR="0065413E" w:rsidRPr="0065413E" w:rsidRDefault="0065413E" w:rsidP="0065413E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Виконав: </w:t>
      </w:r>
    </w:p>
    <w:p w14:paraId="6CC93231" w14:textId="77777777" w:rsidR="0065413E" w:rsidRPr="0065413E" w:rsidRDefault="0065413E" w:rsidP="0065413E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Студент групи </w:t>
      </w:r>
      <w:r w:rsidRPr="0065413E"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65413E">
        <w:rPr>
          <w:rFonts w:ascii="Times New Roman" w:eastAsia="Calibri" w:hAnsi="Times New Roman" w:cs="Times New Roman"/>
          <w:sz w:val="28"/>
          <w:szCs w:val="28"/>
        </w:rPr>
        <w:t>04-ТН</w:t>
      </w:r>
    </w:p>
    <w:p w14:paraId="7D9778DC" w14:textId="1B211222" w:rsidR="0065413E" w:rsidRPr="0065413E" w:rsidRDefault="004C3CB0" w:rsidP="0065413E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Ликов Д</w:t>
      </w:r>
      <w:r w:rsidR="0065413E" w:rsidRPr="0065413E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Д.</w:t>
      </w:r>
    </w:p>
    <w:p w14:paraId="370481E4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Перевірив: </w:t>
      </w:r>
    </w:p>
    <w:p w14:paraId="42F7C5F2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noProof/>
          <w:sz w:val="28"/>
          <w:szCs w:val="28"/>
        </w:rPr>
        <w:t>Мізік А. О.</w:t>
      </w:r>
    </w:p>
    <w:p w14:paraId="36719EA5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ind w:firstLine="6096"/>
        <w:rPr>
          <w:rFonts w:ascii="Times New Roman" w:eastAsia="Calibri" w:hAnsi="Times New Roman" w:cs="Times New Roman"/>
          <w:sz w:val="36"/>
          <w:szCs w:val="28"/>
        </w:rPr>
      </w:pPr>
    </w:p>
    <w:p w14:paraId="3FDFEF97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0CF750EB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06E811C7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0FFEC0EF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rPr>
          <w:rFonts w:ascii="Times New Roman" w:eastAsia="Calibri" w:hAnsi="Times New Roman" w:cs="Times New Roman"/>
          <w:sz w:val="36"/>
          <w:szCs w:val="28"/>
        </w:rPr>
      </w:pPr>
    </w:p>
    <w:p w14:paraId="3B3C48CC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12C187E3" w14:textId="77777777" w:rsidR="0065413E" w:rsidRDefault="0065413E" w:rsidP="0065413E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2586D7C6" w14:textId="77777777" w:rsidR="0065413E" w:rsidRPr="0065413E" w:rsidRDefault="0065413E" w:rsidP="0065413E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41108545" w14:textId="77777777" w:rsidR="0065413E" w:rsidRDefault="0065413E" w:rsidP="0065413E">
      <w:pPr>
        <w:jc w:val="center"/>
        <w:rPr>
          <w:rFonts w:ascii="Times New Roman" w:eastAsia="Calibri" w:hAnsi="Times New Roman" w:cs="Times New Roman"/>
          <w:sz w:val="32"/>
          <w:szCs w:val="28"/>
          <w:lang w:val="ru-RU"/>
        </w:rPr>
      </w:pPr>
      <w:r w:rsidRPr="0065413E">
        <w:rPr>
          <w:rFonts w:ascii="Times New Roman" w:eastAsia="Calibri" w:hAnsi="Times New Roman" w:cs="Times New Roman"/>
          <w:sz w:val="32"/>
          <w:szCs w:val="28"/>
        </w:rPr>
        <w:t>Полтава 202</w:t>
      </w:r>
      <w:r w:rsidRPr="0065413E">
        <w:rPr>
          <w:rFonts w:ascii="Times New Roman" w:eastAsia="Calibri" w:hAnsi="Times New Roman" w:cs="Times New Roman"/>
          <w:sz w:val="32"/>
          <w:szCs w:val="28"/>
          <w:lang w:val="ru-RU"/>
        </w:rPr>
        <w:t>6</w:t>
      </w:r>
    </w:p>
    <w:p w14:paraId="31D586B4" w14:textId="77777777" w:rsidR="0065413E" w:rsidRDefault="0065413E">
      <w:pPr>
        <w:rPr>
          <w:rFonts w:ascii="Times New Roman" w:eastAsia="Calibri" w:hAnsi="Times New Roman" w:cs="Times New Roman"/>
          <w:sz w:val="32"/>
          <w:szCs w:val="28"/>
          <w:lang w:val="ru-RU"/>
        </w:rPr>
      </w:pPr>
      <w:r>
        <w:rPr>
          <w:rFonts w:ascii="Times New Roman" w:eastAsia="Calibri" w:hAnsi="Times New Roman" w:cs="Times New Roman"/>
          <w:sz w:val="32"/>
          <w:szCs w:val="28"/>
          <w:lang w:val="ru-RU"/>
        </w:rPr>
        <w:br w:type="page"/>
      </w:r>
    </w:p>
    <w:p w14:paraId="679D6AAD" w14:textId="77777777" w:rsidR="0014238C" w:rsidRDefault="0065413E" w:rsidP="006541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Проєктування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архітектури програмного забезпечення та моделювання даних</w:t>
      </w:r>
    </w:p>
    <w:p w14:paraId="1D124D09" w14:textId="77777777" w:rsidR="0065413E" w:rsidRDefault="00B44D06" w:rsidP="006541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Вступ </w:t>
      </w:r>
    </w:p>
    <w:p w14:paraId="6D7ECB8E" w14:textId="77777777" w:rsidR="004C3CB0" w:rsidRPr="002C0E37" w:rsidRDefault="004C3CB0" w:rsidP="004C3C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CB0">
        <w:rPr>
          <w:rFonts w:ascii="Times New Roman" w:hAnsi="Times New Roman" w:cs="Times New Roman"/>
          <w:sz w:val="28"/>
          <w:szCs w:val="28"/>
        </w:rPr>
        <w:t xml:space="preserve">На основі вимог, зібраних у попередній лабораторній роботі, для веб-системи обліку складу доцільно обрати архітектуру модульного моноліту з чітким розділенням на клієнтську частину (SPA) та серверний API. Такий підхід дозволяє ефективно реалізувати систему, що забезпечує облік товарів, контроль складських залишків, реєстрацію надходжень і </w:t>
      </w:r>
      <w:proofErr w:type="spellStart"/>
      <w:r w:rsidRPr="004C3CB0">
        <w:rPr>
          <w:rFonts w:ascii="Times New Roman" w:hAnsi="Times New Roman" w:cs="Times New Roman"/>
          <w:sz w:val="28"/>
          <w:szCs w:val="28"/>
        </w:rPr>
        <w:t>відвантажень</w:t>
      </w:r>
      <w:proofErr w:type="spellEnd"/>
      <w:r w:rsidRPr="004C3CB0">
        <w:rPr>
          <w:rFonts w:ascii="Times New Roman" w:hAnsi="Times New Roman" w:cs="Times New Roman"/>
          <w:sz w:val="28"/>
          <w:szCs w:val="28"/>
        </w:rPr>
        <w:t>, а також управління користувачами й ролями доступу. Обрана архітектура сприяє централізованій обробці даних, спрощує розгортання застосунку, забезпечує зручність супроводу та створює основу для подальшого масштабування й розвитку функціональності системи.</w:t>
      </w:r>
    </w:p>
    <w:p w14:paraId="501D8CB8" w14:textId="63F5F32C" w:rsidR="00B44D06" w:rsidRDefault="00B44D06" w:rsidP="00B44D0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4D06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B44D06">
        <w:rPr>
          <w:rFonts w:ascii="Times New Roman" w:hAnsi="Times New Roman" w:cs="Times New Roman"/>
          <w:b/>
          <w:sz w:val="28"/>
          <w:szCs w:val="28"/>
        </w:rPr>
        <w:t>Обгрунтування</w:t>
      </w:r>
      <w:proofErr w:type="spellEnd"/>
      <w:r w:rsidRPr="00B44D06">
        <w:rPr>
          <w:rFonts w:ascii="Times New Roman" w:hAnsi="Times New Roman" w:cs="Times New Roman"/>
          <w:b/>
          <w:sz w:val="28"/>
          <w:szCs w:val="28"/>
        </w:rPr>
        <w:t xml:space="preserve"> вибору технологічного стеку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525"/>
        <w:gridCol w:w="2492"/>
        <w:gridCol w:w="4341"/>
      </w:tblGrid>
      <w:tr w:rsidR="00B44D06" w:rsidRPr="00B44D06" w14:paraId="6A6BA162" w14:textId="77777777" w:rsidTr="00B44D06">
        <w:tc>
          <w:tcPr>
            <w:tcW w:w="1271" w:type="dxa"/>
            <w:hideMark/>
          </w:tcPr>
          <w:p w14:paraId="18AC52CD" w14:textId="77777777" w:rsidR="00B44D06" w:rsidRPr="00B44D06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44D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Рівень</w:t>
            </w:r>
          </w:p>
        </w:tc>
        <w:tc>
          <w:tcPr>
            <w:tcW w:w="1525" w:type="dxa"/>
            <w:hideMark/>
          </w:tcPr>
          <w:p w14:paraId="25F141CA" w14:textId="77777777" w:rsidR="00B44D06" w:rsidRPr="00B44D06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44D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Технологія</w:t>
            </w:r>
          </w:p>
        </w:tc>
        <w:tc>
          <w:tcPr>
            <w:tcW w:w="0" w:type="auto"/>
            <w:hideMark/>
          </w:tcPr>
          <w:p w14:paraId="3375A884" w14:textId="77777777" w:rsidR="00B44D06" w:rsidRPr="00B44D06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44D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Призначення</w:t>
            </w:r>
          </w:p>
        </w:tc>
        <w:tc>
          <w:tcPr>
            <w:tcW w:w="0" w:type="auto"/>
            <w:hideMark/>
          </w:tcPr>
          <w:p w14:paraId="43CEAA64" w14:textId="77777777" w:rsidR="00B44D06" w:rsidRPr="00B44D06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44D0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Обґрунтування</w:t>
            </w:r>
          </w:p>
        </w:tc>
      </w:tr>
      <w:tr w:rsidR="00B44D06" w:rsidRPr="00B44D06" w14:paraId="08138E76" w14:textId="77777777" w:rsidTr="00B44D06">
        <w:tc>
          <w:tcPr>
            <w:tcW w:w="1271" w:type="dxa"/>
            <w:hideMark/>
          </w:tcPr>
          <w:p w14:paraId="3E1B0B63" w14:textId="77777777" w:rsidR="00B44D06" w:rsidRPr="002C0E37" w:rsidRDefault="00B44D06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Back-end</w:t>
            </w:r>
            <w:proofErr w:type="spellEnd"/>
          </w:p>
        </w:tc>
        <w:tc>
          <w:tcPr>
            <w:tcW w:w="1525" w:type="dxa"/>
            <w:hideMark/>
          </w:tcPr>
          <w:p w14:paraId="2E90A630" w14:textId="1972D4E2" w:rsidR="00B44D06" w:rsidRPr="002C0E37" w:rsidRDefault="002C0E37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hAnsi="Times New Roman" w:cs="Times New Roman"/>
              </w:rPr>
              <w:t xml:space="preserve">Node.js + </w:t>
            </w:r>
            <w:proofErr w:type="spellStart"/>
            <w:r w:rsidRPr="002C0E37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2C0E37">
              <w:rPr>
                <w:rFonts w:ascii="Times New Roman" w:hAnsi="Times New Roman" w:cs="Times New Roman"/>
              </w:rPr>
              <w:t>NestJS</w:t>
            </w:r>
            <w:proofErr w:type="spellEnd"/>
          </w:p>
        </w:tc>
        <w:tc>
          <w:tcPr>
            <w:tcW w:w="0" w:type="auto"/>
            <w:hideMark/>
          </w:tcPr>
          <w:p w14:paraId="7E445560" w14:textId="7D0A6865" w:rsidR="00B44D06" w:rsidRPr="002C0E37" w:rsidRDefault="002C0E37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hAnsi="Times New Roman" w:cs="Times New Roman"/>
              </w:rPr>
              <w:t>REST API, бізнес-логіка, авторизація, керування ролями, обробка складських операцій</w:t>
            </w:r>
          </w:p>
        </w:tc>
        <w:tc>
          <w:tcPr>
            <w:tcW w:w="0" w:type="auto"/>
            <w:hideMark/>
          </w:tcPr>
          <w:p w14:paraId="1E8C5131" w14:textId="680D6730" w:rsidR="00B44D06" w:rsidRPr="002C0E37" w:rsidRDefault="002C0E37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NestJS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забезпечує модульну архітектуру, зручне розділення на контролери, сервіси та модулі, що добре підходить для реалізації корпоративного застосунку.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TypeScript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покращує </w:t>
            </w:r>
            <w:proofErr w:type="spellStart"/>
            <w:r w:rsidRPr="002C0E37">
              <w:rPr>
                <w:rFonts w:ascii="Times New Roman" w:hAnsi="Times New Roman" w:cs="Times New Roman"/>
              </w:rPr>
              <w:t>підтримуваність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коду, а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NestJS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є зручним для побудови безпечного API з авторизацією та ролями доступу.</w:t>
            </w:r>
          </w:p>
        </w:tc>
      </w:tr>
      <w:tr w:rsidR="00B44D06" w:rsidRPr="00B44D06" w14:paraId="0F7C38EF" w14:textId="77777777" w:rsidTr="00B44D06">
        <w:tc>
          <w:tcPr>
            <w:tcW w:w="1271" w:type="dxa"/>
            <w:hideMark/>
          </w:tcPr>
          <w:p w14:paraId="714CE72F" w14:textId="77777777" w:rsidR="00B44D06" w:rsidRPr="002C0E37" w:rsidRDefault="00B44D06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Front-end</w:t>
            </w:r>
            <w:proofErr w:type="spellEnd"/>
          </w:p>
        </w:tc>
        <w:tc>
          <w:tcPr>
            <w:tcW w:w="1525" w:type="dxa"/>
            <w:hideMark/>
          </w:tcPr>
          <w:p w14:paraId="2E4DD742" w14:textId="05543AD1" w:rsidR="00B44D06" w:rsidRPr="002C0E37" w:rsidRDefault="002C0E37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hAnsi="Times New Roman" w:cs="Times New Roman"/>
              </w:rPr>
              <w:t xml:space="preserve">Next.js + </w:t>
            </w:r>
            <w:proofErr w:type="spellStart"/>
            <w:r w:rsidRPr="002C0E37">
              <w:rPr>
                <w:rFonts w:ascii="Times New Roman" w:hAnsi="Times New Roman" w:cs="Times New Roman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14:paraId="7B47C914" w14:textId="06320E3D" w:rsidR="00B44D06" w:rsidRPr="002C0E37" w:rsidRDefault="002C0E37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hAnsi="Times New Roman" w:cs="Times New Roman"/>
              </w:rPr>
              <w:t xml:space="preserve">Клієнтський </w:t>
            </w:r>
            <w:proofErr w:type="spellStart"/>
            <w:r w:rsidRPr="002C0E37">
              <w:rPr>
                <w:rFonts w:ascii="Times New Roman" w:hAnsi="Times New Roman" w:cs="Times New Roman"/>
              </w:rPr>
              <w:t>вебінтерфейс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для адміністратора, менеджера складу та працівника складу</w:t>
            </w:r>
          </w:p>
        </w:tc>
        <w:tc>
          <w:tcPr>
            <w:tcW w:w="0" w:type="auto"/>
            <w:hideMark/>
          </w:tcPr>
          <w:p w14:paraId="0BF9F6C2" w14:textId="0B4493D9" w:rsidR="00B44D06" w:rsidRPr="002C0E37" w:rsidRDefault="002C0E37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Style w:val="a3"/>
                <w:rFonts w:ascii="Times New Roman" w:hAnsi="Times New Roman" w:cs="Times New Roman"/>
              </w:rPr>
              <w:t>Next.js</w:t>
            </w:r>
            <w:r w:rsidRPr="002C0E37">
              <w:rPr>
                <w:rFonts w:ascii="Times New Roman" w:hAnsi="Times New Roman" w:cs="Times New Roman"/>
              </w:rPr>
              <w:t xml:space="preserve"> дозволяє створити сучасний структурований інтерфейс із підтримкою маршрутизації, компонентного підходу та зручної організації сторінок.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TypeScript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допомагає уникати помилок під час розробки та спрощує інтеграцію з </w:t>
            </w:r>
            <w:proofErr w:type="spellStart"/>
            <w:r w:rsidRPr="002C0E37">
              <w:rPr>
                <w:rFonts w:ascii="Times New Roman" w:hAnsi="Times New Roman" w:cs="Times New Roman"/>
              </w:rPr>
              <w:t>back-end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B44D06" w:rsidRPr="00B44D06" w14:paraId="71619BB2" w14:textId="77777777" w:rsidTr="00B44D06">
        <w:tc>
          <w:tcPr>
            <w:tcW w:w="1271" w:type="dxa"/>
            <w:hideMark/>
          </w:tcPr>
          <w:p w14:paraId="2BA0F51A" w14:textId="77777777" w:rsidR="00B44D06" w:rsidRPr="002C0E37" w:rsidRDefault="00B44D06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СКБД</w:t>
            </w:r>
          </w:p>
        </w:tc>
        <w:tc>
          <w:tcPr>
            <w:tcW w:w="1525" w:type="dxa"/>
            <w:hideMark/>
          </w:tcPr>
          <w:p w14:paraId="58E7BCD6" w14:textId="5FEA70B9" w:rsidR="00B44D06" w:rsidRPr="002C0E37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PostgreSQL</w:t>
            </w:r>
            <w:proofErr w:type="spellEnd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</w:t>
            </w:r>
          </w:p>
        </w:tc>
        <w:tc>
          <w:tcPr>
            <w:tcW w:w="0" w:type="auto"/>
            <w:hideMark/>
          </w:tcPr>
          <w:p w14:paraId="4D444824" w14:textId="77777777" w:rsidR="00B44D06" w:rsidRPr="002C0E37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Зберігання даних користувачів, заявок, кімнат, </w:t>
            </w: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логів</w:t>
            </w:r>
            <w:proofErr w:type="spellEnd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та </w:t>
            </w: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оплат</w:t>
            </w:r>
            <w:proofErr w:type="spellEnd"/>
          </w:p>
        </w:tc>
        <w:tc>
          <w:tcPr>
            <w:tcW w:w="0" w:type="auto"/>
            <w:hideMark/>
          </w:tcPr>
          <w:p w14:paraId="4F906438" w14:textId="6F154CA8" w:rsidR="00B44D06" w:rsidRPr="002C0E37" w:rsidRDefault="002C0E37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PostgreSQL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добре підходить для системи обліку складу, оскільки забезпечує надійне зберігання структурованих даних, підтримує складні зв’язки між сутностями та дозволяє ефективно працювати з транзакціями.</w:t>
            </w:r>
          </w:p>
        </w:tc>
      </w:tr>
      <w:tr w:rsidR="00B44D06" w:rsidRPr="00B44D06" w14:paraId="35044FD7" w14:textId="77777777" w:rsidTr="00B44D06">
        <w:tc>
          <w:tcPr>
            <w:tcW w:w="1271" w:type="dxa"/>
            <w:hideMark/>
          </w:tcPr>
          <w:p w14:paraId="489EF652" w14:textId="77777777" w:rsidR="00B44D06" w:rsidRPr="002C0E37" w:rsidRDefault="00B44D06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DevOps</w:t>
            </w:r>
            <w:proofErr w:type="spellEnd"/>
          </w:p>
        </w:tc>
        <w:tc>
          <w:tcPr>
            <w:tcW w:w="1525" w:type="dxa"/>
            <w:hideMark/>
          </w:tcPr>
          <w:p w14:paraId="155C8EF8" w14:textId="77777777" w:rsidR="00B44D06" w:rsidRPr="002C0E37" w:rsidRDefault="00B44D06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Docker</w:t>
            </w:r>
            <w:proofErr w:type="spellEnd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, </w:t>
            </w: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GitHub</w:t>
            </w:r>
            <w:proofErr w:type="spellEnd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</w:t>
            </w:r>
            <w:proofErr w:type="spellStart"/>
            <w:r w:rsidRPr="002C0E3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Actions</w:t>
            </w:r>
            <w:proofErr w:type="spellEnd"/>
          </w:p>
        </w:tc>
        <w:tc>
          <w:tcPr>
            <w:tcW w:w="0" w:type="auto"/>
            <w:hideMark/>
          </w:tcPr>
          <w:p w14:paraId="1AE57825" w14:textId="326263BF" w:rsidR="00B44D06" w:rsidRPr="002C0E37" w:rsidRDefault="002C0E37" w:rsidP="00B44D0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2C0E37">
              <w:rPr>
                <w:rFonts w:ascii="Times New Roman" w:hAnsi="Times New Roman" w:cs="Times New Roman"/>
              </w:rPr>
              <w:t xml:space="preserve">Контейнеризація, локальне розгортання, автоматизація збірки та перевірки </w:t>
            </w:r>
            <w:proofErr w:type="spellStart"/>
            <w:r w:rsidRPr="002C0E37">
              <w:rPr>
                <w:rFonts w:ascii="Times New Roman" w:hAnsi="Times New Roman" w:cs="Times New Roman"/>
              </w:rPr>
              <w:t>проєкту</w:t>
            </w:r>
            <w:proofErr w:type="spellEnd"/>
          </w:p>
        </w:tc>
        <w:tc>
          <w:tcPr>
            <w:tcW w:w="0" w:type="auto"/>
            <w:hideMark/>
          </w:tcPr>
          <w:p w14:paraId="703ED1D2" w14:textId="67065142" w:rsidR="00B44D06" w:rsidRPr="002C0E37" w:rsidRDefault="002C0E37" w:rsidP="00B44D06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Docker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дозволяє ізолювати середовище застосунку та бази даних,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Docker</w:t>
            </w:r>
            <w:proofErr w:type="spellEnd"/>
            <w:r w:rsidRPr="002C0E37">
              <w:rPr>
                <w:rStyle w:val="a3"/>
                <w:rFonts w:ascii="Times New Roman" w:hAnsi="Times New Roman" w:cs="Times New Roman"/>
              </w:rPr>
              <w:t xml:space="preserve">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Compose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спрощує запуск усіх сервісів локально, а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GitHub</w:t>
            </w:r>
            <w:proofErr w:type="spellEnd"/>
            <w:r w:rsidRPr="002C0E37">
              <w:rPr>
                <w:rStyle w:val="a3"/>
                <w:rFonts w:ascii="Times New Roman" w:hAnsi="Times New Roman" w:cs="Times New Roman"/>
              </w:rPr>
              <w:t xml:space="preserve"> </w:t>
            </w:r>
            <w:proofErr w:type="spellStart"/>
            <w:r w:rsidRPr="002C0E37">
              <w:rPr>
                <w:rStyle w:val="a3"/>
                <w:rFonts w:ascii="Times New Roman" w:hAnsi="Times New Roman" w:cs="Times New Roman"/>
              </w:rPr>
              <w:t>Actions</w:t>
            </w:r>
            <w:proofErr w:type="spellEnd"/>
            <w:r w:rsidRPr="002C0E37">
              <w:rPr>
                <w:rFonts w:ascii="Times New Roman" w:hAnsi="Times New Roman" w:cs="Times New Roman"/>
              </w:rPr>
              <w:t xml:space="preserve"> дає можливість автоматизувати перевірку, збірку та базові CI/CD-процеси.</w:t>
            </w:r>
          </w:p>
        </w:tc>
      </w:tr>
    </w:tbl>
    <w:p w14:paraId="2B6C4AF2" w14:textId="77777777" w:rsidR="002C0E37" w:rsidRDefault="002C0E37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65756D" w14:textId="77777777" w:rsidR="002C0E37" w:rsidRDefault="002C0E37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07824" w14:textId="7483E141" w:rsidR="00204C76" w:rsidRDefault="00204C76" w:rsidP="00204C76">
      <w:pPr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4C76">
        <w:rPr>
          <w:rFonts w:ascii="Times New Roman" w:hAnsi="Times New Roman" w:cs="Times New Roman"/>
          <w:b/>
          <w:sz w:val="28"/>
          <w:szCs w:val="28"/>
        </w:rPr>
        <w:lastRenderedPageBreak/>
        <w:t>3. Архітектурне моделювання за методологією C4</w:t>
      </w:r>
    </w:p>
    <w:p w14:paraId="00CDF040" w14:textId="77777777" w:rsidR="00204C76" w:rsidRPr="00204C76" w:rsidRDefault="00204C76" w:rsidP="00204C76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4C76">
        <w:rPr>
          <w:rFonts w:ascii="Times New Roman" w:hAnsi="Times New Roman" w:cs="Times New Roman"/>
          <w:b/>
          <w:bCs/>
          <w:sz w:val="28"/>
          <w:szCs w:val="28"/>
        </w:rPr>
        <w:t xml:space="preserve">Рівень 1. </w:t>
      </w:r>
      <w:proofErr w:type="spellStart"/>
      <w:r w:rsidRPr="00204C76">
        <w:rPr>
          <w:rFonts w:ascii="Times New Roman" w:hAnsi="Times New Roman" w:cs="Times New Roman"/>
          <w:b/>
          <w:bCs/>
          <w:sz w:val="28"/>
          <w:szCs w:val="28"/>
        </w:rPr>
        <w:t>System</w:t>
      </w:r>
      <w:proofErr w:type="spellEnd"/>
      <w:r w:rsidRPr="00204C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4C76">
        <w:rPr>
          <w:rFonts w:ascii="Times New Roman" w:hAnsi="Times New Roman" w:cs="Times New Roman"/>
          <w:b/>
          <w:bCs/>
          <w:sz w:val="28"/>
          <w:szCs w:val="28"/>
        </w:rPr>
        <w:t>Context</w:t>
      </w:r>
      <w:proofErr w:type="spellEnd"/>
      <w:r w:rsidRPr="00204C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04C76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7A2265A4" w14:textId="65836208" w:rsidR="00204C76" w:rsidRDefault="002E6DB8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16A6F" wp14:editId="52C4DDF2">
            <wp:extent cx="6114415" cy="24885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3F8A" w14:textId="5B674745" w:rsidR="00204C76" w:rsidRDefault="00204C76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4C76">
        <w:rPr>
          <w:rFonts w:ascii="Times New Roman" w:hAnsi="Times New Roman" w:cs="Times New Roman"/>
          <w:b/>
          <w:sz w:val="28"/>
          <w:szCs w:val="28"/>
        </w:rPr>
        <w:t>Опис:</w:t>
      </w:r>
      <w:r w:rsidRPr="00204C76">
        <w:rPr>
          <w:rFonts w:ascii="Times New Roman" w:hAnsi="Times New Roman" w:cs="Times New Roman"/>
          <w:sz w:val="28"/>
          <w:szCs w:val="28"/>
        </w:rPr>
        <w:t xml:space="preserve"> </w:t>
      </w:r>
      <w:r w:rsidR="002E6DB8" w:rsidRPr="002E6DB8">
        <w:rPr>
          <w:rFonts w:ascii="Times New Roman" w:hAnsi="Times New Roman" w:cs="Times New Roman"/>
          <w:sz w:val="28"/>
          <w:szCs w:val="28"/>
        </w:rPr>
        <w:t>веб-система обліку складу взаємодіє з основними групами користувачів — адміністратором системи, менеджером складу, працівником складу, керівництвом підприємства та постачальником, а також звертається до зовнішніх сервісів для надсилання службових повідомлень і формування звітів.</w:t>
      </w:r>
    </w:p>
    <w:p w14:paraId="2F6C4775" w14:textId="77777777" w:rsidR="00A56F18" w:rsidRPr="00A56F18" w:rsidRDefault="00A56F18" w:rsidP="00A56F18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F18">
        <w:rPr>
          <w:rFonts w:ascii="Times New Roman" w:hAnsi="Times New Roman" w:cs="Times New Roman"/>
          <w:b/>
          <w:bCs/>
          <w:sz w:val="28"/>
          <w:szCs w:val="28"/>
        </w:rPr>
        <w:t xml:space="preserve">Рівень 2. </w:t>
      </w:r>
      <w:proofErr w:type="spellStart"/>
      <w:r w:rsidRPr="00A56F18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A56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6F1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1B554F35" w14:textId="74FFC367" w:rsidR="00A56F18" w:rsidRDefault="00EF496B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9F61E" wp14:editId="12F843ED">
            <wp:extent cx="6121400" cy="14033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5A5A" w14:textId="0E2517B7" w:rsidR="00A56F18" w:rsidRDefault="00A56F18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F18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A56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6B" w:rsidRPr="00EF496B">
        <w:rPr>
          <w:rFonts w:ascii="Times New Roman" w:hAnsi="Times New Roman" w:cs="Times New Roman"/>
          <w:sz w:val="28"/>
          <w:szCs w:val="28"/>
        </w:rPr>
        <w:t>вебдодаток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 завантажується в браузері користувача і взаємодіє з серверною частиною виключно через REST API. </w:t>
      </w:r>
      <w:proofErr w:type="spellStart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>NestJS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 обробляє бізнес-логіку системи, реалізує авторизацію, контроль доступу та складські операції, а також взаємодіє з </w:t>
      </w:r>
      <w:proofErr w:type="spellStart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 для збереження й обробки даних.</w:t>
      </w:r>
    </w:p>
    <w:p w14:paraId="64B30E14" w14:textId="77777777" w:rsidR="00A56F18" w:rsidRPr="00A56F18" w:rsidRDefault="00A56F18" w:rsidP="00A56F18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F18">
        <w:rPr>
          <w:rFonts w:ascii="Times New Roman" w:hAnsi="Times New Roman" w:cs="Times New Roman"/>
          <w:b/>
          <w:bCs/>
          <w:sz w:val="28"/>
          <w:szCs w:val="28"/>
        </w:rPr>
        <w:t xml:space="preserve">Рівень 3. </w:t>
      </w:r>
      <w:proofErr w:type="spellStart"/>
      <w:r w:rsidRPr="00A56F18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A56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6F18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442FF7DF" w14:textId="77777777" w:rsidR="00A56F18" w:rsidRPr="00A56F18" w:rsidRDefault="00A56F18" w:rsidP="00A56F18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F18">
        <w:rPr>
          <w:rFonts w:ascii="Times New Roman" w:hAnsi="Times New Roman" w:cs="Times New Roman"/>
          <w:sz w:val="28"/>
          <w:szCs w:val="28"/>
        </w:rPr>
        <w:t>Компонентна діаграма деталізує внутрішню структуру API-контейнера.</w:t>
      </w:r>
    </w:p>
    <w:p w14:paraId="7F450159" w14:textId="06049BDB" w:rsidR="00A56F18" w:rsidRDefault="00EF496B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C2AC6B" wp14:editId="09A12492">
            <wp:extent cx="6113780" cy="297688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9D49" w14:textId="1988EA10" w:rsidR="00420337" w:rsidRDefault="00A56F18" w:rsidP="00204C76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6F18">
        <w:rPr>
          <w:rFonts w:ascii="Times New Roman" w:hAnsi="Times New Roman" w:cs="Times New Roman"/>
          <w:b/>
          <w:bCs/>
          <w:sz w:val="28"/>
          <w:szCs w:val="28"/>
        </w:rPr>
        <w:t>Опис:</w:t>
      </w:r>
      <w:r w:rsidRPr="00A56F18">
        <w:rPr>
          <w:rFonts w:ascii="Times New Roman" w:hAnsi="Times New Roman" w:cs="Times New Roman"/>
          <w:sz w:val="28"/>
          <w:szCs w:val="28"/>
        </w:rPr>
        <w:t xml:space="preserve"> </w:t>
      </w:r>
      <w:r w:rsidR="00EF496B" w:rsidRPr="00EF496B">
        <w:rPr>
          <w:rFonts w:ascii="Times New Roman" w:hAnsi="Times New Roman" w:cs="Times New Roman"/>
          <w:sz w:val="28"/>
          <w:szCs w:val="28"/>
        </w:rPr>
        <w:t xml:space="preserve">архітектура </w:t>
      </w:r>
      <w:proofErr w:type="spellStart"/>
      <w:r w:rsidR="00EF496B" w:rsidRPr="00EF496B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 побудована за багатошаровим принципом. Контролери приймають HTTP-запити та передають їх відповідним сервісам. Сервіси містять основну бізнес-логіку системи: автентифікацію та авторизацію користувачів, керування товарами, облік складських операцій і роботу з постачальниками. Доступ до бази даних </w:t>
      </w:r>
      <w:proofErr w:type="spellStart"/>
      <w:r w:rsidR="00EF496B" w:rsidRPr="00EF496B">
        <w:rPr>
          <w:rFonts w:ascii="Times New Roman" w:hAnsi="Times New Roman" w:cs="Times New Roman"/>
          <w:sz w:val="28"/>
          <w:szCs w:val="28"/>
        </w:rPr>
        <w:t>інкапсульовано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>Repository</w:t>
      </w:r>
      <w:proofErr w:type="spellEnd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>Layer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 xml:space="preserve">, який взаємодіє з </w:t>
      </w:r>
      <w:proofErr w:type="spellStart"/>
      <w:r w:rsidR="00EF496B" w:rsidRPr="00EF496B">
        <w:rPr>
          <w:rStyle w:val="a3"/>
          <w:rFonts w:ascii="Times New Roman" w:hAnsi="Times New Roman" w:cs="Times New Roman"/>
          <w:sz w:val="28"/>
          <w:szCs w:val="28"/>
        </w:rPr>
        <w:t>PostgreSQL</w:t>
      </w:r>
      <w:proofErr w:type="spellEnd"/>
      <w:r w:rsidR="00EF496B" w:rsidRPr="00EF496B">
        <w:rPr>
          <w:rFonts w:ascii="Times New Roman" w:hAnsi="Times New Roman" w:cs="Times New Roman"/>
          <w:sz w:val="28"/>
          <w:szCs w:val="28"/>
        </w:rPr>
        <w:t>.</w:t>
      </w:r>
    </w:p>
    <w:p w14:paraId="770BA6FF" w14:textId="77777777" w:rsidR="00A56F18" w:rsidRDefault="00420337" w:rsidP="00420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128EA8" w14:textId="77777777" w:rsidR="00A56F18" w:rsidRDefault="00A56F18" w:rsidP="00204C76">
      <w:pPr>
        <w:spacing w:before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4. Проектування бази даних</w:t>
      </w:r>
    </w:p>
    <w:p w14:paraId="4AE8841A" w14:textId="36FA0200" w:rsidR="00420337" w:rsidRDefault="002A3DAD" w:rsidP="00420337">
      <w:pPr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3DAD">
        <w:rPr>
          <w:rFonts w:ascii="Times New Roman" w:hAnsi="Times New Roman" w:cs="Times New Roman"/>
          <w:sz w:val="28"/>
          <w:szCs w:val="28"/>
        </w:rPr>
        <w:t>Для зберігання даних у веб-системі обліку складу використовується реляційна модель (</w:t>
      </w:r>
      <w:r w:rsidRPr="002A3DAD">
        <w:rPr>
          <w:rStyle w:val="a3"/>
          <w:rFonts w:ascii="Times New Roman" w:hAnsi="Times New Roman" w:cs="Times New Roman"/>
          <w:sz w:val="28"/>
          <w:szCs w:val="28"/>
        </w:rPr>
        <w:t>SQL</w:t>
      </w:r>
      <w:r w:rsidRPr="002A3DAD">
        <w:rPr>
          <w:rFonts w:ascii="Times New Roman" w:hAnsi="Times New Roman" w:cs="Times New Roman"/>
          <w:sz w:val="28"/>
          <w:szCs w:val="28"/>
        </w:rPr>
        <w:t xml:space="preserve">). Було </w:t>
      </w:r>
      <w:proofErr w:type="spellStart"/>
      <w:r w:rsidRPr="002A3DAD">
        <w:rPr>
          <w:rFonts w:ascii="Times New Roman" w:hAnsi="Times New Roman" w:cs="Times New Roman"/>
          <w:sz w:val="28"/>
          <w:szCs w:val="28"/>
        </w:rPr>
        <w:t>спроєктовано</w:t>
      </w:r>
      <w:proofErr w:type="spellEnd"/>
      <w:r w:rsidRPr="002A3DAD">
        <w:rPr>
          <w:rFonts w:ascii="Times New Roman" w:hAnsi="Times New Roman" w:cs="Times New Roman"/>
          <w:sz w:val="28"/>
          <w:szCs w:val="28"/>
        </w:rPr>
        <w:t xml:space="preserve"> </w:t>
      </w:r>
      <w:r w:rsidRPr="002A3DAD">
        <w:rPr>
          <w:rStyle w:val="a3"/>
          <w:rFonts w:ascii="Times New Roman" w:hAnsi="Times New Roman" w:cs="Times New Roman"/>
          <w:sz w:val="28"/>
          <w:szCs w:val="28"/>
        </w:rPr>
        <w:t>11 таблиць</w:t>
      </w:r>
      <w:r w:rsidRPr="002A3DAD">
        <w:rPr>
          <w:rFonts w:ascii="Times New Roman" w:hAnsi="Times New Roman" w:cs="Times New Roman"/>
          <w:sz w:val="28"/>
          <w:szCs w:val="28"/>
        </w:rPr>
        <w:t xml:space="preserve">, які нормалізовано до </w:t>
      </w:r>
      <w:r w:rsidRPr="002A3DAD">
        <w:rPr>
          <w:rStyle w:val="a3"/>
          <w:rFonts w:ascii="Times New Roman" w:hAnsi="Times New Roman" w:cs="Times New Roman"/>
          <w:sz w:val="28"/>
          <w:szCs w:val="28"/>
        </w:rPr>
        <w:t>третьої нормальної форми (3НФ)</w:t>
      </w:r>
      <w:r w:rsidRPr="002A3DAD">
        <w:rPr>
          <w:rFonts w:ascii="Times New Roman" w:hAnsi="Times New Roman" w:cs="Times New Roman"/>
          <w:sz w:val="28"/>
          <w:szCs w:val="28"/>
        </w:rPr>
        <w:t xml:space="preserve"> для мінімізації дублювання даних, забезпечення логічної цілісності та спрощення супроводу системи</w:t>
      </w:r>
      <w:r>
        <w:t>.</w:t>
      </w:r>
      <w:r w:rsidR="00AF7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785CD" wp14:editId="6BDB615C">
            <wp:extent cx="6113780" cy="4168140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AA24" w14:textId="77777777" w:rsidR="00420337" w:rsidRPr="00420337" w:rsidRDefault="00420337" w:rsidP="00420337">
      <w:pPr>
        <w:spacing w:before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0337">
        <w:rPr>
          <w:rFonts w:ascii="Times New Roman" w:hAnsi="Times New Roman" w:cs="Times New Roman"/>
          <w:b/>
          <w:bCs/>
          <w:sz w:val="28"/>
          <w:szCs w:val="28"/>
        </w:rPr>
        <w:t>Пояснення моделі та нормалізації</w:t>
      </w:r>
    </w:p>
    <w:p w14:paraId="31E7E713" w14:textId="77777777" w:rsidR="002A3DAD" w:rsidRPr="002A3DAD" w:rsidRDefault="002A3DAD" w:rsidP="002A3DA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A3DAD">
        <w:rPr>
          <w:sz w:val="28"/>
          <w:szCs w:val="28"/>
        </w:rPr>
        <w:t>Запроєктована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реляційна</w:t>
      </w:r>
      <w:proofErr w:type="spellEnd"/>
      <w:r w:rsidRPr="002A3DAD">
        <w:rPr>
          <w:sz w:val="28"/>
          <w:szCs w:val="28"/>
        </w:rPr>
        <w:t xml:space="preserve"> база </w:t>
      </w:r>
      <w:proofErr w:type="spellStart"/>
      <w:r w:rsidRPr="002A3DAD">
        <w:rPr>
          <w:sz w:val="28"/>
          <w:szCs w:val="28"/>
        </w:rPr>
        <w:t>даних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повністю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покриває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основні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бізнес-процеси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складського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обліку</w:t>
      </w:r>
      <w:proofErr w:type="spellEnd"/>
      <w:r w:rsidRPr="002A3DAD">
        <w:rPr>
          <w:sz w:val="28"/>
          <w:szCs w:val="28"/>
        </w:rPr>
        <w:t xml:space="preserve">. Центральною </w:t>
      </w:r>
      <w:proofErr w:type="spellStart"/>
      <w:r w:rsidRPr="002A3DAD">
        <w:rPr>
          <w:sz w:val="28"/>
          <w:szCs w:val="28"/>
        </w:rPr>
        <w:t>сутністю</w:t>
      </w:r>
      <w:proofErr w:type="spellEnd"/>
      <w:r w:rsidRPr="002A3DAD">
        <w:rPr>
          <w:sz w:val="28"/>
          <w:szCs w:val="28"/>
        </w:rPr>
        <w:t xml:space="preserve"> є </w:t>
      </w:r>
      <w:r w:rsidRPr="002A3DAD">
        <w:rPr>
          <w:rStyle w:val="a3"/>
          <w:sz w:val="28"/>
          <w:szCs w:val="28"/>
        </w:rPr>
        <w:t>PRODUCTS</w:t>
      </w:r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оскільки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саме</w:t>
      </w:r>
      <w:proofErr w:type="spellEnd"/>
      <w:r w:rsidRPr="002A3DAD">
        <w:rPr>
          <w:sz w:val="28"/>
          <w:szCs w:val="28"/>
        </w:rPr>
        <w:t xml:space="preserve"> вона </w:t>
      </w:r>
      <w:proofErr w:type="spellStart"/>
      <w:r w:rsidRPr="002A3DAD">
        <w:rPr>
          <w:sz w:val="28"/>
          <w:szCs w:val="28"/>
        </w:rPr>
        <w:t>відображає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товари</w:t>
      </w:r>
      <w:proofErr w:type="spellEnd"/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що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зберігаються</w:t>
      </w:r>
      <w:proofErr w:type="spellEnd"/>
      <w:r w:rsidRPr="002A3DAD">
        <w:rPr>
          <w:sz w:val="28"/>
          <w:szCs w:val="28"/>
        </w:rPr>
        <w:t xml:space="preserve"> на </w:t>
      </w:r>
      <w:proofErr w:type="spellStart"/>
      <w:r w:rsidRPr="002A3DAD">
        <w:rPr>
          <w:sz w:val="28"/>
          <w:szCs w:val="28"/>
        </w:rPr>
        <w:t>складі</w:t>
      </w:r>
      <w:proofErr w:type="spellEnd"/>
      <w:r w:rsidRPr="002A3DAD">
        <w:rPr>
          <w:sz w:val="28"/>
          <w:szCs w:val="28"/>
        </w:rPr>
        <w:t xml:space="preserve">. Для </w:t>
      </w:r>
      <w:proofErr w:type="spellStart"/>
      <w:r w:rsidRPr="002A3DAD">
        <w:rPr>
          <w:sz w:val="28"/>
          <w:szCs w:val="28"/>
        </w:rPr>
        <w:t>впорядкування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даних</w:t>
      </w:r>
      <w:proofErr w:type="spellEnd"/>
      <w:r w:rsidRPr="002A3DAD">
        <w:rPr>
          <w:sz w:val="28"/>
          <w:szCs w:val="28"/>
        </w:rPr>
        <w:t xml:space="preserve"> про </w:t>
      </w:r>
      <w:proofErr w:type="spellStart"/>
      <w:r w:rsidRPr="002A3DAD">
        <w:rPr>
          <w:sz w:val="28"/>
          <w:szCs w:val="28"/>
        </w:rPr>
        <w:t>товари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використано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окремі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довідники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CATEGORIES</w:t>
      </w:r>
      <w:r w:rsidRPr="002A3DAD">
        <w:rPr>
          <w:sz w:val="28"/>
          <w:szCs w:val="28"/>
        </w:rPr>
        <w:t xml:space="preserve">, </w:t>
      </w:r>
      <w:r w:rsidRPr="002A3DAD">
        <w:rPr>
          <w:rStyle w:val="a3"/>
          <w:sz w:val="28"/>
          <w:szCs w:val="28"/>
        </w:rPr>
        <w:t>SUPPLIERS</w:t>
      </w:r>
      <w:r w:rsidRPr="002A3DAD">
        <w:rPr>
          <w:sz w:val="28"/>
          <w:szCs w:val="28"/>
        </w:rPr>
        <w:t xml:space="preserve"> та </w:t>
      </w:r>
      <w:r w:rsidRPr="002A3DAD">
        <w:rPr>
          <w:rStyle w:val="a3"/>
          <w:sz w:val="28"/>
          <w:szCs w:val="28"/>
        </w:rPr>
        <w:t>UNITS</w:t>
      </w:r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що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дозволяє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уникнути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дублювання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інформації</w:t>
      </w:r>
      <w:proofErr w:type="spellEnd"/>
      <w:r w:rsidRPr="002A3DAD">
        <w:rPr>
          <w:sz w:val="28"/>
          <w:szCs w:val="28"/>
        </w:rPr>
        <w:t xml:space="preserve"> про </w:t>
      </w:r>
      <w:proofErr w:type="spellStart"/>
      <w:r w:rsidRPr="002A3DAD">
        <w:rPr>
          <w:sz w:val="28"/>
          <w:szCs w:val="28"/>
        </w:rPr>
        <w:t>категорії</w:t>
      </w:r>
      <w:proofErr w:type="spellEnd"/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постачальників</w:t>
      </w:r>
      <w:proofErr w:type="spellEnd"/>
      <w:r w:rsidRPr="002A3DAD">
        <w:rPr>
          <w:sz w:val="28"/>
          <w:szCs w:val="28"/>
        </w:rPr>
        <w:t xml:space="preserve"> та </w:t>
      </w:r>
      <w:proofErr w:type="spellStart"/>
      <w:r w:rsidRPr="002A3DAD">
        <w:rPr>
          <w:sz w:val="28"/>
          <w:szCs w:val="28"/>
        </w:rPr>
        <w:t>одиниці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виміру</w:t>
      </w:r>
      <w:proofErr w:type="spellEnd"/>
      <w:r w:rsidRPr="002A3DAD">
        <w:rPr>
          <w:sz w:val="28"/>
          <w:szCs w:val="28"/>
        </w:rPr>
        <w:t xml:space="preserve"> в кожному </w:t>
      </w:r>
      <w:proofErr w:type="spellStart"/>
      <w:r w:rsidRPr="002A3DAD">
        <w:rPr>
          <w:sz w:val="28"/>
          <w:szCs w:val="28"/>
        </w:rPr>
        <w:t>записі</w:t>
      </w:r>
      <w:proofErr w:type="spellEnd"/>
      <w:r w:rsidRPr="002A3DAD">
        <w:rPr>
          <w:sz w:val="28"/>
          <w:szCs w:val="28"/>
        </w:rPr>
        <w:t xml:space="preserve"> товару. </w:t>
      </w:r>
      <w:proofErr w:type="spellStart"/>
      <w:r w:rsidRPr="002A3DAD">
        <w:rPr>
          <w:sz w:val="28"/>
          <w:szCs w:val="28"/>
        </w:rPr>
        <w:t>Користувачі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системи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зберігаються</w:t>
      </w:r>
      <w:proofErr w:type="spellEnd"/>
      <w:r w:rsidRPr="002A3DAD">
        <w:rPr>
          <w:sz w:val="28"/>
          <w:szCs w:val="28"/>
        </w:rPr>
        <w:t xml:space="preserve"> в </w:t>
      </w:r>
      <w:proofErr w:type="spellStart"/>
      <w:r w:rsidRPr="002A3DAD">
        <w:rPr>
          <w:sz w:val="28"/>
          <w:szCs w:val="28"/>
        </w:rPr>
        <w:t>таблиці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USERS</w:t>
      </w:r>
      <w:r w:rsidRPr="002A3DAD">
        <w:rPr>
          <w:sz w:val="28"/>
          <w:szCs w:val="28"/>
        </w:rPr>
        <w:t xml:space="preserve">, а </w:t>
      </w:r>
      <w:proofErr w:type="spellStart"/>
      <w:r w:rsidRPr="002A3DAD">
        <w:rPr>
          <w:sz w:val="28"/>
          <w:szCs w:val="28"/>
        </w:rPr>
        <w:t>гнучкий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розподіл</w:t>
      </w:r>
      <w:proofErr w:type="spellEnd"/>
      <w:r w:rsidRPr="002A3DAD">
        <w:rPr>
          <w:sz w:val="28"/>
          <w:szCs w:val="28"/>
        </w:rPr>
        <w:t xml:space="preserve"> прав доступу </w:t>
      </w:r>
      <w:proofErr w:type="spellStart"/>
      <w:r w:rsidRPr="002A3DAD">
        <w:rPr>
          <w:sz w:val="28"/>
          <w:szCs w:val="28"/>
        </w:rPr>
        <w:t>реалізовано</w:t>
      </w:r>
      <w:proofErr w:type="spellEnd"/>
      <w:r w:rsidRPr="002A3DAD">
        <w:rPr>
          <w:sz w:val="28"/>
          <w:szCs w:val="28"/>
        </w:rPr>
        <w:t xml:space="preserve"> через </w:t>
      </w:r>
      <w:proofErr w:type="spellStart"/>
      <w:r w:rsidRPr="002A3DAD">
        <w:rPr>
          <w:sz w:val="28"/>
          <w:szCs w:val="28"/>
        </w:rPr>
        <w:t>довідник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ROLES</w:t>
      </w:r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що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дає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змогу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використовувати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єдину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таблицю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користувачів</w:t>
      </w:r>
      <w:proofErr w:type="spellEnd"/>
      <w:r w:rsidRPr="002A3DAD">
        <w:rPr>
          <w:sz w:val="28"/>
          <w:szCs w:val="28"/>
        </w:rPr>
        <w:t xml:space="preserve"> для </w:t>
      </w:r>
      <w:proofErr w:type="spellStart"/>
      <w:r w:rsidRPr="002A3DAD">
        <w:rPr>
          <w:sz w:val="28"/>
          <w:szCs w:val="28"/>
        </w:rPr>
        <w:t>адміністратора</w:t>
      </w:r>
      <w:proofErr w:type="spellEnd"/>
      <w:r w:rsidRPr="002A3DAD">
        <w:rPr>
          <w:sz w:val="28"/>
          <w:szCs w:val="28"/>
        </w:rPr>
        <w:t xml:space="preserve">, менеджера складу та </w:t>
      </w:r>
      <w:proofErr w:type="spellStart"/>
      <w:r w:rsidRPr="002A3DAD">
        <w:rPr>
          <w:sz w:val="28"/>
          <w:szCs w:val="28"/>
        </w:rPr>
        <w:t>працівника</w:t>
      </w:r>
      <w:proofErr w:type="spellEnd"/>
      <w:r w:rsidRPr="002A3DAD">
        <w:rPr>
          <w:sz w:val="28"/>
          <w:szCs w:val="28"/>
        </w:rPr>
        <w:t xml:space="preserve"> складу.</w:t>
      </w:r>
    </w:p>
    <w:p w14:paraId="28988431" w14:textId="77777777" w:rsidR="002A3DAD" w:rsidRPr="002A3DAD" w:rsidRDefault="002A3DAD" w:rsidP="002A3DA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A3DAD">
        <w:rPr>
          <w:sz w:val="28"/>
          <w:szCs w:val="28"/>
        </w:rPr>
        <w:lastRenderedPageBreak/>
        <w:t xml:space="preserve">Модуль </w:t>
      </w:r>
      <w:proofErr w:type="spellStart"/>
      <w:r w:rsidRPr="002A3DAD">
        <w:rPr>
          <w:sz w:val="28"/>
          <w:szCs w:val="28"/>
        </w:rPr>
        <w:t>обліку</w:t>
      </w:r>
      <w:proofErr w:type="spellEnd"/>
      <w:r w:rsidRPr="002A3DAD">
        <w:rPr>
          <w:sz w:val="28"/>
          <w:szCs w:val="28"/>
        </w:rPr>
        <w:t xml:space="preserve"> руху </w:t>
      </w:r>
      <w:proofErr w:type="spellStart"/>
      <w:r w:rsidRPr="002A3DAD">
        <w:rPr>
          <w:sz w:val="28"/>
          <w:szCs w:val="28"/>
        </w:rPr>
        <w:t>товарів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реалізовано</w:t>
      </w:r>
      <w:proofErr w:type="spellEnd"/>
      <w:r w:rsidRPr="002A3DAD">
        <w:rPr>
          <w:sz w:val="28"/>
          <w:szCs w:val="28"/>
        </w:rPr>
        <w:t xml:space="preserve"> через </w:t>
      </w:r>
      <w:proofErr w:type="spellStart"/>
      <w:r w:rsidRPr="002A3DAD">
        <w:rPr>
          <w:sz w:val="28"/>
          <w:szCs w:val="28"/>
        </w:rPr>
        <w:t>окремі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документи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надходження</w:t>
      </w:r>
      <w:proofErr w:type="spellEnd"/>
      <w:r w:rsidRPr="002A3DAD">
        <w:rPr>
          <w:sz w:val="28"/>
          <w:szCs w:val="28"/>
        </w:rPr>
        <w:t xml:space="preserve"> (</w:t>
      </w:r>
      <w:r w:rsidRPr="002A3DAD">
        <w:rPr>
          <w:rStyle w:val="a3"/>
          <w:sz w:val="28"/>
          <w:szCs w:val="28"/>
        </w:rPr>
        <w:t>STOCK_RECEIPTS</w:t>
      </w:r>
      <w:r w:rsidRPr="002A3DAD">
        <w:rPr>
          <w:sz w:val="28"/>
          <w:szCs w:val="28"/>
        </w:rPr>
        <w:t xml:space="preserve">) та </w:t>
      </w:r>
      <w:proofErr w:type="spellStart"/>
      <w:r w:rsidRPr="002A3DAD">
        <w:rPr>
          <w:sz w:val="28"/>
          <w:szCs w:val="28"/>
        </w:rPr>
        <w:t>відвантаження</w:t>
      </w:r>
      <w:proofErr w:type="spellEnd"/>
      <w:r w:rsidRPr="002A3DAD">
        <w:rPr>
          <w:sz w:val="28"/>
          <w:szCs w:val="28"/>
        </w:rPr>
        <w:t xml:space="preserve"> (</w:t>
      </w:r>
      <w:r w:rsidRPr="002A3DAD">
        <w:rPr>
          <w:rStyle w:val="a3"/>
          <w:sz w:val="28"/>
          <w:szCs w:val="28"/>
        </w:rPr>
        <w:t>STOCK_SHIPMENTS</w:t>
      </w:r>
      <w:r w:rsidRPr="002A3DAD">
        <w:rPr>
          <w:sz w:val="28"/>
          <w:szCs w:val="28"/>
        </w:rPr>
        <w:t xml:space="preserve">), а </w:t>
      </w:r>
      <w:proofErr w:type="spellStart"/>
      <w:r w:rsidRPr="002A3DAD">
        <w:rPr>
          <w:sz w:val="28"/>
          <w:szCs w:val="28"/>
        </w:rPr>
        <w:t>їхні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позиції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винесено</w:t>
      </w:r>
      <w:proofErr w:type="spellEnd"/>
      <w:r w:rsidRPr="002A3DAD">
        <w:rPr>
          <w:sz w:val="28"/>
          <w:szCs w:val="28"/>
        </w:rPr>
        <w:t xml:space="preserve"> в </w:t>
      </w:r>
      <w:proofErr w:type="spellStart"/>
      <w:r w:rsidRPr="002A3DAD">
        <w:rPr>
          <w:sz w:val="28"/>
          <w:szCs w:val="28"/>
        </w:rPr>
        <w:t>окремі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таблиці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STOCK_RECEIPT_ITEMS</w:t>
      </w:r>
      <w:r w:rsidRPr="002A3DAD">
        <w:rPr>
          <w:sz w:val="28"/>
          <w:szCs w:val="28"/>
        </w:rPr>
        <w:t xml:space="preserve"> і </w:t>
      </w:r>
      <w:r w:rsidRPr="002A3DAD">
        <w:rPr>
          <w:rStyle w:val="a3"/>
          <w:sz w:val="28"/>
          <w:szCs w:val="28"/>
        </w:rPr>
        <w:t>STOCK_SHIPMENT_ITEMS</w:t>
      </w:r>
      <w:r w:rsidRPr="002A3DAD">
        <w:rPr>
          <w:sz w:val="28"/>
          <w:szCs w:val="28"/>
        </w:rPr>
        <w:t xml:space="preserve">. </w:t>
      </w:r>
      <w:proofErr w:type="spellStart"/>
      <w:r w:rsidRPr="002A3DAD">
        <w:rPr>
          <w:sz w:val="28"/>
          <w:szCs w:val="28"/>
        </w:rPr>
        <w:t>Таке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розділення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забезпечує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нормалізацію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даних</w:t>
      </w:r>
      <w:proofErr w:type="spellEnd"/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оскільки</w:t>
      </w:r>
      <w:proofErr w:type="spellEnd"/>
      <w:r w:rsidRPr="002A3DAD">
        <w:rPr>
          <w:sz w:val="28"/>
          <w:szCs w:val="28"/>
        </w:rPr>
        <w:t xml:space="preserve"> один документ </w:t>
      </w:r>
      <w:proofErr w:type="spellStart"/>
      <w:r w:rsidRPr="002A3DAD">
        <w:rPr>
          <w:sz w:val="28"/>
          <w:szCs w:val="28"/>
        </w:rPr>
        <w:t>може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містити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багато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товарних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позицій</w:t>
      </w:r>
      <w:proofErr w:type="spellEnd"/>
      <w:r w:rsidRPr="002A3DAD">
        <w:rPr>
          <w:sz w:val="28"/>
          <w:szCs w:val="28"/>
        </w:rPr>
        <w:t xml:space="preserve">, а </w:t>
      </w:r>
      <w:proofErr w:type="spellStart"/>
      <w:r w:rsidRPr="002A3DAD">
        <w:rPr>
          <w:sz w:val="28"/>
          <w:szCs w:val="28"/>
        </w:rPr>
        <w:t>кожна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позиція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пов’язана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лише</w:t>
      </w:r>
      <w:proofErr w:type="spellEnd"/>
      <w:r w:rsidRPr="002A3DAD">
        <w:rPr>
          <w:sz w:val="28"/>
          <w:szCs w:val="28"/>
        </w:rPr>
        <w:t xml:space="preserve"> з одним документом і одним товаром. Для </w:t>
      </w:r>
      <w:proofErr w:type="spellStart"/>
      <w:r w:rsidRPr="002A3DAD">
        <w:rPr>
          <w:sz w:val="28"/>
          <w:szCs w:val="28"/>
        </w:rPr>
        <w:t>фіксації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історії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всіх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складських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операцій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передбачено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таблицю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INVENTORY_TRANSACTIONS</w:t>
      </w:r>
      <w:r w:rsidRPr="002A3DAD">
        <w:rPr>
          <w:sz w:val="28"/>
          <w:szCs w:val="28"/>
        </w:rPr>
        <w:t xml:space="preserve">, яка </w:t>
      </w:r>
      <w:proofErr w:type="spellStart"/>
      <w:r w:rsidRPr="002A3DAD">
        <w:rPr>
          <w:sz w:val="28"/>
          <w:szCs w:val="28"/>
        </w:rPr>
        <w:t>використовується</w:t>
      </w:r>
      <w:proofErr w:type="spellEnd"/>
      <w:r w:rsidRPr="002A3DAD">
        <w:rPr>
          <w:sz w:val="28"/>
          <w:szCs w:val="28"/>
        </w:rPr>
        <w:t xml:space="preserve"> як журнал руху </w:t>
      </w:r>
      <w:proofErr w:type="spellStart"/>
      <w:r w:rsidRPr="002A3DAD">
        <w:rPr>
          <w:sz w:val="28"/>
          <w:szCs w:val="28"/>
        </w:rPr>
        <w:t>товарів</w:t>
      </w:r>
      <w:proofErr w:type="spellEnd"/>
      <w:r w:rsidRPr="002A3DAD">
        <w:rPr>
          <w:sz w:val="28"/>
          <w:szCs w:val="28"/>
        </w:rPr>
        <w:t xml:space="preserve">. </w:t>
      </w:r>
      <w:proofErr w:type="spellStart"/>
      <w:r w:rsidRPr="002A3DAD">
        <w:rPr>
          <w:sz w:val="28"/>
          <w:szCs w:val="28"/>
        </w:rPr>
        <w:t>Це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дозволяє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зберігати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історію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змін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залишків</w:t>
      </w:r>
      <w:proofErr w:type="spellEnd"/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аналізувати</w:t>
      </w:r>
      <w:proofErr w:type="spellEnd"/>
      <w:r w:rsidRPr="002A3DAD">
        <w:rPr>
          <w:sz w:val="28"/>
          <w:szCs w:val="28"/>
        </w:rPr>
        <w:t xml:space="preserve"> рух товару та </w:t>
      </w:r>
      <w:proofErr w:type="spellStart"/>
      <w:r w:rsidRPr="002A3DAD">
        <w:rPr>
          <w:sz w:val="28"/>
          <w:szCs w:val="28"/>
        </w:rPr>
        <w:t>формувати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звітність</w:t>
      </w:r>
      <w:proofErr w:type="spellEnd"/>
      <w:r w:rsidRPr="002A3DAD">
        <w:rPr>
          <w:sz w:val="28"/>
          <w:szCs w:val="28"/>
        </w:rPr>
        <w:t>.</w:t>
      </w:r>
    </w:p>
    <w:p w14:paraId="7E141FCB" w14:textId="77777777" w:rsidR="002A3DAD" w:rsidRPr="002A3DAD" w:rsidRDefault="002A3DAD" w:rsidP="002A3DAD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2A3DAD">
        <w:rPr>
          <w:sz w:val="28"/>
          <w:szCs w:val="28"/>
        </w:rPr>
        <w:t xml:space="preserve">Для </w:t>
      </w:r>
      <w:proofErr w:type="spellStart"/>
      <w:r w:rsidRPr="002A3DAD">
        <w:rPr>
          <w:sz w:val="28"/>
          <w:szCs w:val="28"/>
        </w:rPr>
        <w:t>підтримки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процесу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відвантаження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було</w:t>
      </w:r>
      <w:proofErr w:type="spellEnd"/>
      <w:r w:rsidRPr="002A3DAD">
        <w:rPr>
          <w:sz w:val="28"/>
          <w:szCs w:val="28"/>
        </w:rPr>
        <w:t xml:space="preserve"> додано </w:t>
      </w:r>
      <w:proofErr w:type="spellStart"/>
      <w:r w:rsidRPr="002A3DAD">
        <w:rPr>
          <w:sz w:val="28"/>
          <w:szCs w:val="28"/>
        </w:rPr>
        <w:t>таблицю</w:t>
      </w:r>
      <w:proofErr w:type="spellEnd"/>
      <w:r w:rsidRPr="002A3DAD">
        <w:rPr>
          <w:sz w:val="28"/>
          <w:szCs w:val="28"/>
        </w:rPr>
        <w:t xml:space="preserve"> </w:t>
      </w:r>
      <w:r w:rsidRPr="002A3DAD">
        <w:rPr>
          <w:rStyle w:val="a3"/>
          <w:sz w:val="28"/>
          <w:szCs w:val="28"/>
        </w:rPr>
        <w:t>CUSTOMERS</w:t>
      </w:r>
      <w:r w:rsidRPr="002A3DAD">
        <w:rPr>
          <w:sz w:val="28"/>
          <w:szCs w:val="28"/>
        </w:rPr>
        <w:t xml:space="preserve">, у </w:t>
      </w:r>
      <w:proofErr w:type="spellStart"/>
      <w:r w:rsidRPr="002A3DAD">
        <w:rPr>
          <w:sz w:val="28"/>
          <w:szCs w:val="28"/>
        </w:rPr>
        <w:t>якій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зберігаються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дані</w:t>
      </w:r>
      <w:proofErr w:type="spellEnd"/>
      <w:r w:rsidRPr="002A3DAD">
        <w:rPr>
          <w:sz w:val="28"/>
          <w:szCs w:val="28"/>
        </w:rPr>
        <w:t xml:space="preserve"> про </w:t>
      </w:r>
      <w:proofErr w:type="spellStart"/>
      <w:r w:rsidRPr="002A3DAD">
        <w:rPr>
          <w:sz w:val="28"/>
          <w:szCs w:val="28"/>
        </w:rPr>
        <w:t>клієнтів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або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отримувачів</w:t>
      </w:r>
      <w:proofErr w:type="spellEnd"/>
      <w:r w:rsidRPr="002A3DAD">
        <w:rPr>
          <w:sz w:val="28"/>
          <w:szCs w:val="28"/>
        </w:rPr>
        <w:t xml:space="preserve"> товару. </w:t>
      </w:r>
      <w:proofErr w:type="spellStart"/>
      <w:r w:rsidRPr="002A3DAD">
        <w:rPr>
          <w:sz w:val="28"/>
          <w:szCs w:val="28"/>
        </w:rPr>
        <w:t>Це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дає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змогу</w:t>
      </w:r>
      <w:proofErr w:type="spellEnd"/>
      <w:r w:rsidRPr="002A3DAD">
        <w:rPr>
          <w:sz w:val="28"/>
          <w:szCs w:val="28"/>
        </w:rPr>
        <w:t xml:space="preserve"> не </w:t>
      </w:r>
      <w:proofErr w:type="spellStart"/>
      <w:r w:rsidRPr="002A3DAD">
        <w:rPr>
          <w:sz w:val="28"/>
          <w:szCs w:val="28"/>
        </w:rPr>
        <w:t>дублювати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інформацію</w:t>
      </w:r>
      <w:proofErr w:type="spellEnd"/>
      <w:r w:rsidRPr="002A3DAD">
        <w:rPr>
          <w:sz w:val="28"/>
          <w:szCs w:val="28"/>
        </w:rPr>
        <w:t xml:space="preserve"> про </w:t>
      </w:r>
      <w:proofErr w:type="spellStart"/>
      <w:r w:rsidRPr="002A3DAD">
        <w:rPr>
          <w:sz w:val="28"/>
          <w:szCs w:val="28"/>
        </w:rPr>
        <w:t>отримувачів</w:t>
      </w:r>
      <w:proofErr w:type="spellEnd"/>
      <w:r w:rsidRPr="002A3DAD">
        <w:rPr>
          <w:sz w:val="28"/>
          <w:szCs w:val="28"/>
        </w:rPr>
        <w:t xml:space="preserve"> у документах </w:t>
      </w:r>
      <w:proofErr w:type="spellStart"/>
      <w:r w:rsidRPr="002A3DAD">
        <w:rPr>
          <w:sz w:val="28"/>
          <w:szCs w:val="28"/>
        </w:rPr>
        <w:t>відвантаження</w:t>
      </w:r>
      <w:proofErr w:type="spellEnd"/>
      <w:r w:rsidRPr="002A3DAD">
        <w:rPr>
          <w:sz w:val="28"/>
          <w:szCs w:val="28"/>
        </w:rPr>
        <w:t xml:space="preserve"> та </w:t>
      </w:r>
      <w:proofErr w:type="spellStart"/>
      <w:r w:rsidRPr="002A3DAD">
        <w:rPr>
          <w:sz w:val="28"/>
          <w:szCs w:val="28"/>
        </w:rPr>
        <w:t>забезпечує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додаткову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гнучкість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системи</w:t>
      </w:r>
      <w:proofErr w:type="spellEnd"/>
      <w:r w:rsidRPr="002A3DAD">
        <w:rPr>
          <w:sz w:val="28"/>
          <w:szCs w:val="28"/>
        </w:rPr>
        <w:t xml:space="preserve">. У </w:t>
      </w:r>
      <w:proofErr w:type="spellStart"/>
      <w:r w:rsidRPr="002A3DAD">
        <w:rPr>
          <w:sz w:val="28"/>
          <w:szCs w:val="28"/>
        </w:rPr>
        <w:t>таблицях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документів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передбачено</w:t>
      </w:r>
      <w:proofErr w:type="spellEnd"/>
      <w:r w:rsidRPr="002A3DAD">
        <w:rPr>
          <w:sz w:val="28"/>
          <w:szCs w:val="28"/>
        </w:rPr>
        <w:t xml:space="preserve"> поле </w:t>
      </w:r>
      <w:proofErr w:type="spellStart"/>
      <w:r w:rsidRPr="002A3DAD">
        <w:rPr>
          <w:rStyle w:val="a3"/>
          <w:sz w:val="28"/>
          <w:szCs w:val="28"/>
        </w:rPr>
        <w:t>status</w:t>
      </w:r>
      <w:proofErr w:type="spellEnd"/>
      <w:r w:rsidRPr="002A3DAD">
        <w:rPr>
          <w:sz w:val="28"/>
          <w:szCs w:val="28"/>
        </w:rPr>
        <w:t xml:space="preserve">, яке </w:t>
      </w:r>
      <w:proofErr w:type="spellStart"/>
      <w:r w:rsidRPr="002A3DAD">
        <w:rPr>
          <w:sz w:val="28"/>
          <w:szCs w:val="28"/>
        </w:rPr>
        <w:t>дозволяє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відображати</w:t>
      </w:r>
      <w:proofErr w:type="spellEnd"/>
      <w:r w:rsidRPr="002A3DAD">
        <w:rPr>
          <w:sz w:val="28"/>
          <w:szCs w:val="28"/>
        </w:rPr>
        <w:t xml:space="preserve"> стан документа, </w:t>
      </w:r>
      <w:proofErr w:type="spellStart"/>
      <w:r w:rsidRPr="002A3DAD">
        <w:rPr>
          <w:sz w:val="28"/>
          <w:szCs w:val="28"/>
        </w:rPr>
        <w:t>наприклад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чернетка</w:t>
      </w:r>
      <w:proofErr w:type="spellEnd"/>
      <w:r w:rsidRPr="002A3DAD">
        <w:rPr>
          <w:sz w:val="28"/>
          <w:szCs w:val="28"/>
        </w:rPr>
        <w:t xml:space="preserve">, </w:t>
      </w:r>
      <w:proofErr w:type="spellStart"/>
      <w:r w:rsidRPr="002A3DAD">
        <w:rPr>
          <w:sz w:val="28"/>
          <w:szCs w:val="28"/>
        </w:rPr>
        <w:t>підтверджено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або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скасовано</w:t>
      </w:r>
      <w:proofErr w:type="spellEnd"/>
      <w:r w:rsidRPr="002A3DAD">
        <w:rPr>
          <w:sz w:val="28"/>
          <w:szCs w:val="28"/>
        </w:rPr>
        <w:t xml:space="preserve">. </w:t>
      </w:r>
      <w:proofErr w:type="spellStart"/>
      <w:r w:rsidRPr="002A3DAD">
        <w:rPr>
          <w:sz w:val="28"/>
          <w:szCs w:val="28"/>
        </w:rPr>
        <w:t>Такий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підхід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відповідає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реальним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бізнес-процесам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складського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обліку</w:t>
      </w:r>
      <w:proofErr w:type="spellEnd"/>
      <w:r w:rsidRPr="002A3DAD">
        <w:rPr>
          <w:sz w:val="28"/>
          <w:szCs w:val="28"/>
        </w:rPr>
        <w:t xml:space="preserve"> та </w:t>
      </w:r>
      <w:proofErr w:type="spellStart"/>
      <w:r w:rsidRPr="002A3DAD">
        <w:rPr>
          <w:sz w:val="28"/>
          <w:szCs w:val="28"/>
        </w:rPr>
        <w:t>полегшує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подальшу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реалізацію</w:t>
      </w:r>
      <w:proofErr w:type="spellEnd"/>
      <w:r w:rsidRPr="002A3DAD">
        <w:rPr>
          <w:sz w:val="28"/>
          <w:szCs w:val="28"/>
        </w:rPr>
        <w:t xml:space="preserve"> </w:t>
      </w:r>
      <w:proofErr w:type="spellStart"/>
      <w:r w:rsidRPr="002A3DAD">
        <w:rPr>
          <w:sz w:val="28"/>
          <w:szCs w:val="28"/>
        </w:rPr>
        <w:t>бізнес-логіки</w:t>
      </w:r>
      <w:proofErr w:type="spellEnd"/>
      <w:r w:rsidRPr="002A3DAD">
        <w:rPr>
          <w:sz w:val="28"/>
          <w:szCs w:val="28"/>
        </w:rPr>
        <w:t>.</w:t>
      </w:r>
    </w:p>
    <w:p w14:paraId="2AAE8B4A" w14:textId="77777777" w:rsidR="00420337" w:rsidRDefault="00420337" w:rsidP="00420337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0337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789F8DA3" w14:textId="77777777" w:rsidR="002A3DAD" w:rsidRPr="002A3DAD" w:rsidRDefault="002A3DAD" w:rsidP="002A3DAD">
      <w:pPr>
        <w:spacing w:before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DAD">
        <w:rPr>
          <w:rFonts w:ascii="Times New Roman" w:hAnsi="Times New Roman" w:cs="Times New Roman"/>
          <w:sz w:val="28"/>
          <w:szCs w:val="28"/>
        </w:rPr>
        <w:t>Для веб-системи обліку складу було розроблено архітектуру модульного моноліту з використанням сучасного технологічного стеку (</w:t>
      </w:r>
      <w:proofErr w:type="spellStart"/>
      <w:r w:rsidRPr="002A3DAD">
        <w:rPr>
          <w:rStyle w:val="a3"/>
          <w:rFonts w:ascii="Times New Roman" w:hAnsi="Times New Roman" w:cs="Times New Roman"/>
          <w:sz w:val="28"/>
          <w:szCs w:val="28"/>
        </w:rPr>
        <w:t>NestJS</w:t>
      </w:r>
      <w:proofErr w:type="spellEnd"/>
      <w:r w:rsidRPr="002A3DAD">
        <w:rPr>
          <w:rStyle w:val="a3"/>
          <w:rFonts w:ascii="Times New Roman" w:hAnsi="Times New Roman" w:cs="Times New Roman"/>
          <w:sz w:val="28"/>
          <w:szCs w:val="28"/>
        </w:rPr>
        <w:t xml:space="preserve">, Next.js, </w:t>
      </w:r>
      <w:proofErr w:type="spellStart"/>
      <w:r w:rsidRPr="002A3DAD">
        <w:rPr>
          <w:rStyle w:val="a3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A3DAD">
        <w:rPr>
          <w:rFonts w:ascii="Times New Roman" w:hAnsi="Times New Roman" w:cs="Times New Roman"/>
          <w:sz w:val="28"/>
          <w:szCs w:val="28"/>
        </w:rPr>
        <w:t xml:space="preserve">). Створені діаграми за моделлю </w:t>
      </w:r>
      <w:r w:rsidRPr="002A3DAD">
        <w:rPr>
          <w:rStyle w:val="a3"/>
          <w:rFonts w:ascii="Times New Roman" w:hAnsi="Times New Roman" w:cs="Times New Roman"/>
          <w:sz w:val="28"/>
          <w:szCs w:val="28"/>
        </w:rPr>
        <w:t>C4</w:t>
      </w:r>
      <w:r w:rsidRPr="002A3DAD">
        <w:rPr>
          <w:rFonts w:ascii="Times New Roman" w:hAnsi="Times New Roman" w:cs="Times New Roman"/>
          <w:sz w:val="28"/>
          <w:szCs w:val="28"/>
        </w:rPr>
        <w:t xml:space="preserve"> деталізують архітектуру системи від загального контексту до внутрішніх компонентів API. Розроблена та нормалізована схема бази даних формує надійний фундамент для подальшої реалізації бізнес-логіки, REST API, механізмів авторизації та клієнтського інтерфейсу.</w:t>
      </w:r>
    </w:p>
    <w:p w14:paraId="143368BF" w14:textId="4735DE57" w:rsidR="00A461FC" w:rsidRDefault="00A461FC" w:rsidP="00A461FC">
      <w:pPr>
        <w:spacing w:before="12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14:paraId="13461B51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>1. Що таке модель C4 і для чого потрібен кожен з її рівнів?</w:t>
      </w:r>
    </w:p>
    <w:p w14:paraId="0392A12F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Модель С4 — це підхід до архітектурної документації, який описує систему на кількох рівнях деталізації, поступово заглиблюючись у її структуру.</w:t>
      </w:r>
    </w:p>
    <w:p w14:paraId="2B3E48BD" w14:textId="77777777" w:rsidR="00A461FC" w:rsidRPr="00A461FC" w:rsidRDefault="00A461FC" w:rsidP="00A461FC">
      <w:pPr>
        <w:numPr>
          <w:ilvl w:val="0"/>
          <w:numId w:val="1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Context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(Контекст):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Показує систему як єдине ціле ("чорну скриньку"), її користувачів та зовнішні системи, з якими вона взаємодіє.</w:t>
      </w:r>
    </w:p>
    <w:p w14:paraId="0F794B23" w14:textId="77777777" w:rsidR="00A461FC" w:rsidRPr="00A461FC" w:rsidRDefault="00A461FC" w:rsidP="00A461FC">
      <w:pPr>
        <w:numPr>
          <w:ilvl w:val="0"/>
          <w:numId w:val="1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(Контейнери):</w:t>
      </w:r>
      <w:r w:rsidRPr="00A461FC">
        <w:rPr>
          <w:rFonts w:ascii="Times New Roman" w:hAnsi="Times New Roman" w:cs="Times New Roman"/>
          <w:sz w:val="28"/>
          <w:szCs w:val="28"/>
        </w:rPr>
        <w:t xml:space="preserve"> Розкриває систему, показуючи її основні технічні складові (наприклад, SPA-додаток, API-сервер, базу даних) та протоколи їхньої взаємодії.</w:t>
      </w:r>
    </w:p>
    <w:p w14:paraId="3B443457" w14:textId="77777777" w:rsidR="00A461FC" w:rsidRPr="00A461FC" w:rsidRDefault="00A461FC" w:rsidP="00A461FC">
      <w:pPr>
        <w:numPr>
          <w:ilvl w:val="0"/>
          <w:numId w:val="1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Component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(Компоненти):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Деталізує один конкретний контейнер і пояснює, з яких логічних блоків (контролерів, сервісів, репозиторіїв) він складається.</w:t>
      </w:r>
    </w:p>
    <w:p w14:paraId="4298B10B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>2. Різниця між реляційними (SQL) та нереляційними (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>) базами даних</w:t>
      </w:r>
    </w:p>
    <w:p w14:paraId="76CCB8C0" w14:textId="77777777" w:rsidR="00A461FC" w:rsidRPr="00A461FC" w:rsidRDefault="00A461FC" w:rsidP="00A461FC">
      <w:pPr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>Реляційні СКБД (SQL):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Працюють зі строгою, наперед заданою схемою (таблицями), підтримують жорсткі зв'язки (зовнішні ключі), транзакції та складні JOIN-запити.</w:t>
      </w:r>
    </w:p>
    <w:p w14:paraId="26D8A213" w14:textId="77777777" w:rsidR="00A461FC" w:rsidRPr="00A461FC" w:rsidRDefault="00A461FC" w:rsidP="00A461FC">
      <w:pPr>
        <w:numPr>
          <w:ilvl w:val="1"/>
          <w:numId w:val="2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i/>
          <w:iCs/>
          <w:sz w:val="28"/>
          <w:szCs w:val="28"/>
        </w:rPr>
        <w:t>Коли обирати: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Коли критично важлива узгодженість і цілісність даних (фінансові транзакції, облік заявок, склад). Саме тому для e-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Dormitory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обрано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.</w:t>
      </w:r>
    </w:p>
    <w:p w14:paraId="5FCE8459" w14:textId="77777777" w:rsidR="00A461FC" w:rsidRPr="00A461FC" w:rsidRDefault="00A461FC" w:rsidP="00A461FC">
      <w:pPr>
        <w:numPr>
          <w:ilvl w:val="0"/>
          <w:numId w:val="2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>Нереляційні СКБД (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NoSQL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Мають гнучку схему (наприклад, зберігають дані як JSON-документи), легко масштабуються горизонтально та працюють швидше з неструктурованими даними.</w:t>
      </w:r>
    </w:p>
    <w:p w14:paraId="10B8352F" w14:textId="77777777" w:rsidR="00A461FC" w:rsidRPr="00A461FC" w:rsidRDefault="00A461FC" w:rsidP="00A461FC">
      <w:pPr>
        <w:numPr>
          <w:ilvl w:val="1"/>
          <w:numId w:val="2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i/>
          <w:iCs/>
          <w:sz w:val="28"/>
          <w:szCs w:val="28"/>
        </w:rPr>
        <w:t>Коли обирати:</w:t>
      </w:r>
      <w:r w:rsidRPr="00A461FC">
        <w:rPr>
          <w:rFonts w:ascii="Times New Roman" w:hAnsi="Times New Roman" w:cs="Times New Roman"/>
          <w:sz w:val="28"/>
          <w:szCs w:val="28"/>
        </w:rPr>
        <w:t xml:space="preserve"> Коли структура даних часто змінюється, потрібна надвисока швидкість запису або зберігаються великі обсяги даних без чітких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, коментарі, товарні каталоги зі змінними атрибутами).</w:t>
      </w:r>
    </w:p>
    <w:p w14:paraId="05DD004E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>3. Що таке теорема CAP і як вона впливає на вибір бази даних?</w:t>
      </w:r>
    </w:p>
    <w:p w14:paraId="0A61549B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Теорема САР стверджує, що в розподіленій системі під час мережевого розділення (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) неможливо одночасно гарантувати і повну узгодженість даних (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), і повну доступність (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).</w:t>
      </w:r>
    </w:p>
    <w:p w14:paraId="52F76E7D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На практиці це змушує архітектора йти на компроміс:</w:t>
      </w:r>
    </w:p>
    <w:p w14:paraId="79568361" w14:textId="77777777" w:rsidR="00A461FC" w:rsidRPr="00A461FC" w:rsidRDefault="00A461FC" w:rsidP="00A461FC">
      <w:pPr>
        <w:numPr>
          <w:ilvl w:val="0"/>
          <w:numId w:val="3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lastRenderedPageBreak/>
        <w:t xml:space="preserve">Якщо для системи критична правильність даних (наприклад, оплата за гуртожиток), перевага надається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консистентності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(вибір CP-систем, таких як реляційні БД), навіть якщо при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збої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сервер на мить перестане відповідати.</w:t>
      </w:r>
    </w:p>
    <w:p w14:paraId="06FB1581" w14:textId="77777777" w:rsidR="00A461FC" w:rsidRPr="00A461FC" w:rsidRDefault="00A461FC" w:rsidP="00A461FC">
      <w:pPr>
        <w:numPr>
          <w:ilvl w:val="0"/>
          <w:numId w:val="3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 xml:space="preserve">Якщо важливіше, щоб система завжди працювала (наприклад, стрічка постів у соцмережі), обирають доступність (AP-системи,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), погоджуючись із тим, що користувачі можуть кілька секунд бачити не найсвіжіші дані.</w:t>
      </w:r>
    </w:p>
    <w:p w14:paraId="6974B3AD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Мікросервіси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Моноліт (на рівні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D1DEE6E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 xml:space="preserve">Цей вибір визначає, чи буде ваша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-логіка одним великим контейнером (API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>), чи десятком маленьких (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A461FC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A461FC">
        <w:rPr>
          <w:rFonts w:ascii="Times New Roman" w:hAnsi="Times New Roman" w:cs="Times New Roman"/>
          <w:sz w:val="28"/>
          <w:szCs w:val="28"/>
        </w:rPr>
        <w:t xml:space="preserve"> API).</w:t>
      </w:r>
    </w:p>
    <w:p w14:paraId="4050D218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Переваги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мікросервісів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98BE47" w14:textId="77777777" w:rsidR="00A461FC" w:rsidRPr="00A461FC" w:rsidRDefault="00A461FC" w:rsidP="00A461FC">
      <w:pPr>
        <w:numPr>
          <w:ilvl w:val="0"/>
          <w:numId w:val="4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Можливість незалежно масштабувати лише ті частини системи, які під навантаженням.</w:t>
      </w:r>
    </w:p>
    <w:p w14:paraId="39C8A8A6" w14:textId="77777777" w:rsidR="00A461FC" w:rsidRPr="00A461FC" w:rsidRDefault="00A461FC" w:rsidP="00A461FC">
      <w:pPr>
        <w:numPr>
          <w:ilvl w:val="0"/>
          <w:numId w:val="4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Незалежні релізи для різних підсистем без ризику зламати весь додаток.</w:t>
      </w:r>
    </w:p>
    <w:p w14:paraId="61FAAFB6" w14:textId="77777777" w:rsidR="00A461FC" w:rsidRPr="00A461FC" w:rsidRDefault="00A461FC" w:rsidP="00A461FC">
      <w:pPr>
        <w:numPr>
          <w:ilvl w:val="0"/>
          <w:numId w:val="4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Краща ізоляція коду, що зручно для роботи великих команд.</w:t>
      </w:r>
    </w:p>
    <w:p w14:paraId="6933B6ED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b/>
          <w:bCs/>
          <w:sz w:val="28"/>
          <w:szCs w:val="28"/>
        </w:rPr>
        <w:t xml:space="preserve">Недоліки </w:t>
      </w:r>
      <w:proofErr w:type="spellStart"/>
      <w:r w:rsidRPr="00A461FC">
        <w:rPr>
          <w:rFonts w:ascii="Times New Roman" w:hAnsi="Times New Roman" w:cs="Times New Roman"/>
          <w:b/>
          <w:bCs/>
          <w:sz w:val="28"/>
          <w:szCs w:val="28"/>
        </w:rPr>
        <w:t>мікросервісів</w:t>
      </w:r>
      <w:proofErr w:type="spellEnd"/>
      <w:r w:rsidRPr="00A461F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FD8BD1" w14:textId="77777777" w:rsidR="00A461FC" w:rsidRPr="00A461FC" w:rsidRDefault="00A461FC" w:rsidP="00A461FC">
      <w:pPr>
        <w:numPr>
          <w:ilvl w:val="0"/>
          <w:numId w:val="5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Значно вища складність розгортання, моніторингу та тестування.</w:t>
      </w:r>
    </w:p>
    <w:p w14:paraId="3CE9DC71" w14:textId="77777777" w:rsidR="00A461FC" w:rsidRPr="00A461FC" w:rsidRDefault="00A461FC" w:rsidP="00A461FC">
      <w:pPr>
        <w:numPr>
          <w:ilvl w:val="0"/>
          <w:numId w:val="5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Складніша взаємодія між сервісами (через HTTP або брокери повідомлень).</w:t>
      </w:r>
    </w:p>
    <w:p w14:paraId="72BABD47" w14:textId="77777777" w:rsidR="00A461FC" w:rsidRPr="00A461FC" w:rsidRDefault="00A461FC" w:rsidP="00A461FC">
      <w:pPr>
        <w:numPr>
          <w:ilvl w:val="0"/>
          <w:numId w:val="5"/>
        </w:num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A461FC">
        <w:rPr>
          <w:rFonts w:ascii="Times New Roman" w:hAnsi="Times New Roman" w:cs="Times New Roman"/>
          <w:sz w:val="28"/>
          <w:szCs w:val="28"/>
        </w:rPr>
        <w:t>Дуже важко контролювати транзакції, які охоплюють кілька сервісів одночасно</w:t>
      </w:r>
    </w:p>
    <w:p w14:paraId="00FC5205" w14:textId="77777777" w:rsidR="00A461FC" w:rsidRPr="00A461FC" w:rsidRDefault="00A461FC" w:rsidP="00A461FC">
      <w:pPr>
        <w:spacing w:before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A461FC" w:rsidRPr="00A461F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26E22"/>
    <w:multiLevelType w:val="multilevel"/>
    <w:tmpl w:val="CEB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2D87"/>
    <w:multiLevelType w:val="multilevel"/>
    <w:tmpl w:val="92B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4303D"/>
    <w:multiLevelType w:val="multilevel"/>
    <w:tmpl w:val="C45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96CF0"/>
    <w:multiLevelType w:val="multilevel"/>
    <w:tmpl w:val="FC2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FC3C6C"/>
    <w:multiLevelType w:val="multilevel"/>
    <w:tmpl w:val="591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F88"/>
    <w:rsid w:val="0014238C"/>
    <w:rsid w:val="00204C76"/>
    <w:rsid w:val="002A3DAD"/>
    <w:rsid w:val="002C0E37"/>
    <w:rsid w:val="002E6DB8"/>
    <w:rsid w:val="00320F88"/>
    <w:rsid w:val="00420337"/>
    <w:rsid w:val="004C3CB0"/>
    <w:rsid w:val="0055195D"/>
    <w:rsid w:val="0065413E"/>
    <w:rsid w:val="00A461FC"/>
    <w:rsid w:val="00A56F18"/>
    <w:rsid w:val="00AF7FB0"/>
    <w:rsid w:val="00B44D06"/>
    <w:rsid w:val="00EF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2D6F2"/>
  <w15:chartTrackingRefBased/>
  <w15:docId w15:val="{B75B298B-861B-4762-8DEF-05C3E5F5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44D06"/>
    <w:rPr>
      <w:b/>
      <w:bCs/>
    </w:rPr>
  </w:style>
  <w:style w:type="table" w:styleId="a4">
    <w:name w:val="Table Grid"/>
    <w:basedOn w:val="a1"/>
    <w:uiPriority w:val="39"/>
    <w:rsid w:val="00B44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2A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1364</Words>
  <Characters>7778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chorn</dc:creator>
  <cp:keywords/>
  <dc:description/>
  <cp:lastModifiedBy>Денис</cp:lastModifiedBy>
  <cp:revision>3</cp:revision>
  <dcterms:created xsi:type="dcterms:W3CDTF">2026-03-25T15:27:00Z</dcterms:created>
  <dcterms:modified xsi:type="dcterms:W3CDTF">2026-03-27T21:48:00Z</dcterms:modified>
</cp:coreProperties>
</file>