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FCF" w:rsidRPr="00E504CA" w:rsidRDefault="0014745F" w:rsidP="0014745F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1</w:t>
      </w:r>
    </w:p>
    <w:p w:rsidR="006D7FCF" w:rsidRDefault="006D7FCF" w:rsidP="006D7FCF">
      <w:pPr>
        <w:pStyle w:val="a4"/>
        <w:rPr>
          <w:sz w:val="32"/>
          <w:szCs w:val="32"/>
        </w:rPr>
      </w:pPr>
    </w:p>
    <w:tbl>
      <w:tblPr>
        <w:tblStyle w:val="a6"/>
        <w:tblW w:w="107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402"/>
        <w:gridCol w:w="3686"/>
        <w:gridCol w:w="3685"/>
      </w:tblGrid>
      <w:tr w:rsidR="006D7FCF" w:rsidTr="005D22EF">
        <w:tc>
          <w:tcPr>
            <w:tcW w:w="3402" w:type="dxa"/>
          </w:tcPr>
          <w:p w:rsidR="006D7FCF" w:rsidRPr="005349F5" w:rsidRDefault="00E504CA" w:rsidP="00E504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A4F">
              <w:rPr>
                <w:rFonts w:ascii="Times New Roman" w:hAnsi="Times New Roman" w:cs="Times New Roman"/>
                <w:sz w:val="28"/>
                <w:szCs w:val="28"/>
              </w:rPr>
              <w:t>https://drive.google.com/file/d/0B6696ckkWj_zSElvQkZJWmxRZGc/view</w:t>
            </w:r>
          </w:p>
        </w:tc>
        <w:tc>
          <w:tcPr>
            <w:tcW w:w="3686" w:type="dxa"/>
          </w:tcPr>
          <w:p w:rsidR="006D7FCF" w:rsidRPr="001D2A4F" w:rsidRDefault="005D22EF" w:rsidP="006D7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A4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D9180E3" wp14:editId="3123FF37">
                  <wp:extent cx="2203450" cy="3093085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309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:rsidR="006D7FCF" w:rsidRPr="001D2A4F" w:rsidRDefault="006379E7" w:rsidP="005D22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A4F">
              <w:rPr>
                <w:rFonts w:ascii="Times New Roman" w:hAnsi="Times New Roman" w:cs="Times New Roman"/>
                <w:sz w:val="28"/>
                <w:szCs w:val="28"/>
              </w:rPr>
              <w:t>Простым и понятным языком рассказывается об основных принципах работы в паскале. Каждая тема написана на простом и понятном языке</w:t>
            </w:r>
          </w:p>
        </w:tc>
      </w:tr>
      <w:tr w:rsidR="006D7FCF" w:rsidTr="005D22EF">
        <w:tc>
          <w:tcPr>
            <w:tcW w:w="3402" w:type="dxa"/>
          </w:tcPr>
          <w:p w:rsidR="006D7FCF" w:rsidRPr="001D2A4F" w:rsidRDefault="006379E7" w:rsidP="006D7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A4F">
              <w:rPr>
                <w:rFonts w:ascii="Times New Roman" w:hAnsi="Times New Roman" w:cs="Times New Roman"/>
                <w:sz w:val="28"/>
                <w:szCs w:val="28"/>
              </w:rPr>
              <w:t>http://mif.vspu.ru/books/pascal/</w:t>
            </w:r>
          </w:p>
        </w:tc>
        <w:tc>
          <w:tcPr>
            <w:tcW w:w="3686" w:type="dxa"/>
          </w:tcPr>
          <w:p w:rsidR="006D7FCF" w:rsidRPr="001D2A4F" w:rsidRDefault="006379E7" w:rsidP="006D7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A4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3BDA2BD" wp14:editId="493DC703">
                  <wp:extent cx="2203450" cy="2351405"/>
                  <wp:effectExtent l="0" t="0" r="635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:rsidR="006D7FCF" w:rsidRPr="001D2A4F" w:rsidRDefault="006379E7" w:rsidP="00637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A4F">
              <w:rPr>
                <w:rFonts w:ascii="Times New Roman" w:hAnsi="Times New Roman" w:cs="Times New Roman"/>
                <w:sz w:val="28"/>
                <w:szCs w:val="28"/>
              </w:rPr>
              <w:t xml:space="preserve">Краткий справочник с удобным интерфейсом, очень удобно искать какую либо конкретно интересующую </w:t>
            </w:r>
            <w:proofErr w:type="gramStart"/>
            <w:r w:rsidRPr="001D2A4F">
              <w:rPr>
                <w:rFonts w:ascii="Times New Roman" w:hAnsi="Times New Roman" w:cs="Times New Roman"/>
                <w:sz w:val="28"/>
                <w:szCs w:val="28"/>
              </w:rPr>
              <w:t>тему .</w:t>
            </w:r>
            <w:proofErr w:type="gramEnd"/>
          </w:p>
        </w:tc>
      </w:tr>
      <w:tr w:rsidR="006D7FCF" w:rsidTr="005D22EF">
        <w:tc>
          <w:tcPr>
            <w:tcW w:w="3402" w:type="dxa"/>
          </w:tcPr>
          <w:p w:rsidR="006D7FCF" w:rsidRPr="001D2A4F" w:rsidRDefault="006379E7" w:rsidP="006D7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A4F">
              <w:rPr>
                <w:rFonts w:ascii="Times New Roman" w:hAnsi="Times New Roman" w:cs="Times New Roman"/>
                <w:sz w:val="28"/>
                <w:szCs w:val="28"/>
              </w:rPr>
              <w:t>http://k504.khai.edu/attachments/article/762/Zadachnik_Abramyan.pdf</w:t>
            </w:r>
          </w:p>
        </w:tc>
        <w:tc>
          <w:tcPr>
            <w:tcW w:w="3686" w:type="dxa"/>
          </w:tcPr>
          <w:p w:rsidR="006D7FCF" w:rsidRPr="001D2A4F" w:rsidRDefault="006379E7" w:rsidP="006D7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A4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3ADD9A0" wp14:editId="7C520FC7">
                  <wp:extent cx="2203450" cy="2518410"/>
                  <wp:effectExtent l="0" t="0" r="635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251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:rsidR="006D7FCF" w:rsidRPr="001D2A4F" w:rsidRDefault="006379E7" w:rsidP="006D7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A4F">
              <w:rPr>
                <w:rFonts w:ascii="Times New Roman" w:hAnsi="Times New Roman" w:cs="Times New Roman"/>
                <w:sz w:val="28"/>
                <w:szCs w:val="28"/>
              </w:rPr>
              <w:t xml:space="preserve">Сборник задач, </w:t>
            </w:r>
            <w:r w:rsidR="003333F9" w:rsidRPr="001D2A4F">
              <w:rPr>
                <w:rFonts w:ascii="Times New Roman" w:hAnsi="Times New Roman" w:cs="Times New Roman"/>
                <w:sz w:val="28"/>
                <w:szCs w:val="28"/>
              </w:rPr>
              <w:t xml:space="preserve">помогающий хорошо освоить практическое программирование на </w:t>
            </w:r>
            <w:r w:rsidR="003333F9" w:rsidRPr="001D2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Pascal</w:t>
            </w:r>
          </w:p>
        </w:tc>
      </w:tr>
      <w:tr w:rsidR="006D7FCF" w:rsidTr="005D22EF">
        <w:tc>
          <w:tcPr>
            <w:tcW w:w="3402" w:type="dxa"/>
          </w:tcPr>
          <w:p w:rsidR="006D7FCF" w:rsidRPr="001D2A4F" w:rsidRDefault="003333F9" w:rsidP="006D7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A4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https://ideafix.name/wp-content/uploads/stuff/book76.pdf</w:t>
            </w:r>
          </w:p>
        </w:tc>
        <w:tc>
          <w:tcPr>
            <w:tcW w:w="3686" w:type="dxa"/>
          </w:tcPr>
          <w:p w:rsidR="006D7FCF" w:rsidRPr="001D2A4F" w:rsidRDefault="003333F9" w:rsidP="006D7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A4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F619C58" wp14:editId="475B21BB">
                  <wp:extent cx="2203450" cy="2628900"/>
                  <wp:effectExtent l="0" t="0" r="635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:rsidR="006D7FCF" w:rsidRPr="001D2A4F" w:rsidRDefault="003333F9" w:rsidP="003333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A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Помимо непосредственно программирования, рассказывается об основах алгоритмизации и построения программ. Детально описываются все конструкции языка, приводятся многочисленные примеры программ. </w:t>
            </w:r>
          </w:p>
        </w:tc>
      </w:tr>
      <w:tr w:rsidR="006D7FCF" w:rsidTr="005D22EF">
        <w:tc>
          <w:tcPr>
            <w:tcW w:w="3402" w:type="dxa"/>
          </w:tcPr>
          <w:p w:rsidR="006D7FCF" w:rsidRPr="001D2A4F" w:rsidRDefault="003333F9" w:rsidP="006D7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A4F">
              <w:rPr>
                <w:rFonts w:ascii="Times New Roman" w:hAnsi="Times New Roman" w:cs="Times New Roman"/>
                <w:sz w:val="28"/>
                <w:szCs w:val="28"/>
              </w:rPr>
              <w:t>https://docs.altlinux.org/books/freepascal.pdf</w:t>
            </w:r>
          </w:p>
        </w:tc>
        <w:tc>
          <w:tcPr>
            <w:tcW w:w="3686" w:type="dxa"/>
          </w:tcPr>
          <w:p w:rsidR="006D7FCF" w:rsidRPr="001D2A4F" w:rsidRDefault="003333F9" w:rsidP="006D7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A4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3B3B53A" wp14:editId="587AE6D6">
                  <wp:extent cx="2203450" cy="2216150"/>
                  <wp:effectExtent l="0" t="0" r="635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221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:rsidR="006D7FCF" w:rsidRPr="001D2A4F" w:rsidRDefault="003333F9" w:rsidP="006D7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A4F">
              <w:rPr>
                <w:rFonts w:ascii="Times New Roman" w:hAnsi="Times New Roman" w:cs="Times New Roman"/>
                <w:sz w:val="28"/>
                <w:szCs w:val="28"/>
              </w:rPr>
              <w:t xml:space="preserve">В учебнике уделяется внимание </w:t>
            </w:r>
            <w:r w:rsidR="001D2A4F" w:rsidRPr="001D2A4F">
              <w:rPr>
                <w:rFonts w:ascii="Times New Roman" w:hAnsi="Times New Roman" w:cs="Times New Roman"/>
                <w:sz w:val="28"/>
                <w:szCs w:val="28"/>
              </w:rPr>
              <w:t>средам программирования (</w:t>
            </w:r>
            <w:r w:rsidR="001D2A4F" w:rsidRPr="001D2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Free</w:t>
            </w:r>
            <w:r w:rsidR="001D2A4F" w:rsidRPr="001D2A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2A4F" w:rsidRPr="001D2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Pascal</w:t>
            </w:r>
            <w:r w:rsidR="001D2A4F" w:rsidRPr="001D2A4F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1D2A4F" w:rsidRPr="001D2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Lazarus</w:t>
            </w:r>
            <w:r w:rsidR="001D2A4F" w:rsidRPr="001D2A4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</w:tbl>
    <w:p w:rsidR="001D2A4F" w:rsidRPr="001D2A4F" w:rsidRDefault="006D7FCF" w:rsidP="001D2A4F">
      <w:r w:rsidRPr="006D7FCF">
        <w:br w:type="page"/>
      </w:r>
    </w:p>
    <w:p w:rsidR="001D2A4F" w:rsidRPr="001D2A4F" w:rsidRDefault="001D2A4F" w:rsidP="001D2A4F">
      <w:pPr>
        <w:pStyle w:val="a4"/>
        <w:jc w:val="center"/>
        <w:rPr>
          <w:rFonts w:ascii="Times New Roman" w:hAnsi="Times New Roman" w:cs="Times New Roman"/>
          <w:sz w:val="32"/>
        </w:rPr>
      </w:pPr>
      <w:r w:rsidRPr="001D2A4F">
        <w:rPr>
          <w:rFonts w:ascii="Times New Roman" w:hAnsi="Times New Roman" w:cs="Times New Roman"/>
          <w:sz w:val="32"/>
        </w:rPr>
        <w:lastRenderedPageBreak/>
        <w:t>Задание 2</w:t>
      </w:r>
    </w:p>
    <w:p w:rsidR="001D2A4F" w:rsidRDefault="001D2A4F" w:rsidP="006D7FCF">
      <w:pPr>
        <w:pStyle w:val="a4"/>
      </w:pPr>
    </w:p>
    <w:p w:rsidR="001D2A4F" w:rsidRPr="002208D4" w:rsidRDefault="001D2A4F" w:rsidP="001D2A4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2A4F">
        <w:rPr>
          <w:rFonts w:ascii="Times New Roman" w:hAnsi="Times New Roman" w:cs="Times New Roman"/>
          <w:sz w:val="28"/>
          <w:szCs w:val="28"/>
        </w:rPr>
        <w:t xml:space="preserve">Основными разработчиками </w:t>
      </w:r>
      <w:r w:rsidRPr="001D2A4F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1D2A4F">
        <w:rPr>
          <w:rFonts w:ascii="Times New Roman" w:hAnsi="Times New Roman" w:cs="Times New Roman"/>
          <w:sz w:val="28"/>
          <w:szCs w:val="28"/>
        </w:rPr>
        <w:t xml:space="preserve"> были 3 программиста Клифф Бэйсеман, Шейн Миллер и Майкл Хесс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D2A4F">
        <w:rPr>
          <w:rFonts w:ascii="Times New Roman" w:hAnsi="Times New Roman" w:cs="Times New Roman"/>
          <w:sz w:val="28"/>
          <w:szCs w:val="28"/>
        </w:rPr>
        <w:t xml:space="preserve"> которые до этого участвовали в разработке малоизвестного проекта </w:t>
      </w:r>
      <w:r w:rsidRPr="001D2A4F">
        <w:rPr>
          <w:rFonts w:ascii="Times New Roman" w:hAnsi="Times New Roman" w:cs="Times New Roman"/>
          <w:sz w:val="28"/>
          <w:szCs w:val="28"/>
          <w:lang w:val="en-US"/>
        </w:rPr>
        <w:t>Medigo</w:t>
      </w:r>
      <w:r>
        <w:rPr>
          <w:rFonts w:ascii="Times New Roman" w:hAnsi="Times New Roman" w:cs="Times New Roman"/>
          <w:sz w:val="28"/>
          <w:szCs w:val="28"/>
        </w:rPr>
        <w:t xml:space="preserve">. Разработка началась в 1999 году. Команда преследовала цель написать удобную среду разработки для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5349F5">
        <w:rPr>
          <w:rFonts w:ascii="Times New Roman" w:hAnsi="Times New Roman" w:cs="Times New Roman"/>
          <w:sz w:val="28"/>
          <w:szCs w:val="28"/>
        </w:rPr>
        <w:t>.</w:t>
      </w:r>
    </w:p>
    <w:p w:rsidR="00797CF1" w:rsidRPr="005349F5" w:rsidRDefault="00797CF1" w:rsidP="005349F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49F5">
        <w:rPr>
          <w:rFonts w:ascii="Times New Roman" w:hAnsi="Times New Roman" w:cs="Times New Roman"/>
          <w:sz w:val="28"/>
          <w:szCs w:val="28"/>
        </w:rPr>
        <w:t xml:space="preserve">Работа в </w:t>
      </w:r>
      <w:r w:rsidRPr="005349F5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5349F5">
        <w:rPr>
          <w:rFonts w:ascii="Times New Roman" w:hAnsi="Times New Roman" w:cs="Times New Roman"/>
          <w:sz w:val="28"/>
          <w:szCs w:val="28"/>
        </w:rPr>
        <w:t xml:space="preserve"> происходит в нескольких окнах: инспекторе объектов, редакторе исходного кода, </w:t>
      </w:r>
      <w:r w:rsidR="005349F5">
        <w:rPr>
          <w:rFonts w:ascii="Times New Roman" w:hAnsi="Times New Roman" w:cs="Times New Roman"/>
          <w:sz w:val="28"/>
          <w:szCs w:val="28"/>
        </w:rPr>
        <w:t>окне с настройками</w:t>
      </w:r>
      <w:r w:rsidRPr="005349F5">
        <w:rPr>
          <w:rFonts w:ascii="Times New Roman" w:hAnsi="Times New Roman" w:cs="Times New Roman"/>
          <w:sz w:val="28"/>
          <w:szCs w:val="28"/>
        </w:rPr>
        <w:t xml:space="preserve"> сре</w:t>
      </w:r>
      <w:r w:rsidR="005349F5">
        <w:rPr>
          <w:rFonts w:ascii="Times New Roman" w:hAnsi="Times New Roman" w:cs="Times New Roman"/>
          <w:sz w:val="28"/>
          <w:szCs w:val="28"/>
        </w:rPr>
        <w:t>ды, окне сообщений и окне форм. Окно</w:t>
      </w:r>
      <w:r w:rsidRPr="005349F5">
        <w:rPr>
          <w:rFonts w:ascii="Times New Roman" w:hAnsi="Times New Roman" w:cs="Times New Roman"/>
          <w:sz w:val="28"/>
          <w:szCs w:val="28"/>
        </w:rPr>
        <w:t xml:space="preserve"> среды позволяет запускать программы, форматировать код, подключать различные пакеты и т.д.</w:t>
      </w:r>
      <w:r w:rsidR="005349F5">
        <w:rPr>
          <w:rFonts w:ascii="Times New Roman" w:hAnsi="Times New Roman" w:cs="Times New Roman"/>
          <w:sz w:val="28"/>
          <w:szCs w:val="28"/>
        </w:rPr>
        <w:t xml:space="preserve"> </w:t>
      </w:r>
      <w:r w:rsidR="005349F5" w:rsidRPr="005349F5">
        <w:rPr>
          <w:rFonts w:ascii="Times New Roman" w:hAnsi="Times New Roman" w:cs="Times New Roman"/>
          <w:sz w:val="28"/>
          <w:szCs w:val="28"/>
        </w:rPr>
        <w:t xml:space="preserve"> </w:t>
      </w:r>
      <w:r w:rsidR="005349F5" w:rsidRPr="00797CF1">
        <w:rPr>
          <w:rFonts w:ascii="Times New Roman" w:hAnsi="Times New Roman" w:cs="Times New Roman"/>
          <w:sz w:val="28"/>
          <w:szCs w:val="28"/>
        </w:rPr>
        <w:t>В окне сообщений выводятся ошибки и различная информация о программе.</w:t>
      </w:r>
      <w:r w:rsidR="005349F5">
        <w:rPr>
          <w:rFonts w:ascii="Times New Roman" w:hAnsi="Times New Roman" w:cs="Times New Roman"/>
          <w:sz w:val="28"/>
          <w:szCs w:val="28"/>
        </w:rPr>
        <w:t xml:space="preserve"> </w:t>
      </w:r>
      <w:r w:rsidRPr="005349F5">
        <w:rPr>
          <w:rFonts w:ascii="Times New Roman" w:hAnsi="Times New Roman" w:cs="Times New Roman"/>
          <w:sz w:val="28"/>
          <w:szCs w:val="28"/>
        </w:rPr>
        <w:t>Окно формы позволяет подключать объекты</w:t>
      </w:r>
      <w:r w:rsidR="005349F5" w:rsidRPr="005349F5">
        <w:rPr>
          <w:rFonts w:ascii="Times New Roman" w:hAnsi="Times New Roman" w:cs="Times New Roman"/>
          <w:sz w:val="28"/>
          <w:szCs w:val="28"/>
        </w:rPr>
        <w:t>, и</w:t>
      </w:r>
      <w:r w:rsidRPr="005349F5">
        <w:rPr>
          <w:rFonts w:ascii="Times New Roman" w:hAnsi="Times New Roman" w:cs="Times New Roman"/>
          <w:sz w:val="28"/>
          <w:szCs w:val="28"/>
        </w:rPr>
        <w:t>нспекто</w:t>
      </w:r>
      <w:r w:rsidR="005349F5" w:rsidRPr="005349F5">
        <w:rPr>
          <w:rFonts w:ascii="Times New Roman" w:hAnsi="Times New Roman" w:cs="Times New Roman"/>
          <w:sz w:val="28"/>
          <w:szCs w:val="28"/>
        </w:rPr>
        <w:t>р объектов настраивать их свойства, а</w:t>
      </w:r>
      <w:r w:rsidRPr="005349F5">
        <w:rPr>
          <w:rFonts w:ascii="Times New Roman" w:hAnsi="Times New Roman" w:cs="Times New Roman"/>
          <w:sz w:val="28"/>
          <w:szCs w:val="28"/>
        </w:rPr>
        <w:t xml:space="preserve"> редакторе исходного кода пишется непосредственно сама программа. </w:t>
      </w:r>
    </w:p>
    <w:p w:rsidR="00830885" w:rsidRDefault="005349F5" w:rsidP="0083088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5349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создавать консольные приложения. Для того чтобы сделать консольное приложение нужно закрыть все открытые проекты и нажав кнопку «новый проект» выбрать «консольное приложение».</w:t>
      </w:r>
    </w:p>
    <w:p w:rsidR="00EE4BF8" w:rsidRPr="00EE4BF8" w:rsidRDefault="00EE4BF8" w:rsidP="005816E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4BF8">
        <w:rPr>
          <w:rFonts w:ascii="Times New Roman" w:hAnsi="Times New Roman" w:cs="Times New Roman"/>
          <w:sz w:val="28"/>
          <w:szCs w:val="28"/>
        </w:rPr>
        <w:t xml:space="preserve">Lazarus имеет собственный встроенный отладчик. Синтаксические ошибки находит компилятор и не позволяет запустить программу. Также </w:t>
      </w:r>
      <w:r w:rsidRPr="00EE4BF8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EE4BF8">
        <w:rPr>
          <w:rFonts w:ascii="Times New Roman" w:hAnsi="Times New Roman" w:cs="Times New Roman"/>
          <w:sz w:val="28"/>
          <w:szCs w:val="28"/>
        </w:rPr>
        <w:t xml:space="preserve"> указывает программисту на ошибки времени выполнения. </w:t>
      </w:r>
      <w:r w:rsidRPr="00EE4BF8">
        <w:rPr>
          <w:rFonts w:ascii="Times New Roman" w:hAnsi="Times New Roman" w:cs="Times New Roman"/>
          <w:sz w:val="28"/>
          <w:szCs w:val="28"/>
        </w:rPr>
        <w:t>Если программу</w:t>
      </w:r>
      <w:r w:rsidRPr="00EE4BF8">
        <w:rPr>
          <w:rFonts w:ascii="Times New Roman" w:hAnsi="Times New Roman" w:cs="Times New Roman"/>
          <w:sz w:val="28"/>
          <w:szCs w:val="28"/>
        </w:rPr>
        <w:t xml:space="preserve"> с такой ошибкой</w:t>
      </w:r>
      <w:r w:rsidRPr="00EE4BF8">
        <w:rPr>
          <w:rFonts w:ascii="Times New Roman" w:hAnsi="Times New Roman" w:cs="Times New Roman"/>
          <w:sz w:val="28"/>
          <w:szCs w:val="28"/>
        </w:rPr>
        <w:t xml:space="preserve"> запустить из среды Lazarus, то она скомпилируется, но при попытке загрузки, или в момент совершения ошибки, приостановит свою работу</w:t>
      </w:r>
      <w:r w:rsidRPr="00EE4BF8">
        <w:rPr>
          <w:rFonts w:ascii="Times New Roman" w:hAnsi="Times New Roman" w:cs="Times New Roman"/>
          <w:sz w:val="28"/>
          <w:szCs w:val="28"/>
        </w:rPr>
        <w:t>, выдав</w:t>
      </w:r>
      <w:r w:rsidR="005816E2">
        <w:rPr>
          <w:rFonts w:ascii="Times New Roman" w:hAnsi="Times New Roman" w:cs="Times New Roman"/>
          <w:sz w:val="28"/>
          <w:szCs w:val="28"/>
        </w:rPr>
        <w:t xml:space="preserve"> соответствующее</w:t>
      </w:r>
      <w:r w:rsidRPr="00EE4BF8">
        <w:rPr>
          <w:rFonts w:ascii="Times New Roman" w:hAnsi="Times New Roman" w:cs="Times New Roman"/>
          <w:sz w:val="28"/>
          <w:szCs w:val="28"/>
        </w:rPr>
        <w:t xml:space="preserve"> сообщение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816E2">
        <w:rPr>
          <w:rFonts w:ascii="Times New Roman" w:hAnsi="Times New Roman" w:cs="Times New Roman"/>
          <w:sz w:val="28"/>
          <w:szCs w:val="28"/>
        </w:rPr>
        <w:t xml:space="preserve">Встроенный отладчик </w:t>
      </w: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5816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помочь </w:t>
      </w:r>
      <w:r w:rsidR="005816E2">
        <w:rPr>
          <w:rFonts w:ascii="Times New Roman" w:hAnsi="Times New Roman" w:cs="Times New Roman"/>
          <w:sz w:val="28"/>
          <w:szCs w:val="28"/>
        </w:rPr>
        <w:t xml:space="preserve">программисту обнаружить алгоритмические ошибки. Принцип работы отладчика таков: в той строчке кода, где программой обнаружена ошибка, пользователь может поставить breakpoint (точку остановки). Это означает что правильная часть программы будет выполняться до этой строчки, а место, где сделана ошибка, можно будет проанализировать </w:t>
      </w:r>
      <w:r w:rsidR="00655B76">
        <w:rPr>
          <w:rFonts w:ascii="Times New Roman" w:hAnsi="Times New Roman" w:cs="Times New Roman"/>
          <w:sz w:val="28"/>
          <w:szCs w:val="28"/>
        </w:rPr>
        <w:t>используя</w:t>
      </w:r>
      <w:r w:rsidR="005816E2">
        <w:rPr>
          <w:rFonts w:ascii="Times New Roman" w:hAnsi="Times New Roman" w:cs="Times New Roman"/>
          <w:sz w:val="28"/>
          <w:szCs w:val="28"/>
        </w:rPr>
        <w:t xml:space="preserve"> другие возможности отладчика</w:t>
      </w:r>
    </w:p>
    <w:p w:rsidR="00797CF1" w:rsidRDefault="00655B76" w:rsidP="00655B7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запустить программу в </w:t>
      </w: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655B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 для начало ее скомпилировать, нажав «Запуск», а затем «</w:t>
      </w:r>
      <w:r w:rsidRPr="00655B76">
        <w:rPr>
          <w:rFonts w:ascii="Times New Roman" w:hAnsi="Times New Roman" w:cs="Times New Roman"/>
          <w:sz w:val="28"/>
          <w:szCs w:val="28"/>
        </w:rPr>
        <w:t>Компилировать</w:t>
      </w:r>
      <w:r>
        <w:rPr>
          <w:rFonts w:ascii="Times New Roman" w:hAnsi="Times New Roman" w:cs="Times New Roman"/>
          <w:sz w:val="28"/>
          <w:szCs w:val="28"/>
        </w:rPr>
        <w:t>». После чего стоит нажать «Запуск» или воспользоваться горячей клавишей «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55B7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97CF1" w:rsidRPr="00655B76" w:rsidRDefault="00797CF1" w:rsidP="00655B76">
      <w:pPr>
        <w:rPr>
          <w:rFonts w:ascii="Times New Roman" w:hAnsi="Times New Roman" w:cs="Times New Roman"/>
          <w:sz w:val="28"/>
          <w:szCs w:val="28"/>
        </w:rPr>
      </w:pPr>
    </w:p>
    <w:p w:rsidR="00830885" w:rsidRDefault="00830885" w:rsidP="00A823D2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823D2" w:rsidRPr="00830885" w:rsidRDefault="00A823D2" w:rsidP="00A823D2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1D2A4F" w:rsidRDefault="001D2A4F" w:rsidP="006D7FCF">
      <w:pPr>
        <w:pStyle w:val="a4"/>
      </w:pPr>
    </w:p>
    <w:p w:rsidR="001D2A4F" w:rsidRDefault="001D2A4F" w:rsidP="006D7FCF">
      <w:pPr>
        <w:pStyle w:val="a4"/>
      </w:pPr>
    </w:p>
    <w:p w:rsidR="00655B76" w:rsidRDefault="00655B76">
      <w:r>
        <w:br w:type="page"/>
      </w:r>
    </w:p>
    <w:p w:rsidR="00DF6694" w:rsidRDefault="00BF2C2D" w:rsidP="00BF2C2D">
      <w:pPr>
        <w:pStyle w:val="a4"/>
        <w:tabs>
          <w:tab w:val="center" w:pos="5233"/>
          <w:tab w:val="left" w:pos="691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="00655B76" w:rsidRPr="00655B76">
        <w:rPr>
          <w:rFonts w:ascii="Times New Roman" w:hAnsi="Times New Roman" w:cs="Times New Roman"/>
          <w:sz w:val="32"/>
          <w:szCs w:val="32"/>
        </w:rPr>
        <w:t>Задание 3</w:t>
      </w:r>
    </w:p>
    <w:p w:rsidR="00BF2C2D" w:rsidRPr="00BF2C2D" w:rsidRDefault="00BF2C2D" w:rsidP="00BF2C2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5B76" w:rsidTr="00655B76">
        <w:tc>
          <w:tcPr>
            <w:tcW w:w="3485" w:type="dxa"/>
          </w:tcPr>
          <w:p w:rsidR="00655B76" w:rsidRPr="00655B76" w:rsidRDefault="00655B76" w:rsidP="00655B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5B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Блок </w:t>
            </w:r>
          </w:p>
        </w:tc>
        <w:tc>
          <w:tcPr>
            <w:tcW w:w="3485" w:type="dxa"/>
          </w:tcPr>
          <w:p w:rsidR="00655B76" w:rsidRPr="00655B76" w:rsidRDefault="00655B76" w:rsidP="00655B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5B76">
              <w:rPr>
                <w:rFonts w:ascii="Times New Roman" w:hAnsi="Times New Roman" w:cs="Times New Roman"/>
                <w:b/>
                <w:sz w:val="28"/>
                <w:szCs w:val="28"/>
              </w:rPr>
              <w:t>Обозначение</w:t>
            </w:r>
          </w:p>
        </w:tc>
        <w:tc>
          <w:tcPr>
            <w:tcW w:w="3486" w:type="dxa"/>
          </w:tcPr>
          <w:p w:rsidR="00655B76" w:rsidRPr="00655B76" w:rsidRDefault="00655B76" w:rsidP="00655B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5B76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655B76" w:rsidTr="00655B76">
        <w:trPr>
          <w:trHeight w:val="985"/>
        </w:trPr>
        <w:tc>
          <w:tcPr>
            <w:tcW w:w="3485" w:type="dxa"/>
          </w:tcPr>
          <w:p w:rsidR="00655B76" w:rsidRPr="00E1450C" w:rsidRDefault="00B26EFC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Терминатор начала и конца работы функции</w:t>
            </w:r>
          </w:p>
        </w:tc>
        <w:tc>
          <w:tcPr>
            <w:tcW w:w="3485" w:type="dxa"/>
          </w:tcPr>
          <w:p w:rsidR="00655B76" w:rsidRPr="00E1450C" w:rsidRDefault="00655B76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101600</wp:posOffset>
                      </wp:positionV>
                      <wp:extent cx="1647825" cy="400050"/>
                      <wp:effectExtent l="0" t="0" r="28575" b="19050"/>
                      <wp:wrapNone/>
                      <wp:docPr id="2" name="Блок-схема: знак заверше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40005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A64E53F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Блок-схема: знак завершения 2" o:spid="_x0000_s1026" type="#_x0000_t116" style="position:absolute;margin-left:15.85pt;margin-top:8pt;width:129.7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" fillcolor="white [3201]" strokecolor="black [3213]" strokeweight="2pt"/>
                  </w:pict>
                </mc:Fallback>
              </mc:AlternateContent>
            </w:r>
          </w:p>
        </w:tc>
        <w:tc>
          <w:tcPr>
            <w:tcW w:w="3486" w:type="dxa"/>
          </w:tcPr>
          <w:p w:rsidR="00655B76" w:rsidRPr="00E1450C" w:rsidRDefault="00655B76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sz w:val="28"/>
                <w:szCs w:val="28"/>
              </w:rPr>
              <w:t>Обозначает начало или конец программы.</w:t>
            </w:r>
          </w:p>
        </w:tc>
      </w:tr>
      <w:tr w:rsidR="00655B76" w:rsidTr="00BF2C2D">
        <w:trPr>
          <w:trHeight w:val="985"/>
        </w:trPr>
        <w:tc>
          <w:tcPr>
            <w:tcW w:w="3485" w:type="dxa"/>
          </w:tcPr>
          <w:p w:rsidR="00655B76" w:rsidRPr="00E1450C" w:rsidRDefault="00B26EFC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Выполнение операций над данными</w:t>
            </w:r>
          </w:p>
        </w:tc>
        <w:tc>
          <w:tcPr>
            <w:tcW w:w="3485" w:type="dxa"/>
          </w:tcPr>
          <w:p w:rsidR="00655B76" w:rsidRPr="00E1450C" w:rsidRDefault="00BF2C2D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41275</wp:posOffset>
                      </wp:positionV>
                      <wp:extent cx="1714500" cy="409575"/>
                      <wp:effectExtent l="0" t="0" r="19050" b="28575"/>
                      <wp:wrapNone/>
                      <wp:docPr id="7" name="Блок-схема: процесс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40957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2146AC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Блок-схема: процесс 7" o:spid="_x0000_s1026" type="#_x0000_t109" style="position:absolute;margin-left:13.6pt;margin-top:3.25pt;width:13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" fillcolor="white [3201]" strokecolor="black [3213]" strokeweight="2pt"/>
                  </w:pict>
                </mc:Fallback>
              </mc:AlternateContent>
            </w:r>
          </w:p>
        </w:tc>
        <w:tc>
          <w:tcPr>
            <w:tcW w:w="3486" w:type="dxa"/>
          </w:tcPr>
          <w:p w:rsidR="00655B76" w:rsidRPr="00E1450C" w:rsidRDefault="00BF2C2D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sz w:val="28"/>
                <w:szCs w:val="28"/>
              </w:rPr>
              <w:t>Данный блок отвечает за выполнение одной или нескольких операций. Как правило, в данный элемент блок-схемы вписывают команды, которые меняют данные, значения переменных.</w:t>
            </w:r>
          </w:p>
        </w:tc>
      </w:tr>
      <w:tr w:rsidR="00655B76" w:rsidTr="00BF2C2D">
        <w:trPr>
          <w:trHeight w:val="1083"/>
        </w:trPr>
        <w:tc>
          <w:tcPr>
            <w:tcW w:w="3485" w:type="dxa"/>
          </w:tcPr>
          <w:p w:rsidR="00655B76" w:rsidRPr="00E1450C" w:rsidRDefault="00B26EFC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Операции ввода и вывода данных</w:t>
            </w:r>
          </w:p>
        </w:tc>
        <w:tc>
          <w:tcPr>
            <w:tcW w:w="3485" w:type="dxa"/>
          </w:tcPr>
          <w:p w:rsidR="00655B76" w:rsidRPr="00E1450C" w:rsidRDefault="00BF2C2D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77E8BC" wp14:editId="14286119">
                      <wp:simplePos x="0" y="0"/>
                      <wp:positionH relativeFrom="column">
                        <wp:posOffset>239395</wp:posOffset>
                      </wp:positionH>
                      <wp:positionV relativeFrom="paragraph">
                        <wp:posOffset>41275</wp:posOffset>
                      </wp:positionV>
                      <wp:extent cx="1600200" cy="476250"/>
                      <wp:effectExtent l="0" t="0" r="19050" b="19050"/>
                      <wp:wrapNone/>
                      <wp:docPr id="8" name="Блок-схема: данные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476250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BBF8198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Блок-схема: данные 8" o:spid="_x0000_s1026" type="#_x0000_t111" style="position:absolute;margin-left:18.85pt;margin-top:3.25pt;width:126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" fillcolor="white [3201]" strokecolor="black [3213]" strokeweight="2pt"/>
                  </w:pict>
                </mc:Fallback>
              </mc:AlternateContent>
            </w:r>
          </w:p>
        </w:tc>
        <w:tc>
          <w:tcPr>
            <w:tcW w:w="3486" w:type="dxa"/>
          </w:tcPr>
          <w:p w:rsidR="00655B76" w:rsidRPr="00E1450C" w:rsidRDefault="00BF2C2D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Отвечает за форму подачи данных, например, за пользовательский ввод данных с клавиатуры или за вывод данных на монитор персонального компьютера.</w:t>
            </w:r>
          </w:p>
        </w:tc>
      </w:tr>
      <w:tr w:rsidR="00655B76" w:rsidTr="00BF2C2D">
        <w:trPr>
          <w:trHeight w:val="1239"/>
        </w:trPr>
        <w:tc>
          <w:tcPr>
            <w:tcW w:w="3485" w:type="dxa"/>
          </w:tcPr>
          <w:p w:rsidR="00655B76" w:rsidRPr="00E1450C" w:rsidRDefault="00B26EFC" w:rsidP="00B2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Блок, иллюстрирующий ветвление алгоритма</w:t>
            </w:r>
          </w:p>
        </w:tc>
        <w:tc>
          <w:tcPr>
            <w:tcW w:w="3485" w:type="dxa"/>
          </w:tcPr>
          <w:p w:rsidR="00655B76" w:rsidRPr="00E1450C" w:rsidRDefault="00BF2C2D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AB9CE2B" wp14:editId="75272D98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74295</wp:posOffset>
                      </wp:positionV>
                      <wp:extent cx="1476375" cy="638175"/>
                      <wp:effectExtent l="0" t="0" r="28575" b="28575"/>
                      <wp:wrapNone/>
                      <wp:docPr id="9" name="Блок-схема: решение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6381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A47113D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Блок-схема: решение 9" o:spid="_x0000_s1026" type="#_x0000_t110" style="position:absolute;margin-left:22.6pt;margin-top:5.85pt;width:116.25pt;height:5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" fillcolor="white [3212]" strokecolor="black [3213]" strokeweight="2pt"/>
                  </w:pict>
                </mc:Fallback>
              </mc:AlternateContent>
            </w:r>
          </w:p>
        </w:tc>
        <w:tc>
          <w:tcPr>
            <w:tcW w:w="3486" w:type="dxa"/>
          </w:tcPr>
          <w:p w:rsidR="00655B76" w:rsidRPr="00E1450C" w:rsidRDefault="00BF2C2D" w:rsidP="00BF2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Внутри данного элемента-ромба записывается логическое усл</w:t>
            </w:r>
            <w:r w:rsidRPr="00E1450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овие.</w:t>
            </w:r>
          </w:p>
        </w:tc>
      </w:tr>
      <w:tr w:rsidR="00655B76" w:rsidTr="00B26EFC">
        <w:trPr>
          <w:trHeight w:val="1270"/>
        </w:trPr>
        <w:tc>
          <w:tcPr>
            <w:tcW w:w="3485" w:type="dxa"/>
          </w:tcPr>
          <w:p w:rsidR="00655B76" w:rsidRPr="00E1450C" w:rsidRDefault="00B26EFC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Подготовка данных</w:t>
            </w:r>
          </w:p>
        </w:tc>
        <w:tc>
          <w:tcPr>
            <w:tcW w:w="3485" w:type="dxa"/>
          </w:tcPr>
          <w:p w:rsidR="00655B76" w:rsidRPr="00E1450C" w:rsidRDefault="00B26EFC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141605</wp:posOffset>
                      </wp:positionV>
                      <wp:extent cx="1543050" cy="571500"/>
                      <wp:effectExtent l="0" t="0" r="19050" b="19050"/>
                      <wp:wrapNone/>
                      <wp:docPr id="10" name="Блок-схема: подготовка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571500"/>
                              </a:xfrm>
                              <a:prstGeom prst="flowChartPreparat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30516D6"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Блок-схема: подготовка 10" o:spid="_x0000_s1026" type="#_x0000_t117" style="position:absolute;margin-left:21.1pt;margin-top:11.15pt;width:121.5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" fillcolor="white [3201]" strokecolor="black [3213]" strokeweight="2pt"/>
                  </w:pict>
                </mc:Fallback>
              </mc:AlternateContent>
            </w:r>
          </w:p>
        </w:tc>
        <w:tc>
          <w:tcPr>
            <w:tcW w:w="3486" w:type="dxa"/>
          </w:tcPr>
          <w:p w:rsidR="00655B76" w:rsidRPr="00E1450C" w:rsidRDefault="00B26EFC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Внутри элемента записывается заголовок цикла со счетчиком, а операции тела цикла располагаются ниже элемента.</w:t>
            </w:r>
          </w:p>
        </w:tc>
      </w:tr>
      <w:tr w:rsidR="00655B76" w:rsidTr="00B26EFC">
        <w:trPr>
          <w:trHeight w:val="1983"/>
        </w:trPr>
        <w:tc>
          <w:tcPr>
            <w:tcW w:w="3485" w:type="dxa"/>
          </w:tcPr>
          <w:p w:rsidR="00655B76" w:rsidRPr="00E1450C" w:rsidRDefault="00B26EFC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Начало и конец цикла</w:t>
            </w:r>
          </w:p>
        </w:tc>
        <w:tc>
          <w:tcPr>
            <w:tcW w:w="3485" w:type="dxa"/>
          </w:tcPr>
          <w:p w:rsidR="00B26EFC" w:rsidRPr="00E1450C" w:rsidRDefault="00B26EFC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:rsidR="00655B76" w:rsidRPr="00E1450C" w:rsidRDefault="00E1450C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bookmarkStart w:id="0" w:name="_GoBack"/>
            <w:bookmarkEnd w:id="0"/>
            <w:r w:rsidR="00B26EFC" w:rsidRPr="00E1450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     </w:t>
            </w:r>
            <w:r w:rsidR="00B26EFC" w:rsidRPr="00E1450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EF5F6C0" wp14:editId="6D2FAFC3">
                  <wp:extent cx="1437640" cy="11049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4" cy="112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:rsidR="00655B76" w:rsidRPr="00E1450C" w:rsidRDefault="00B26EFC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Данный блок состоит из двух частей. Операции тела цикла размещаются между ними. Заголовок цикла и изменения счетчика цикла записываются внутри верхнего или нижнего блока – в зависимости от архитектуры цикла.</w:t>
            </w:r>
          </w:p>
        </w:tc>
      </w:tr>
      <w:tr w:rsidR="00655B76" w:rsidTr="00B26EFC">
        <w:trPr>
          <w:trHeight w:val="1715"/>
        </w:trPr>
        <w:tc>
          <w:tcPr>
            <w:tcW w:w="3485" w:type="dxa"/>
          </w:tcPr>
          <w:p w:rsidR="00655B76" w:rsidRPr="00E1450C" w:rsidRDefault="00B26EFC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Вызов внешней процедуры</w:t>
            </w:r>
          </w:p>
        </w:tc>
        <w:tc>
          <w:tcPr>
            <w:tcW w:w="3485" w:type="dxa"/>
          </w:tcPr>
          <w:p w:rsidR="00655B76" w:rsidRPr="00E1450C" w:rsidRDefault="00B26EFC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344169</wp:posOffset>
                      </wp:positionH>
                      <wp:positionV relativeFrom="paragraph">
                        <wp:posOffset>200025</wp:posOffset>
                      </wp:positionV>
                      <wp:extent cx="1438275" cy="762000"/>
                      <wp:effectExtent l="0" t="0" r="28575" b="19050"/>
                      <wp:wrapNone/>
                      <wp:docPr id="12" name="Блок-схема: типовой процесс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762000"/>
                              </a:xfrm>
                              <a:prstGeom prst="flowChartPredefined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0651515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Блок-схема: типовой процесс 12" o:spid="_x0000_s1026" type="#_x0000_t112" style="position:absolute;margin-left:27.1pt;margin-top:15.75pt;width:113.25pt;height:6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" fillcolor="white [3201]" strokecolor="black [3213]" strokeweight="2pt"/>
                  </w:pict>
                </mc:Fallback>
              </mc:AlternateContent>
            </w:r>
          </w:p>
        </w:tc>
        <w:tc>
          <w:tcPr>
            <w:tcW w:w="3486" w:type="dxa"/>
          </w:tcPr>
          <w:p w:rsidR="00655B76" w:rsidRPr="00E1450C" w:rsidRDefault="00B26EFC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sz w:val="28"/>
                <w:szCs w:val="28"/>
              </w:rPr>
              <w:t xml:space="preserve">Если ваша программа предусматривает наличие подпрограмм: процедур или функций, то вызов подпрограммы </w:t>
            </w:r>
            <w:r w:rsidRPr="00E145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записывается внутри данного элемента.</w:t>
            </w:r>
          </w:p>
        </w:tc>
      </w:tr>
      <w:tr w:rsidR="00E1450C" w:rsidTr="00B26EFC">
        <w:trPr>
          <w:trHeight w:val="1715"/>
        </w:trPr>
        <w:tc>
          <w:tcPr>
            <w:tcW w:w="3485" w:type="dxa"/>
          </w:tcPr>
          <w:p w:rsidR="00E1450C" w:rsidRPr="00E1450C" w:rsidRDefault="00E1450C" w:rsidP="00655B7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E1450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lastRenderedPageBreak/>
              <w:t>Соединитель</w:t>
            </w:r>
          </w:p>
        </w:tc>
        <w:tc>
          <w:tcPr>
            <w:tcW w:w="3485" w:type="dxa"/>
          </w:tcPr>
          <w:p w:rsidR="00E1450C" w:rsidRPr="00E1450C" w:rsidRDefault="00E1450C" w:rsidP="00655B76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E1450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591820</wp:posOffset>
                      </wp:positionH>
                      <wp:positionV relativeFrom="paragraph">
                        <wp:posOffset>133350</wp:posOffset>
                      </wp:positionV>
                      <wp:extent cx="866775" cy="819150"/>
                      <wp:effectExtent l="0" t="0" r="28575" b="19050"/>
                      <wp:wrapNone/>
                      <wp:docPr id="13" name="Блок-схема: узел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819150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7DAC270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Блок-схема: узел 13" o:spid="_x0000_s1026" type="#_x0000_t120" style="position:absolute;margin-left:46.6pt;margin-top:10.5pt;width:68.25pt;height:6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" fillcolor="white [3201]" strokecolor="black [3213]" strokeweight="2pt"/>
                  </w:pict>
                </mc:Fallback>
              </mc:AlternateContent>
            </w:r>
          </w:p>
        </w:tc>
        <w:tc>
          <w:tcPr>
            <w:tcW w:w="3486" w:type="dxa"/>
          </w:tcPr>
          <w:p w:rsidR="00E1450C" w:rsidRPr="00E1450C" w:rsidRDefault="00E1450C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 случае, если блок-схема не умещается на лист, используется символ соединителя, отражающий переход потока управления между листами. Символ может использоваться и на одном листе, если по каким-либо причинам тянуть линию не удобно.</w:t>
            </w:r>
          </w:p>
        </w:tc>
      </w:tr>
    </w:tbl>
    <w:p w:rsidR="00655B76" w:rsidRPr="00655B76" w:rsidRDefault="00655B76" w:rsidP="00655B76"/>
    <w:sectPr w:rsidR="00655B76" w:rsidRPr="00655B76" w:rsidSect="001474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0569DE"/>
    <w:multiLevelType w:val="hybridMultilevel"/>
    <w:tmpl w:val="1AB27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694"/>
    <w:rsid w:val="00027C74"/>
    <w:rsid w:val="0014745F"/>
    <w:rsid w:val="001D2A4F"/>
    <w:rsid w:val="002208D4"/>
    <w:rsid w:val="003333F9"/>
    <w:rsid w:val="004C3BD2"/>
    <w:rsid w:val="004C50C3"/>
    <w:rsid w:val="005349F5"/>
    <w:rsid w:val="005816E2"/>
    <w:rsid w:val="005D22EF"/>
    <w:rsid w:val="006379E7"/>
    <w:rsid w:val="00655B76"/>
    <w:rsid w:val="006D7FCF"/>
    <w:rsid w:val="00797CF1"/>
    <w:rsid w:val="00830885"/>
    <w:rsid w:val="008562C8"/>
    <w:rsid w:val="00921273"/>
    <w:rsid w:val="00A823D2"/>
    <w:rsid w:val="00B26EFC"/>
    <w:rsid w:val="00BF2C2D"/>
    <w:rsid w:val="00DF6694"/>
    <w:rsid w:val="00E1450C"/>
    <w:rsid w:val="00E504CA"/>
    <w:rsid w:val="00EE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CA3D75-C89A-46A3-8910-586921CF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7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F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No Spacing"/>
    <w:uiPriority w:val="1"/>
    <w:qFormat/>
    <w:rsid w:val="006D7FCF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6D7F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6D7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59"/>
    <w:rsid w:val="006D7F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D2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9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2018-09-10T18:53:00Z</dcterms:created>
  <dcterms:modified xsi:type="dcterms:W3CDTF">2018-09-10T18:53:00Z</dcterms:modified>
</cp:coreProperties>
</file>