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 конце 19 века в россии приобретает популярность идея марксизма. Она обещает хорошую жизнь рабочим, заботу о гражданах и т.д. Маркс видел будущее человечество в коммунизме, когда рабочие свергнут эксплуататоров. Главная идея коммунизма: “с каждого по возможностям, каждому по потребностям”. Для воплощения такой догмы в реальность нужно занизить потребности людей. Это не очень реализуемо, поэтому появился социализм.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Получилось так, что вместо капиталистов к власти пришли бюрократы. Полноценным человеком у социалистов считается тот, кто работает. Такие идеи способствовали установлению тоталитарного строя.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Интеллигенция и крестьяне не очень вписывались в концепцию социализма, отсюда вытекают такие вещи как философские пароходы и колхозы. Социалисты стремились переделать крестьян в рабочих. Главным методом борьбы с буржуазией была пропаганда. По марксу должно быть 2 революции: буржуазная и социалистическая.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 россии революцию готовит партия ленина союз рабочих за освобождение рабочего класса.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-Русификация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Русификация - это насильственное навязывание русской культуры при Александре III. Император в какой то степени закрутил гайки и начал с евреев. Борьба была по религиозному признаку. Также русификация произошла в Прибалтике и Польше. Русские названия, образование на русском и т.п. Из за таких гонений, они в будущем присоединились к социалистам.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Николай II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1894-1917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Существует 2 точки зрения: то, что он был слабым правителем, который привел россию к революции, и то что он был святым и все делал правильно. В какой то степени он был похож на Павла I и Александра I. Путин не всегда справляется со своими обязанностями.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Ходынская катастрофа.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Николай II решил устроить коронацию в 1904 году. Она происходила на ходынском поле, но из за огромного количества народа, в давке погибло очень много человек.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Русска-японская война 1904-1905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Эта война проходила на территории Китая. Китай в конце 19 века пришел в упадок, там проходят восстания против европейцев, в ответ на это все европейские державы вводят войска. Как компенсацию за русских подданных Россия получает Ляодунский полуостров и порт-артур. Такое усиление России не нравится Японии. Они бурно развиваются и им нужно больше места, поэтому они оккупировали Корею. Интересы России и Японии столкнулись в Корее.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На дальнем востоке у России была не очень развитая инфраструктура. Японцы знали об этом. Причиной к войне стала Безобразовская эпопея. Русские начали рубить лес, это было расценено как вторжение и 27 января Япония </w:t>
      </w:r>
      <w:r w:rsidDel="00000000" w:rsidR="00000000" w:rsidRPr="00000000">
        <w:rPr>
          <w:rtl w:val="0"/>
        </w:rPr>
        <w:t xml:space="preserve">начаинает</w:t>
      </w:r>
      <w:r w:rsidDel="00000000" w:rsidR="00000000" w:rsidRPr="00000000">
        <w:rPr>
          <w:rtl w:val="0"/>
        </w:rPr>
        <w:t xml:space="preserve"> нападение. Они в первые дни войны атаковали Порт-Артур. Японцы высаживаются на материк и отрезают порт-Артур. 30 марта флотоводец Макаров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