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Александр II </w:t>
        <w:br w:type="textWrapping"/>
        <w:t xml:space="preserve">продолжение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Освобождение произошло не полностью, в итоге получилось, так что свободными стали всего около 10% крестьян.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Из-за новых подданных были введены Земская и Городская реформы. Это введение новых форм самоуправления в города и деревни. Раньше жизнь крестьян организовывали помещики, теперь необходимо было построить новую вертикаль управления, приобщить крестьян к государственной жизни. Также дворяне требовали конституции и новые выборные органы - первый шаг к ее созданию.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1964 г. Земства (деревня), Городская дума (город) это выборные органы. В выборах могли принимать участия люди с землей или необходимым капиталом. Раз в 4 года проходили многоступенчатые выборы депутатов, выбранные депутаты, в свою очередь, выбирали депутатов в земство и гор. думу. Стремились сделать так чтобы было равное кол-во бедных и богатых. Депутаты отвечали за здравоохранение, просвещение, благотворительность и постройку дорог. Они имели право собирать налоги, принимать какие либо решения по открытию гос учереждении, дорог и школ.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1964 г. Судебная реформа. Первый шаг к судебной реформе - принятие судебной системы, похожие на европейскую, до этого суд был сословный. Главные критерии нового суда - бессословность, гласность, публичность и состязательность (обвинитель против защитника). Прокурор теперь стал обвинителем на суде, появились адвокаты - защитники обвиняемого. Суды стали независимыми от администрации, теперь они назначаются не сенатом, а верховным судом. Создавалась судебная вертикаль: мировой судья - первый в этой иерархии (разрешает незначительные дела, наказуемые штрафом или небольшим сроком), основные гражданские дела судил общий суд, а самые важные дела (полит. преступления, террор) - верховный суд, он состоял из членов сената. За императором сохранялось право помилования. Также важную роль в той судебной системе играли присяжные заседатели. Это люди имеющие высшее образование, проживающие в этой местности, принимающие участие в суде. Адвокат и прокурор выбирают 12 присяжных, присутствующих на заседании, выбирающих того, кто был более убедительным, они в конце заседания выносят вердикт. Дела о террористических актах с присяжными не рассматривались.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1867 году Александр передает Америке Аляску, так как ее сложно было снабжать по воде.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1860-1870 г. Военная реформа. Она начинается с перевооружения. Создаются высшие и средние военные училища, в которые допускаются все сословия. Рекрутская повинность ликвидируется, она заменяется общей воинской обязанностью, она мало отличается от нынешней. Мужчин забирают в 21 год, не имеющих образования отправляли на 7 лет, со средним образованием - 4 года, с высшим образованием - несколько месяцев, с получением офицерского звания. Теперь появился огромный резерв людей, прошедших военную подготовку. Война теперь всенародная.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Война с Турцией 1876-1877.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Реформы Александра вызвали взрыв революционного движения среди мещан. Они требовали создание конституции. Первая полит. организация - “Земля и воля”, они выбирают метод террора. Они совершили несколько покушений, трижды предприняв попытку застрелить царя, а затем взорвать.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После покушений император вводит конституцию, организовывая центральное земство в Петербурге, однако революционеры поторопились и убили царя до ее принятия, застрелив его на канале Грибоедова 1 мая 1881 г.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