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0A" w:rsidRPr="0092660A" w:rsidRDefault="0092660A" w:rsidP="0092660A">
      <w:pPr>
        <w:pStyle w:val="1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Лабораторная работа №2</w:t>
      </w:r>
    </w:p>
    <w:p w:rsidR="0092660A" w:rsidRDefault="0092660A" w:rsidP="0092660A">
      <w:pPr>
        <w:pStyle w:val="1"/>
        <w:ind w:firstLine="0"/>
        <w:jc w:val="center"/>
        <w:rPr>
          <w:b/>
          <w:bCs/>
          <w:sz w:val="28"/>
        </w:rPr>
      </w:pPr>
    </w:p>
    <w:p w:rsidR="0092660A" w:rsidRDefault="0092660A" w:rsidP="0092660A">
      <w:pPr>
        <w:pStyle w:val="1"/>
        <w:ind w:firstLine="0"/>
        <w:rPr>
          <w:sz w:val="28"/>
        </w:rPr>
      </w:pPr>
      <w:r w:rsidRPr="0092660A">
        <w:rPr>
          <w:b/>
          <w:bCs/>
          <w:sz w:val="28"/>
        </w:rPr>
        <w:t>Цель работы</w:t>
      </w:r>
      <w:r w:rsidRPr="0092660A">
        <w:rPr>
          <w:sz w:val="28"/>
        </w:rPr>
        <w:t>: Изучить методы и объекты декомпозиции модели бизнес-процессов, научиться строить простейшие диаграммы декомпозиции бизнес-процессов первого уровня.</w:t>
      </w:r>
    </w:p>
    <w:p w:rsidR="0092660A" w:rsidRDefault="0092660A">
      <w:pPr>
        <w:rPr>
          <w:noProof/>
          <w:lang w:eastAsia="ru-RU"/>
        </w:rPr>
      </w:pPr>
    </w:p>
    <w:p w:rsidR="0092660A" w:rsidRPr="0092660A" w:rsidRDefault="0092660A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92660A">
        <w:rPr>
          <w:rFonts w:ascii="Times New Roman" w:hAnsi="Times New Roman" w:cs="Times New Roman"/>
          <w:b/>
          <w:noProof/>
          <w:sz w:val="28"/>
          <w:lang w:eastAsia="ru-RU"/>
        </w:rPr>
        <w:t>Ход работы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:rsidR="00886063" w:rsidRDefault="00E572C9">
      <w:r>
        <w:rPr>
          <w:noProof/>
          <w:lang w:eastAsia="ru-RU"/>
        </w:rPr>
        <w:drawing>
          <wp:inline distT="0" distB="0" distL="0" distR="0" wp14:anchorId="00EE6A04" wp14:editId="08C4074B">
            <wp:extent cx="5940425" cy="3235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A" w:rsidRDefault="0092660A">
      <w:r>
        <w:rPr>
          <w:noProof/>
          <w:lang w:eastAsia="ru-RU"/>
        </w:rPr>
        <w:drawing>
          <wp:inline distT="0" distB="0" distL="0" distR="0" wp14:anchorId="63B6517B" wp14:editId="433FFF67">
            <wp:extent cx="5940425" cy="360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A" w:rsidRDefault="0092660A">
      <w:r>
        <w:rPr>
          <w:noProof/>
          <w:lang w:eastAsia="ru-RU"/>
        </w:rPr>
        <w:lastRenderedPageBreak/>
        <w:drawing>
          <wp:inline distT="0" distB="0" distL="0" distR="0" wp14:anchorId="67F747D7" wp14:editId="66FEEAF1">
            <wp:extent cx="5940425" cy="3428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60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D6FAA6" wp14:editId="6E3D4F3B">
            <wp:extent cx="5940425" cy="2994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CC" w:rsidRDefault="000F13CC"/>
    <w:p w:rsidR="000F13CC" w:rsidRPr="0092660A" w:rsidRDefault="000F1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Ответы на вопросы: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Для чего проводят декомпозицию работ модели бизнес-процессов?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>Декомпозиция позволяет заменить решение одной большой задачи решением серии меньших задач, пусть и взаимосвязанных, но более простых.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Какие существуют рекомендации по допустимому интервалу числа работ в модели декомпозиции?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 xml:space="preserve"> Допустимо до 8 работ. Рекомендуемое кол-во: 2-3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lastRenderedPageBreak/>
        <w:t>Почему работы на диаграммах декомпозиции обычно располагаются по диагонали от левого верхнего угла к правому нижнему?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>В левом верхнем углу располагается самая важная работа или работа, выполняемая по времени первой. Далее вправо вниз располагаются менее важные или выполняемые позже работы.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означает небольшая диагональная черта в левом верхнем углу работы?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>Что работа не декомпозирована.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Для чего используют коды ICOM?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 xml:space="preserve">ICOM (аббревиатура от </w:t>
      </w:r>
      <w:proofErr w:type="spellStart"/>
      <w:r w:rsidRPr="0092660A">
        <w:rPr>
          <w:rFonts w:ascii="Times New Roman" w:hAnsi="Times New Roman" w:cs="Times New Roman"/>
          <w:i/>
          <w:sz w:val="28"/>
          <w:szCs w:val="28"/>
        </w:rPr>
        <w:t>Input</w:t>
      </w:r>
      <w:proofErr w:type="spellEnd"/>
      <w:r w:rsidRPr="009266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2660A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92660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92660A">
        <w:rPr>
          <w:rFonts w:ascii="Times New Roman" w:hAnsi="Times New Roman" w:cs="Times New Roman"/>
          <w:i/>
          <w:sz w:val="28"/>
          <w:szCs w:val="28"/>
        </w:rPr>
        <w:t>Output</w:t>
      </w:r>
      <w:proofErr w:type="spellEnd"/>
      <w:r w:rsidRPr="0092660A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92660A">
        <w:rPr>
          <w:rFonts w:ascii="Times New Roman" w:hAnsi="Times New Roman" w:cs="Times New Roman"/>
          <w:i/>
          <w:sz w:val="28"/>
          <w:szCs w:val="28"/>
        </w:rPr>
        <w:t>Mechanism</w:t>
      </w:r>
      <w:proofErr w:type="spellEnd"/>
      <w:r w:rsidRPr="0092660A">
        <w:rPr>
          <w:rFonts w:ascii="Times New Roman" w:hAnsi="Times New Roman" w:cs="Times New Roman"/>
          <w:i/>
          <w:sz w:val="28"/>
          <w:szCs w:val="28"/>
        </w:rPr>
        <w:t xml:space="preserve">) − коды, предназначенные для идентификации граничных стрелок. Код ICOM содержит префикс, соответствующий типу стрелки (I, С, </w:t>
      </w:r>
      <w:proofErr w:type="gramStart"/>
      <w:r w:rsidRPr="0092660A">
        <w:rPr>
          <w:rFonts w:ascii="Times New Roman" w:hAnsi="Times New Roman" w:cs="Times New Roman"/>
          <w:i/>
          <w:sz w:val="28"/>
          <w:szCs w:val="28"/>
        </w:rPr>
        <w:t>О</w:t>
      </w:r>
      <w:proofErr w:type="gramEnd"/>
      <w:r w:rsidRPr="0092660A">
        <w:rPr>
          <w:rFonts w:ascii="Times New Roman" w:hAnsi="Times New Roman" w:cs="Times New Roman"/>
          <w:i/>
          <w:sz w:val="28"/>
          <w:szCs w:val="28"/>
        </w:rPr>
        <w:t xml:space="preserve"> или М), и порядковый номер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означает понятие «миграция стрелок»?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>Автоматически появляющиеся на диаграмме декомпозиции стрелки работы верхнего уровня.</w:t>
      </w:r>
    </w:p>
    <w:p w:rsidR="0069492A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Когда появляются на диаграммах несвязанные граничные стрелки?</w:t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sz w:val="28"/>
          <w:szCs w:val="28"/>
        </w:rPr>
        <w:br/>
      </w:r>
      <w:r w:rsidRPr="0092660A">
        <w:rPr>
          <w:rFonts w:ascii="Times New Roman" w:hAnsi="Times New Roman" w:cs="Times New Roman"/>
          <w:i/>
          <w:sz w:val="28"/>
          <w:szCs w:val="28"/>
        </w:rPr>
        <w:t>Это мигрировавшие стрелки, которые не связаны с работами на данной диаграмме.</w:t>
      </w:r>
    </w:p>
    <w:p w:rsidR="0069492A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Для чего используют</w:t>
      </w:r>
      <w:r w:rsidR="0069492A" w:rsidRPr="0092660A">
        <w:rPr>
          <w:rFonts w:ascii="Times New Roman" w:hAnsi="Times New Roman" w:cs="Times New Roman"/>
          <w:sz w:val="28"/>
          <w:szCs w:val="28"/>
        </w:rPr>
        <w:t>ся внутренние стрелки?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Для связи работ между собой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такое «связь по входу»?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Это когда стрелка выхода вышестоящей работы направляется на вход нижестоящей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такое «связь по управлению»?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Когда выход вышестоящей работы направляется на управление нижестоящей.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такое «обратная связь по входу»?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Когда выход нижестоящей работы направляется на вход вышестоящей.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такое «обратная связь по управлению»?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lastRenderedPageBreak/>
        <w:t>Когда выход нижестоящей работы направляется на управление вышестоящей</w:t>
      </w:r>
    </w:p>
    <w:p w:rsidR="0069492A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Что такое «выход - механизм»?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 xml:space="preserve">Когда выход одной работы </w:t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направляется на механизм другой</w:t>
      </w:r>
    </w:p>
    <w:p w:rsidR="0069492A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Поясните как правильно именовать разветвляющиеся стрелки?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Если стрелка именована до разветвления, а после разветвления ни одна из ветвей не именована, то подразумевается, что каждая ветвь моделирует те же данные или объекты, что и ветвь до разветвления.</w:t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Если стрелка именована до разветвления, а после разветвления какая-либо из ветвей не именована, то подразумевается, что эти ветви соответствуют именованию. Если при этом какая-либо ветвь после разветвления осталась неименованной, то подразумевается, что она моделирует те же данные или объекты, что и ветвь до разветвления</w:t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Недопустима ситуация, когда стрелка до разветвления не именована, а после разветвления не именована какая-либо из ветвей.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 xml:space="preserve">Для чего используется </w:t>
      </w:r>
      <w:proofErr w:type="spellStart"/>
      <w:r w:rsidRPr="0092660A">
        <w:rPr>
          <w:rFonts w:ascii="Times New Roman" w:hAnsi="Times New Roman" w:cs="Times New Roman"/>
          <w:sz w:val="28"/>
          <w:szCs w:val="28"/>
        </w:rPr>
        <w:t>тоннелирование</w:t>
      </w:r>
      <w:proofErr w:type="spellEnd"/>
      <w:r w:rsidRPr="0092660A">
        <w:rPr>
          <w:rFonts w:ascii="Times New Roman" w:hAnsi="Times New Roman" w:cs="Times New Roman"/>
          <w:sz w:val="28"/>
          <w:szCs w:val="28"/>
        </w:rPr>
        <w:t xml:space="preserve"> стрелок?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9492A" w:rsidRPr="0092660A">
        <w:rPr>
          <w:rFonts w:ascii="Times New Roman" w:hAnsi="Times New Roman" w:cs="Times New Roman"/>
          <w:i/>
          <w:sz w:val="28"/>
          <w:szCs w:val="28"/>
        </w:rPr>
        <w:t>Тоннелирование</w:t>
      </w:r>
      <w:proofErr w:type="spellEnd"/>
      <w:r w:rsidR="0069492A" w:rsidRPr="0092660A">
        <w:rPr>
          <w:rFonts w:ascii="Times New Roman" w:hAnsi="Times New Roman" w:cs="Times New Roman"/>
          <w:i/>
          <w:sz w:val="28"/>
          <w:szCs w:val="28"/>
        </w:rPr>
        <w:t xml:space="preserve"> может быть применено для изображения малозначимых стрелок</w:t>
      </w:r>
      <w:r w:rsidR="0069492A" w:rsidRPr="0092660A">
        <w:rPr>
          <w:rFonts w:ascii="Times New Roman" w:hAnsi="Times New Roman" w:cs="Times New Roman"/>
          <w:sz w:val="28"/>
          <w:szCs w:val="28"/>
        </w:rPr>
        <w:t>.</w:t>
      </w:r>
    </w:p>
    <w:p w:rsidR="000F13CC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Как должен изображаться туннель «не в родительской диаграмме»?</w:t>
      </w:r>
      <w:bookmarkStart w:id="0" w:name="_GoBack"/>
      <w:bookmarkEnd w:id="0"/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С круглыми скобками</w:t>
      </w:r>
    </w:p>
    <w:p w:rsidR="0069492A" w:rsidRPr="0092660A" w:rsidRDefault="000F13CC" w:rsidP="006949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660A">
        <w:rPr>
          <w:rFonts w:ascii="Times New Roman" w:hAnsi="Times New Roman" w:cs="Times New Roman"/>
          <w:sz w:val="28"/>
          <w:szCs w:val="28"/>
        </w:rPr>
        <w:t>Как должен изображаться ту</w:t>
      </w:r>
      <w:r w:rsidR="0069492A" w:rsidRPr="0092660A">
        <w:rPr>
          <w:rFonts w:ascii="Times New Roman" w:hAnsi="Times New Roman" w:cs="Times New Roman"/>
          <w:sz w:val="28"/>
          <w:szCs w:val="28"/>
        </w:rPr>
        <w:t>ннель «не в дочерней диаграмме»?</w:t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sz w:val="28"/>
          <w:szCs w:val="28"/>
        </w:rPr>
        <w:br/>
      </w:r>
      <w:r w:rsidR="0069492A" w:rsidRPr="0092660A">
        <w:rPr>
          <w:rFonts w:ascii="Times New Roman" w:hAnsi="Times New Roman" w:cs="Times New Roman"/>
          <w:i/>
          <w:sz w:val="28"/>
          <w:szCs w:val="28"/>
        </w:rPr>
        <w:t>С квадратными скобками</w:t>
      </w:r>
    </w:p>
    <w:sectPr w:rsidR="0069492A" w:rsidRPr="009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0CAD"/>
    <w:multiLevelType w:val="hybridMultilevel"/>
    <w:tmpl w:val="AC583FDC"/>
    <w:lvl w:ilvl="0" w:tplc="927C0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0F0B"/>
    <w:multiLevelType w:val="hybridMultilevel"/>
    <w:tmpl w:val="95D6D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C1"/>
    <w:rsid w:val="00037709"/>
    <w:rsid w:val="000F13CC"/>
    <w:rsid w:val="00477EFF"/>
    <w:rsid w:val="00532408"/>
    <w:rsid w:val="0069492A"/>
    <w:rsid w:val="006B7CC1"/>
    <w:rsid w:val="0092660A"/>
    <w:rsid w:val="00B94B37"/>
    <w:rsid w:val="00E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57BC"/>
  <w15:chartTrackingRefBased/>
  <w15:docId w15:val="{D209FB08-D21F-4F01-AC88-3B5724FB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link w:val="12"/>
    <w:rsid w:val="000F13CC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"/>
    <w:locked/>
    <w:rsid w:val="000F13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13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6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6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2019-10-15T14:01:00Z</dcterms:created>
  <dcterms:modified xsi:type="dcterms:W3CDTF">2019-10-16T06:18:00Z</dcterms:modified>
</cp:coreProperties>
</file>