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DA1F" w14:textId="0C8BD233" w:rsidR="00AC40FA" w:rsidRPr="00E91C72" w:rsidRDefault="00D95188" w:rsidP="00D951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91C72">
        <w:rPr>
          <w:rFonts w:ascii="Times New Roman" w:hAnsi="Times New Roman" w:cs="Times New Roman"/>
          <w:sz w:val="28"/>
          <w:szCs w:val="28"/>
        </w:rPr>
        <w:t>Типы данных и объекты СУБД Access</w:t>
      </w:r>
    </w:p>
    <w:p w14:paraId="6B0BB615" w14:textId="3B552F60" w:rsidR="00D95188" w:rsidRPr="00E91C72" w:rsidRDefault="00D95188" w:rsidP="00D95188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3055"/>
        <w:gridCol w:w="5806"/>
      </w:tblGrid>
      <w:tr w:rsidR="00D95188" w:rsidRPr="00E91C72" w14:paraId="2E2415CF" w14:textId="77777777" w:rsidTr="00583043">
        <w:tc>
          <w:tcPr>
            <w:tcW w:w="484" w:type="dxa"/>
          </w:tcPr>
          <w:p w14:paraId="70459D78" w14:textId="53D82C67" w:rsidR="00D95188" w:rsidRPr="00E91C72" w:rsidRDefault="00D95188" w:rsidP="00D95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055" w:type="dxa"/>
          </w:tcPr>
          <w:p w14:paraId="39B6FAAE" w14:textId="4A5052BD" w:rsidR="00D95188" w:rsidRPr="00E91C72" w:rsidRDefault="00D95188" w:rsidP="00D95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Тип данных / объекты СУБД </w:t>
            </w:r>
            <w:r w:rsidRPr="00E91C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5806" w:type="dxa"/>
          </w:tcPr>
          <w:p w14:paraId="3BBBC93E" w14:textId="7801A43D" w:rsidR="00D95188" w:rsidRPr="00E91C72" w:rsidRDefault="00D95188" w:rsidP="00D951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91C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/ характеристики</w:t>
            </w:r>
          </w:p>
        </w:tc>
      </w:tr>
      <w:tr w:rsidR="00D95188" w:rsidRPr="00E91C72" w14:paraId="28A2EB52" w14:textId="77777777" w:rsidTr="00583043">
        <w:tc>
          <w:tcPr>
            <w:tcW w:w="484" w:type="dxa"/>
          </w:tcPr>
          <w:p w14:paraId="39656836" w14:textId="1D947A02" w:rsidR="00D95188" w:rsidRPr="00E91C72" w:rsidRDefault="00583043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55" w:type="dxa"/>
          </w:tcPr>
          <w:p w14:paraId="025BBA6F" w14:textId="71CE976F" w:rsidR="00D95188" w:rsidRPr="00E91C72" w:rsidRDefault="00583043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Короткий текст</w:t>
            </w:r>
          </w:p>
        </w:tc>
        <w:tc>
          <w:tcPr>
            <w:tcW w:w="5806" w:type="dxa"/>
          </w:tcPr>
          <w:p w14:paraId="140BED7F" w14:textId="79E1A2A8" w:rsidR="00D95188" w:rsidRPr="00E91C72" w:rsidRDefault="00583043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Короткий текст впервые появился в Access 2013. Он заменил текст </w:t>
            </w:r>
            <w:r w:rsidR="00E91C72"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Text (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Default) или сочетания текста и чисел, а также числа, которые не требуют вычисления, например номера телефонов.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 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Длина: до 255 знаков или заданная свойством </w:t>
            </w:r>
            <w:r w:rsidRPr="00E91C72">
              <w:rPr>
                <w:rStyle w:val="a4"/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FieldSize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 (используется меньшее значение) Microsoft Access не резервирует место для неиспользуемых частей текстового поля</w:t>
            </w:r>
          </w:p>
        </w:tc>
      </w:tr>
      <w:tr w:rsidR="00D95188" w:rsidRPr="00E91C72" w14:paraId="37D224EE" w14:textId="77777777" w:rsidTr="00583043">
        <w:tc>
          <w:tcPr>
            <w:tcW w:w="484" w:type="dxa"/>
          </w:tcPr>
          <w:p w14:paraId="0D2A6C87" w14:textId="1F28F2E0" w:rsidR="00D95188" w:rsidRPr="00E91C72" w:rsidRDefault="00583043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55" w:type="dxa"/>
          </w:tcPr>
          <w:p w14:paraId="2F923250" w14:textId="47FF3A21" w:rsidR="00D95188" w:rsidRPr="00E91C72" w:rsidRDefault="00583043" w:rsidP="00583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</w:rPr>
              <w:t>Длинный текст</w:t>
            </w:r>
          </w:p>
        </w:tc>
        <w:tc>
          <w:tcPr>
            <w:tcW w:w="5806" w:type="dxa"/>
          </w:tcPr>
          <w:p w14:paraId="16A0F48B" w14:textId="19F8042D" w:rsidR="00D95188" w:rsidRPr="00E91C72" w:rsidRDefault="00583043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Длинный текст впервые появился в Access 2013. Он заменил собой Memo. Длинный текст или сочетание текста и чисел.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 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До 63 999 символов. </w:t>
            </w:r>
          </w:p>
        </w:tc>
      </w:tr>
      <w:tr w:rsidR="00583043" w:rsidRPr="00E91C72" w14:paraId="4192FDE4" w14:textId="77777777" w:rsidTr="00583043">
        <w:tc>
          <w:tcPr>
            <w:tcW w:w="484" w:type="dxa"/>
          </w:tcPr>
          <w:p w14:paraId="70C0F0C2" w14:textId="3F22FC81" w:rsidR="00583043" w:rsidRPr="00E91C72" w:rsidRDefault="00583043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</w:tcPr>
          <w:p w14:paraId="34E12AED" w14:textId="15C53049" w:rsidR="00583043" w:rsidRPr="00E91C72" w:rsidRDefault="00583043" w:rsidP="00583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5806" w:type="dxa"/>
          </w:tcPr>
          <w:p w14:paraId="3D38A808" w14:textId="58DE4CB2" w:rsidR="00583043" w:rsidRPr="00E91C72" w:rsidRDefault="00583043" w:rsidP="00D95188">
            <w:pPr>
              <w:jc w:val="center"/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Числовые данные, используемые в математических вычислениях.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 Размер: 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1, 2, 4 или 8 байт</w:t>
            </w:r>
          </w:p>
        </w:tc>
      </w:tr>
      <w:tr w:rsidR="00583043" w:rsidRPr="00E91C72" w14:paraId="063D8ECA" w14:textId="77777777" w:rsidTr="00583043">
        <w:tc>
          <w:tcPr>
            <w:tcW w:w="484" w:type="dxa"/>
          </w:tcPr>
          <w:p w14:paraId="249F3F8D" w14:textId="029B8413" w:rsidR="00583043" w:rsidRPr="00E91C72" w:rsidRDefault="00583043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55" w:type="dxa"/>
          </w:tcPr>
          <w:p w14:paraId="0C55C736" w14:textId="22DB2989" w:rsidR="00583043" w:rsidRPr="00E91C72" w:rsidRDefault="00583043" w:rsidP="00583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5806" w:type="dxa"/>
          </w:tcPr>
          <w:p w14:paraId="51C824EE" w14:textId="0AC531A4" w:rsidR="00583043" w:rsidRPr="00E91C72" w:rsidRDefault="00583043" w:rsidP="00D95188">
            <w:pPr>
              <w:jc w:val="center"/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Значения даты и времени на период с 100 по 9999 годы.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 8 байт</w:t>
            </w:r>
          </w:p>
        </w:tc>
      </w:tr>
      <w:tr w:rsidR="00583043" w:rsidRPr="00E91C72" w14:paraId="603601EC" w14:textId="77777777" w:rsidTr="00583043">
        <w:tc>
          <w:tcPr>
            <w:tcW w:w="484" w:type="dxa"/>
          </w:tcPr>
          <w:p w14:paraId="56052377" w14:textId="12F49FF7" w:rsidR="00583043" w:rsidRPr="00E91C72" w:rsidRDefault="00583043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55" w:type="dxa"/>
          </w:tcPr>
          <w:p w14:paraId="1E2E7A01" w14:textId="227BAE25" w:rsidR="00583043" w:rsidRPr="00E91C72" w:rsidRDefault="00583043" w:rsidP="00583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</w:rPr>
              <w:t>Денежный</w:t>
            </w:r>
          </w:p>
        </w:tc>
        <w:tc>
          <w:tcPr>
            <w:tcW w:w="5806" w:type="dxa"/>
          </w:tcPr>
          <w:p w14:paraId="780B2FCF" w14:textId="7E689A79" w:rsidR="00583043" w:rsidRPr="00E91C72" w:rsidRDefault="00583043" w:rsidP="00D95188">
            <w:pPr>
              <w:jc w:val="center"/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Денежные значения и числовые данные, используемые в математических вычислениях, в том числе данные с одним — четырьмя десятичными знаками. Точность до 15 цифр слева от десятичного разделителя и до 4 цифр справа.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 8 байт</w:t>
            </w:r>
          </w:p>
        </w:tc>
      </w:tr>
      <w:tr w:rsidR="00583043" w:rsidRPr="00E91C72" w14:paraId="50D33094" w14:textId="77777777" w:rsidTr="00583043">
        <w:tc>
          <w:tcPr>
            <w:tcW w:w="484" w:type="dxa"/>
          </w:tcPr>
          <w:p w14:paraId="2E8998D2" w14:textId="50FB732F" w:rsidR="00583043" w:rsidRPr="00E91C72" w:rsidRDefault="00583043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55" w:type="dxa"/>
          </w:tcPr>
          <w:p w14:paraId="6FB86B7B" w14:textId="5DEFB1C0" w:rsidR="00583043" w:rsidRPr="00E91C72" w:rsidRDefault="00583043" w:rsidP="00583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AutoNumber</w:t>
            </w:r>
          </w:p>
        </w:tc>
        <w:tc>
          <w:tcPr>
            <w:tcW w:w="5806" w:type="dxa"/>
          </w:tcPr>
          <w:p w14:paraId="11003A8F" w14:textId="16FF934D" w:rsidR="00583043" w:rsidRPr="00E91C72" w:rsidRDefault="00583043" w:rsidP="00D95188">
            <w:pPr>
              <w:jc w:val="center"/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Уникальный последовательный номер (увеличивается на 1) или случайное число, присваивается приложением Microsoft Access при каждом добавлении новой записи в таблицу. Поля AutoNumber обновить нельзя.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 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4 байта</w:t>
            </w:r>
          </w:p>
        </w:tc>
      </w:tr>
      <w:tr w:rsidR="00583043" w:rsidRPr="00E91C72" w14:paraId="587DD7AD" w14:textId="77777777" w:rsidTr="00583043">
        <w:tc>
          <w:tcPr>
            <w:tcW w:w="484" w:type="dxa"/>
          </w:tcPr>
          <w:p w14:paraId="523D49EC" w14:textId="6EC7FF35" w:rsidR="00583043" w:rsidRPr="00E91C72" w:rsidRDefault="00583043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55" w:type="dxa"/>
          </w:tcPr>
          <w:p w14:paraId="1449B575" w14:textId="21FA2ED8" w:rsidR="00583043" w:rsidRPr="00E91C72" w:rsidRDefault="00583043" w:rsidP="0058304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Да или Нет</w:t>
            </w:r>
          </w:p>
        </w:tc>
        <w:tc>
          <w:tcPr>
            <w:tcW w:w="5806" w:type="dxa"/>
          </w:tcPr>
          <w:p w14:paraId="6AC3115C" w14:textId="174AC013" w:rsidR="00583043" w:rsidRPr="00E91C72" w:rsidRDefault="00583043" w:rsidP="00D95188">
            <w:pPr>
              <w:jc w:val="center"/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Значения Да и Нет и поля, содержащие только одно из двух значений (Да/Нет, Истина ** / ** Ложь или Вкл./Выкл.).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 1 бит</w:t>
            </w:r>
          </w:p>
        </w:tc>
      </w:tr>
      <w:tr w:rsidR="00583043" w:rsidRPr="00E91C72" w14:paraId="0DA0F6C3" w14:textId="77777777" w:rsidTr="00583043">
        <w:tc>
          <w:tcPr>
            <w:tcW w:w="484" w:type="dxa"/>
          </w:tcPr>
          <w:p w14:paraId="70AB426A" w14:textId="732758EC" w:rsidR="00583043" w:rsidRPr="00E91C72" w:rsidRDefault="00583043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5" w:type="dxa"/>
          </w:tcPr>
          <w:p w14:paraId="751FDA89" w14:textId="02F4FFB5" w:rsidR="00583043" w:rsidRPr="00E91C72" w:rsidRDefault="00583043" w:rsidP="0058304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Объект OLE</w:t>
            </w:r>
          </w:p>
        </w:tc>
        <w:tc>
          <w:tcPr>
            <w:tcW w:w="5806" w:type="dxa"/>
          </w:tcPr>
          <w:p w14:paraId="620FA7B0" w14:textId="6483D371" w:rsidR="00583043" w:rsidRPr="00E91C72" w:rsidRDefault="00583043" w:rsidP="00583043">
            <w:pPr>
              <w:jc w:val="center"/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Объект (например, электронная таблица Microsoft Excel, документ Microsoft Word, рисунки, звуки или другие двоичные данные), связанный с таблицей Microsoft Access или внедренный в нее.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 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До 1 ГБ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83043" w:rsidRPr="00E91C72" w14:paraId="69763689" w14:textId="77777777" w:rsidTr="00583043">
        <w:tc>
          <w:tcPr>
            <w:tcW w:w="484" w:type="dxa"/>
          </w:tcPr>
          <w:p w14:paraId="4CA4706B" w14:textId="771717BC" w:rsidR="00583043" w:rsidRPr="00E91C72" w:rsidRDefault="00583043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55" w:type="dxa"/>
          </w:tcPr>
          <w:p w14:paraId="5B79922F" w14:textId="6B6BCA71" w:rsidR="00583043" w:rsidRPr="00E91C72" w:rsidRDefault="00583043" w:rsidP="0058304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Hyperlink</w:t>
            </w:r>
            <w:bookmarkStart w:id="0" w:name="_GoBack"/>
            <w:bookmarkEnd w:id="0"/>
          </w:p>
        </w:tc>
        <w:tc>
          <w:tcPr>
            <w:tcW w:w="5806" w:type="dxa"/>
          </w:tcPr>
          <w:p w14:paraId="61EA02B1" w14:textId="1E5311C0" w:rsidR="00583043" w:rsidRPr="00E91C72" w:rsidRDefault="00583043" w:rsidP="00583043">
            <w:pPr>
              <w:jc w:val="center"/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Текст или сочетание текста и чисел, сохраненных как текст и используемых в качестве адреса гиперссылки. Адрес гиперссылки может состоять максимум из четырех частей: </w:t>
            </w:r>
            <w:r w:rsidRPr="00E91C72">
              <w:rPr>
                <w:rStyle w:val="a5"/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отображаемый текст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 — текст, который отображается в поле или на элементе управления; </w:t>
            </w:r>
            <w:r w:rsidRPr="00E91C72">
              <w:rPr>
                <w:rStyle w:val="a5"/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адрес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 — путь к файлу (UNC-путь) или страница (URL-адрес); </w:t>
            </w:r>
            <w:r w:rsidRPr="00E91C72">
              <w:rPr>
                <w:rStyle w:val="a5"/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дополнительный адрес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 — расположение в пределах файла или страницы; </w:t>
            </w:r>
            <w:r w:rsidRPr="00E91C72">
              <w:rPr>
                <w:rStyle w:val="a5"/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всплывающая подсказка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 — текст, отображаемый в виде подсказки.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 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Каждая часть типа данных гиперссылки может содержать до 2048 знаков.</w:t>
            </w:r>
          </w:p>
        </w:tc>
      </w:tr>
      <w:tr w:rsidR="00583043" w:rsidRPr="00E91C72" w14:paraId="48CC70F8" w14:textId="77777777" w:rsidTr="00583043">
        <w:tc>
          <w:tcPr>
            <w:tcW w:w="484" w:type="dxa"/>
          </w:tcPr>
          <w:p w14:paraId="489B3AB3" w14:textId="5994A4A2" w:rsidR="00583043" w:rsidRPr="00E91C72" w:rsidRDefault="00E91C72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55" w:type="dxa"/>
          </w:tcPr>
          <w:p w14:paraId="0627B14F" w14:textId="0FBD6F7C" w:rsidR="00583043" w:rsidRPr="00E91C72" w:rsidRDefault="00E91C72" w:rsidP="0058304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Вложение</w:t>
            </w:r>
          </w:p>
        </w:tc>
        <w:tc>
          <w:tcPr>
            <w:tcW w:w="5806" w:type="dxa"/>
          </w:tcPr>
          <w:p w14:paraId="3BC9D3BB" w14:textId="130B883A" w:rsidR="00583043" w:rsidRPr="00E91C72" w:rsidRDefault="00E91C72" w:rsidP="00583043">
            <w:pPr>
              <w:jc w:val="center"/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Все поддерживаемые типы файлов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. 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Можно вложить изображения, файлы электронных таблиц, 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lastRenderedPageBreak/>
              <w:t>документы, диаграммы и другие файлы поддерживаемых типов в записи базы данных практически так же, как вкладывают файлы в сообщения электронной почты. Вы также можете просматривать и редактировать вложенные файлы в зависимости от того, как разработчик базы данных настроил поле "Вложение". Поля "Вложение" дают большую свободу действий, чем поля объекта OLE, и рациональнее используют место на диске, так как не создают растровые изображения исходного файла.</w:t>
            </w:r>
          </w:p>
        </w:tc>
      </w:tr>
      <w:tr w:rsidR="00E91C72" w:rsidRPr="00E91C72" w14:paraId="3225C955" w14:textId="77777777" w:rsidTr="00583043">
        <w:tc>
          <w:tcPr>
            <w:tcW w:w="484" w:type="dxa"/>
          </w:tcPr>
          <w:p w14:paraId="51FAA411" w14:textId="7AD07EA2" w:rsidR="00E91C72" w:rsidRPr="00E91C72" w:rsidRDefault="00E91C72" w:rsidP="00D951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1C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055" w:type="dxa"/>
          </w:tcPr>
          <w:p w14:paraId="177502B6" w14:textId="26420383" w:rsidR="00E91C72" w:rsidRPr="00E91C72" w:rsidRDefault="00E91C72" w:rsidP="00583043">
            <w:pPr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Мастер подстановок</w:t>
            </w:r>
          </w:p>
        </w:tc>
        <w:tc>
          <w:tcPr>
            <w:tcW w:w="5806" w:type="dxa"/>
          </w:tcPr>
          <w:p w14:paraId="7EF5AE1F" w14:textId="57C6D625" w:rsidR="00E91C72" w:rsidRPr="00E91C72" w:rsidRDefault="00E91C72" w:rsidP="00583043">
            <w:pPr>
              <w:jc w:val="center"/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</w:pP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Создает поле, которое позволяет выбирать значение из другой таблицы или из списка значений с помощью списка или поля со списком. При выборе этого параметра запускается мастер подстановок, который создает поле "Подстановка". После завершения работы мастера Microsoft Access задает тип данных на основе значений, выбранных в мастере.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 xml:space="preserve"> </w:t>
            </w:r>
            <w:r w:rsidRPr="00E91C72">
              <w:rPr>
                <w:rFonts w:ascii="Times New Roman" w:hAnsi="Times New Roman" w:cs="Times New Roman"/>
                <w:color w:val="171717"/>
                <w:sz w:val="24"/>
                <w:szCs w:val="24"/>
                <w:shd w:val="clear" w:color="auto" w:fill="FFFFFF"/>
              </w:rPr>
              <w:t>Такой же размер, что и в поле первичного ключа, используемого для подстановки, обычно 4 байта.</w:t>
            </w:r>
          </w:p>
        </w:tc>
      </w:tr>
    </w:tbl>
    <w:p w14:paraId="4E075782" w14:textId="79CF9154" w:rsidR="00D95188" w:rsidRPr="00E91C72" w:rsidRDefault="00D95188" w:rsidP="00D9518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95188" w:rsidRPr="00E91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41"/>
    <w:rsid w:val="004C668A"/>
    <w:rsid w:val="00583043"/>
    <w:rsid w:val="00931D41"/>
    <w:rsid w:val="00AC40FA"/>
    <w:rsid w:val="00D95188"/>
    <w:rsid w:val="00E9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4B63B"/>
  <w15:chartTrackingRefBased/>
  <w15:docId w15:val="{8D13EA49-E1B7-416E-9875-C6E893D5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83043"/>
    <w:rPr>
      <w:b/>
      <w:bCs/>
    </w:rPr>
  </w:style>
  <w:style w:type="character" w:styleId="a5">
    <w:name w:val="Emphasis"/>
    <w:basedOn w:val="a0"/>
    <w:uiPriority w:val="20"/>
    <w:qFormat/>
    <w:rsid w:val="005830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2020-02-05T09:48:00Z</dcterms:created>
  <dcterms:modified xsi:type="dcterms:W3CDTF">2020-02-10T19:08:00Z</dcterms:modified>
</cp:coreProperties>
</file>