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F85EF" w14:textId="4F2C3F0C" w:rsidR="00CA0F0E" w:rsidRDefault="0064392F" w:rsidP="00767D3B">
      <w:pPr>
        <w:jc w:val="center"/>
        <w:rPr>
          <w:rFonts w:cs="Times New Roman"/>
          <w:szCs w:val="28"/>
        </w:rPr>
      </w:pPr>
      <w:r w:rsidRPr="00767D3B">
        <w:rPr>
          <w:rFonts w:cs="Times New Roman"/>
          <w:szCs w:val="28"/>
        </w:rPr>
        <w:t>«Технические средства информационных технологий».</w:t>
      </w:r>
    </w:p>
    <w:sdt>
      <w:sdtPr>
        <w:id w:val="93039273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108D03C0" w14:textId="63D6895C" w:rsidR="00DA4F57" w:rsidRDefault="00DA4F57">
          <w:pPr>
            <w:pStyle w:val="a3"/>
          </w:pPr>
          <w:r>
            <w:t>Оглавление</w:t>
          </w:r>
        </w:p>
        <w:p w14:paraId="2A483B3D" w14:textId="271F63EE" w:rsidR="00DA4F57" w:rsidRDefault="00DA4F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56512" w:history="1">
            <w:r w:rsidRPr="00A630FD">
              <w:rPr>
                <w:rStyle w:val="a4"/>
                <w:noProof/>
              </w:rPr>
              <w:t>Мейнфрейм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_Toc59756512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6FB3" w14:textId="18B7B647" w:rsidR="00DA4F57" w:rsidRDefault="00DA4F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56513" w:history="1">
            <w:r w:rsidRPr="00A630FD">
              <w:rPr>
                <w:rStyle w:val="a4"/>
                <w:noProof/>
              </w:rPr>
              <w:t>МФУ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_Toc59756513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AE604" w14:textId="6D15A2E7" w:rsidR="00DA4F57" w:rsidRDefault="00DA4F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56514" w:history="1">
            <w:r w:rsidRPr="00A630FD">
              <w:rPr>
                <w:rStyle w:val="a4"/>
                <w:noProof/>
              </w:rPr>
              <w:t>Плоттер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_Toc59756514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705F0" w14:textId="55B5BE3D" w:rsidR="00DA4F57" w:rsidRDefault="00DA4F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56515" w:history="1">
            <w:r w:rsidRPr="00A630FD">
              <w:rPr>
                <w:rStyle w:val="a4"/>
                <w:noProof/>
              </w:rPr>
              <w:t>Принтер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_Toc59756515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A3E6" w14:textId="1E301153" w:rsidR="00DA4F57" w:rsidRDefault="00DA4F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56516" w:history="1">
            <w:r w:rsidRPr="00A630FD">
              <w:rPr>
                <w:rStyle w:val="a4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_Toc59756516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94FC" w14:textId="3FF2AC12" w:rsidR="00DA4F57" w:rsidRDefault="00DA4F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56517" w:history="1">
            <w:r w:rsidRPr="00A630FD">
              <w:rPr>
                <w:rStyle w:val="a4"/>
                <w:noProof/>
              </w:rPr>
              <w:t>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_Toc59756517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5904E" w14:textId="619F46A3" w:rsidR="00DA4F57" w:rsidRDefault="00DA4F57">
          <w:r>
            <w:rPr>
              <w:b/>
              <w:bCs/>
            </w:rPr>
            <w:fldChar w:fldCharType="end"/>
          </w:r>
        </w:p>
      </w:sdtContent>
    </w:sdt>
    <w:p w14:paraId="6F7B90FD" w14:textId="54F82824" w:rsidR="00C06361" w:rsidRDefault="00C06361" w:rsidP="00DA4F57">
      <w:pPr>
        <w:rPr>
          <w:rFonts w:cs="Times New Roman"/>
          <w:szCs w:val="28"/>
        </w:rPr>
      </w:pPr>
    </w:p>
    <w:p w14:paraId="3AC5F1B2" w14:textId="77777777" w:rsidR="00C06361" w:rsidRDefault="00C06361" w:rsidP="00C06361">
      <w:pPr>
        <w:rPr>
          <w:rFonts w:cs="Times New Roman"/>
          <w:szCs w:val="28"/>
        </w:rPr>
      </w:pPr>
    </w:p>
    <w:p w14:paraId="1ABB13A4" w14:textId="56D61680" w:rsidR="00767D3B" w:rsidRDefault="00767D3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40AB241" w14:textId="107B2909" w:rsidR="006B32D8" w:rsidRPr="00DA4F57" w:rsidRDefault="006B32D8" w:rsidP="00767D3B">
      <w:pPr>
        <w:pStyle w:val="1"/>
      </w:pPr>
      <w:bookmarkStart w:id="0" w:name="_Toc59756512"/>
      <w:r w:rsidRPr="00DA4F57">
        <w:lastRenderedPageBreak/>
        <w:t>Мейнфрейм</w:t>
      </w:r>
      <w:bookmarkEnd w:id="0"/>
    </w:p>
    <w:p w14:paraId="5FE20048" w14:textId="701541E2" w:rsidR="006B32D8" w:rsidRPr="006B32D8" w:rsidRDefault="006B32D8" w:rsidP="006B32D8">
      <w:r w:rsidRPr="006B32D8">
        <w:rPr>
          <w:b/>
          <w:bCs/>
        </w:rPr>
        <w:t>Мейнфрейм</w:t>
      </w:r>
      <w:r>
        <w:t xml:space="preserve"> </w:t>
      </w:r>
      <w:r w:rsidRPr="006B32D8">
        <w:t xml:space="preserve">— большой универсальный высокопроизводительный отказоустойчивый сервер со значительными ресурсами ввода-вывода, большим объёмом оперативной и внешней памяти, предназначенный для использования в критически важных системах (англ. </w:t>
      </w:r>
      <w:proofErr w:type="spellStart"/>
      <w:r w:rsidRPr="006B32D8">
        <w:t>mission-critical</w:t>
      </w:r>
      <w:proofErr w:type="spellEnd"/>
      <w:r w:rsidRPr="006B32D8">
        <w:t xml:space="preserve">) с интенсивной пакетной и оперативной транзакционной </w:t>
      </w:r>
      <w:proofErr w:type="spellStart"/>
      <w:r w:rsidRPr="006B32D8">
        <w:t>обработко</w:t>
      </w:r>
      <w:proofErr w:type="spellEnd"/>
    </w:p>
    <w:p w14:paraId="28D59972" w14:textId="39CB3706" w:rsidR="006B32D8" w:rsidRPr="00DA4F57" w:rsidRDefault="006B32D8" w:rsidP="00767D3B">
      <w:pPr>
        <w:pStyle w:val="1"/>
      </w:pPr>
      <w:bookmarkStart w:id="1" w:name="_Toc59756513"/>
      <w:r w:rsidRPr="00DA4F57">
        <w:t>МФУ</w:t>
      </w:r>
      <w:bookmarkEnd w:id="1"/>
    </w:p>
    <w:p w14:paraId="063CC308" w14:textId="03FA7449" w:rsidR="006B32D8" w:rsidRDefault="006B32D8" w:rsidP="006B32D8">
      <w:r w:rsidRPr="006B32D8">
        <w:rPr>
          <w:b/>
          <w:bCs/>
        </w:rPr>
        <w:t>Многофункциональное устройство (МФУ)</w:t>
      </w:r>
      <w:r w:rsidRPr="006B32D8">
        <w:t xml:space="preserve"> — устройство, сочетающее в себе функции принтера, сканера, факсимильного устройства, копировального модуля. Эти функции могут присутствовать в стандартной комплектации устройства или же некоторые из них могут добавляться к базовому устройству опционально.</w:t>
      </w:r>
    </w:p>
    <w:p w14:paraId="3A4BBB42" w14:textId="34DE5B63" w:rsidR="00DA4F57" w:rsidRDefault="00DA4F57" w:rsidP="00DA4F57">
      <w:pPr>
        <w:pStyle w:val="1"/>
      </w:pPr>
      <w:bookmarkStart w:id="2" w:name="_Toc59756514"/>
      <w:r>
        <w:t>Плоттер</w:t>
      </w:r>
      <w:bookmarkEnd w:id="2"/>
    </w:p>
    <w:p w14:paraId="5164B091" w14:textId="37C22C44" w:rsidR="00DA4F57" w:rsidRPr="00DA4F57" w:rsidRDefault="00DA4F57" w:rsidP="00DA4F57">
      <w:r w:rsidRPr="00DA4F57">
        <w:rPr>
          <w:b/>
          <w:bCs/>
        </w:rPr>
        <w:t>П</w:t>
      </w:r>
      <w:r w:rsidRPr="00DA4F57">
        <w:rPr>
          <w:b/>
          <w:bCs/>
        </w:rPr>
        <w:t>лоттер</w:t>
      </w:r>
      <w:r w:rsidRPr="00DA4F57">
        <w:t xml:space="preserve"> — устройство для автоматического вычерчивания с большой точностью рисунков, схем, сложных чертежей, карт и другой графической информации на бумаге размером до A0 или кальке.</w:t>
      </w:r>
    </w:p>
    <w:p w14:paraId="25305410" w14:textId="1FE4D53F" w:rsidR="00C06361" w:rsidRDefault="006B32D8" w:rsidP="00767D3B">
      <w:pPr>
        <w:pStyle w:val="1"/>
      </w:pPr>
      <w:bookmarkStart w:id="3" w:name="_Toc59756515"/>
      <w:r>
        <w:t>Принтер</w:t>
      </w:r>
      <w:bookmarkEnd w:id="3"/>
    </w:p>
    <w:p w14:paraId="06F5F73B" w14:textId="3A065482" w:rsidR="006B32D8" w:rsidRPr="006B32D8" w:rsidRDefault="006B32D8" w:rsidP="006B32D8">
      <w:r w:rsidRPr="006B32D8">
        <w:rPr>
          <w:b/>
          <w:bCs/>
        </w:rPr>
        <w:t>Принтер</w:t>
      </w:r>
      <w:r w:rsidRPr="006B32D8">
        <w:t>— это внешнее периферийное устройство компьютера, предназначенное для вывода текстовой или графической информации, хранящейся в компьютере, на твёрдый физический носитель, обычно бумагу или полимерную плёнку, малыми тиражами (от единиц до сотен).</w:t>
      </w:r>
    </w:p>
    <w:p w14:paraId="2B99A323" w14:textId="77777777" w:rsidR="00DA4F57" w:rsidRDefault="00DA4F57" w:rsidP="00767D3B">
      <w:pPr>
        <w:pStyle w:val="1"/>
      </w:pPr>
      <w:bookmarkStart w:id="4" w:name="_Toc59756516"/>
      <w:r>
        <w:t>Сервер</w:t>
      </w:r>
      <w:bookmarkEnd w:id="4"/>
    </w:p>
    <w:p w14:paraId="2B0FF4A7" w14:textId="7F5D53A1" w:rsidR="00DA4F57" w:rsidRDefault="00DA4F57" w:rsidP="00DA4F57">
      <w:r w:rsidRPr="00DA4F57">
        <w:rPr>
          <w:b/>
          <w:bCs/>
        </w:rPr>
        <w:t>Сервер</w:t>
      </w:r>
      <w:r w:rsidRPr="00DA4F57">
        <w:t xml:space="preserve"> — это мощный компьютер, предназначенный для хранения информации и обеспечения доступа к ней с удалённых клиентских устройств. Тип данных, которые хранятся на сервере, зависит от его вида и назначения.</w:t>
      </w:r>
    </w:p>
    <w:p w14:paraId="3A5E4465" w14:textId="2EE95F04" w:rsidR="00DA4F57" w:rsidRDefault="00DA4F57" w:rsidP="00DA4F57">
      <w:pPr>
        <w:pStyle w:val="1"/>
      </w:pPr>
      <w:r>
        <w:t>Устройства ввода</w:t>
      </w:r>
    </w:p>
    <w:p w14:paraId="49EEE356" w14:textId="0A697C13" w:rsidR="00DA4F57" w:rsidRPr="00DA4F57" w:rsidRDefault="00DA4F57" w:rsidP="00DA4F57">
      <w:r w:rsidRPr="00DA4F57">
        <w:rPr>
          <w:b/>
          <w:bCs/>
        </w:rPr>
        <w:t>Устройства ввода</w:t>
      </w:r>
      <w:r w:rsidRPr="00DA4F57">
        <w:t xml:space="preserve"> — периферийное оборудование, предназначенное для ввода (занесения) данных или сигналов в компьютер или в другое электронное устройство во время его работы.</w:t>
      </w:r>
    </w:p>
    <w:p w14:paraId="146EE672" w14:textId="14195649" w:rsidR="00767D3B" w:rsidRDefault="00767D3B" w:rsidP="00767D3B">
      <w:pPr>
        <w:pStyle w:val="1"/>
      </w:pPr>
      <w:bookmarkStart w:id="5" w:name="_Toc59756517"/>
      <w:r>
        <w:t>ЭВМ</w:t>
      </w:r>
      <w:bookmarkEnd w:id="5"/>
    </w:p>
    <w:p w14:paraId="649C3C8F" w14:textId="5BBFFEDC" w:rsidR="00767D3B" w:rsidRDefault="00767D3B" w:rsidP="00767D3B">
      <w:r w:rsidRPr="00767D3B">
        <w:rPr>
          <w:b/>
          <w:bCs/>
        </w:rPr>
        <w:t>Электронно-вычислительная машина</w:t>
      </w:r>
      <w:r w:rsidRPr="00767D3B">
        <w:t xml:space="preserve"> (сокращённо ЭВМ) — комплекс технических, аппаратных и программных средств, предназначенных для автоматической обработки информации, вычислений, автоматического управления. При этом основные функциональные элементы (логические, запоминающие, индикационные и др.) выполнены на электронных элементах.</w:t>
      </w:r>
    </w:p>
    <w:p w14:paraId="6FA13355" w14:textId="26A15FD1" w:rsidR="00DA4F57" w:rsidRDefault="00DA4F57" w:rsidP="00DA4F57">
      <w:pPr>
        <w:pStyle w:val="1"/>
      </w:pPr>
      <w:r w:rsidRPr="00DA4F57">
        <w:lastRenderedPageBreak/>
        <w:t>USB-</w:t>
      </w:r>
      <w:proofErr w:type="spellStart"/>
      <w:r w:rsidRPr="00DA4F57">
        <w:t>флеш</w:t>
      </w:r>
      <w:proofErr w:type="spellEnd"/>
      <w:r w:rsidRPr="00DA4F57">
        <w:t>-накопитель</w:t>
      </w:r>
    </w:p>
    <w:p w14:paraId="17E592F8" w14:textId="4439FAF5" w:rsidR="00DA4F57" w:rsidRPr="00DA4F57" w:rsidRDefault="00DA4F57" w:rsidP="00DA4F57">
      <w:r w:rsidRPr="00DA4F57">
        <w:rPr>
          <w:b/>
          <w:bCs/>
        </w:rPr>
        <w:t>USB-флэш-накопитель</w:t>
      </w:r>
      <w:r w:rsidRPr="00DA4F57">
        <w:t xml:space="preserve"> (сленг. </w:t>
      </w:r>
      <w:proofErr w:type="spellStart"/>
      <w:r w:rsidRPr="00DA4F57">
        <w:t>флешка</w:t>
      </w:r>
      <w:proofErr w:type="spellEnd"/>
      <w:r w:rsidRPr="00DA4F57">
        <w:t>, флэшка) — запоминающее устройство, использующее в качестве носителя флэш-память, и подключаемое к компьютеру или иному считывающему устройству по интерфейсу USB, пришедшее на замену флоппи-дискам.</w:t>
      </w:r>
    </w:p>
    <w:sectPr w:rsidR="00DA4F57" w:rsidRPr="00DA4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30"/>
    <w:rsid w:val="000E5A5F"/>
    <w:rsid w:val="0064392F"/>
    <w:rsid w:val="006B32D8"/>
    <w:rsid w:val="00767D3B"/>
    <w:rsid w:val="00806330"/>
    <w:rsid w:val="00C06361"/>
    <w:rsid w:val="00CA0F0E"/>
    <w:rsid w:val="00DA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8688"/>
  <w15:chartTrackingRefBased/>
  <w15:docId w15:val="{2965CAEF-E96D-4B79-8A4E-8FCE1A92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D3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7D3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7D3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A4F57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4F57"/>
    <w:pPr>
      <w:spacing w:after="100"/>
    </w:pPr>
  </w:style>
  <w:style w:type="character" w:styleId="a4">
    <w:name w:val="Hyperlink"/>
    <w:basedOn w:val="a0"/>
    <w:uiPriority w:val="99"/>
    <w:unhideWhenUsed/>
    <w:rsid w:val="00DA4F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FC93-33ED-4269-872E-261940D46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5</cp:revision>
  <dcterms:created xsi:type="dcterms:W3CDTF">2020-12-16T15:39:00Z</dcterms:created>
  <dcterms:modified xsi:type="dcterms:W3CDTF">2020-12-24T23:45:00Z</dcterms:modified>
</cp:coreProperties>
</file>