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49B1" w14:textId="0F3AFC93" w:rsidR="00C700D0" w:rsidRDefault="00B643C4" w:rsidP="00B64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Организация ИТ-службы</w:t>
      </w:r>
    </w:p>
    <w:p w14:paraId="64F85962" w14:textId="6544D4D4" w:rsid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нужно организационное обеспечение ИТ службы:</w:t>
      </w:r>
    </w:p>
    <w:p w14:paraId="4CF38429" w14:textId="77777777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обеспечить контроль предоставления ИТ сервисов</w:t>
      </w:r>
    </w:p>
    <w:p w14:paraId="3521FBBA" w14:textId="690213AD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сформировать необходимые условия для объективного финансового</w:t>
      </w:r>
    </w:p>
    <w:p w14:paraId="73C2D872" w14:textId="77777777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контроля предоставления ИТ услуг</w:t>
      </w:r>
    </w:p>
    <w:p w14:paraId="523371AE" w14:textId="09EB4AA4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обеспечить контролируемую политику поддержания и восстановления</w:t>
      </w:r>
      <w:r w:rsidRPr="00B643C4">
        <w:rPr>
          <w:rFonts w:ascii="Times New Roman" w:hAnsi="Times New Roman" w:cs="Times New Roman"/>
          <w:sz w:val="28"/>
          <w:szCs w:val="28"/>
        </w:rPr>
        <w:t xml:space="preserve"> </w:t>
      </w:r>
      <w:r w:rsidRPr="00B643C4">
        <w:rPr>
          <w:rFonts w:ascii="Times New Roman" w:hAnsi="Times New Roman" w:cs="Times New Roman"/>
          <w:sz w:val="28"/>
          <w:szCs w:val="28"/>
        </w:rPr>
        <w:t>заданного качества ИТ услуг</w:t>
      </w:r>
    </w:p>
    <w:p w14:paraId="120983B8" w14:textId="229B19C5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сформировать планы действий по аварийному восстановлению ИТ</w:t>
      </w:r>
      <w:r w:rsidRPr="00B643C4">
        <w:rPr>
          <w:rFonts w:ascii="Times New Roman" w:hAnsi="Times New Roman" w:cs="Times New Roman"/>
          <w:sz w:val="28"/>
          <w:szCs w:val="28"/>
        </w:rPr>
        <w:t xml:space="preserve"> </w:t>
      </w:r>
      <w:r w:rsidRPr="00B643C4">
        <w:rPr>
          <w:rFonts w:ascii="Times New Roman" w:hAnsi="Times New Roman" w:cs="Times New Roman"/>
          <w:sz w:val="28"/>
          <w:szCs w:val="28"/>
        </w:rPr>
        <w:t>услуг</w:t>
      </w:r>
    </w:p>
    <w:p w14:paraId="120EDF58" w14:textId="164CBD2C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обеспечить ввод в эксплуатацию новых ИТ услуг</w:t>
      </w:r>
    </w:p>
    <w:p w14:paraId="1CA5A76E" w14:textId="3F9BC741" w:rsid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сформировать план обеспечения доступности ИТ услу</w:t>
      </w:r>
      <w:r w:rsidRPr="00B643C4">
        <w:rPr>
          <w:rFonts w:ascii="Times New Roman" w:hAnsi="Times New Roman" w:cs="Times New Roman"/>
          <w:sz w:val="28"/>
          <w:szCs w:val="28"/>
        </w:rPr>
        <w:t>г</w:t>
      </w:r>
    </w:p>
    <w:p w14:paraId="3D2BCF72" w14:textId="4913AC5B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централизованное управление запросами на выполнение работ п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B643C4">
        <w:rPr>
          <w:rFonts w:ascii="Times New Roman" w:hAnsi="Times New Roman" w:cs="Times New Roman"/>
          <w:sz w:val="28"/>
          <w:szCs w:val="28"/>
        </w:rPr>
        <w:t>обеспечению ИТ-услуг</w:t>
      </w:r>
    </w:p>
    <w:p w14:paraId="67346C74" w14:textId="77777777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оперативное устранение инцидентов с ИТ-услугами</w:t>
      </w:r>
    </w:p>
    <w:p w14:paraId="364CED6D" w14:textId="23D96CEC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своевременное определение и устранение проблемы</w:t>
      </w:r>
    </w:p>
    <w:p w14:paraId="06C3A863" w14:textId="212C086F" w:rsidR="00B643C4" w:rsidRP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обеспечение информационной поддержки деятельности ИТ-службы в</w:t>
      </w:r>
      <w:r w:rsidRPr="00B643C4">
        <w:rPr>
          <w:rFonts w:ascii="Times New Roman" w:hAnsi="Times New Roman" w:cs="Times New Roman"/>
          <w:sz w:val="28"/>
          <w:szCs w:val="28"/>
        </w:rPr>
        <w:t xml:space="preserve"> </w:t>
      </w:r>
      <w:r w:rsidRPr="00B643C4">
        <w:rPr>
          <w:rFonts w:ascii="Times New Roman" w:hAnsi="Times New Roman" w:cs="Times New Roman"/>
          <w:sz w:val="28"/>
          <w:szCs w:val="28"/>
        </w:rPr>
        <w:t>ходе предоставления ИТ-услуг</w:t>
      </w:r>
    </w:p>
    <w:p w14:paraId="5637EFCA" w14:textId="0E92114A" w:rsidR="00B643C4" w:rsidRDefault="00B643C4" w:rsidP="00B643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сокращение ресурсных затрат на внесение планируемых</w:t>
      </w:r>
      <w:r w:rsidRPr="00B643C4">
        <w:rPr>
          <w:rFonts w:ascii="Times New Roman" w:hAnsi="Times New Roman" w:cs="Times New Roman"/>
          <w:sz w:val="28"/>
          <w:szCs w:val="28"/>
        </w:rPr>
        <w:t xml:space="preserve"> </w:t>
      </w:r>
      <w:r w:rsidRPr="00B643C4">
        <w:rPr>
          <w:rFonts w:ascii="Times New Roman" w:hAnsi="Times New Roman" w:cs="Times New Roman"/>
          <w:sz w:val="28"/>
          <w:szCs w:val="28"/>
        </w:rPr>
        <w:t>повторяющихся изменений</w:t>
      </w:r>
    </w:p>
    <w:p w14:paraId="14ADFB2F" w14:textId="5074D666" w:rsid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b/>
          <w:bCs/>
          <w:sz w:val="28"/>
          <w:szCs w:val="28"/>
        </w:rPr>
        <w:t>Роль ИТ службы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с</w:t>
      </w:r>
      <w:r w:rsidRPr="00B643C4">
        <w:rPr>
          <w:rFonts w:ascii="Times New Roman" w:hAnsi="Times New Roman" w:cs="Times New Roman"/>
          <w:sz w:val="28"/>
          <w:szCs w:val="28"/>
        </w:rPr>
        <w:t>овершенствовани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643C4">
        <w:rPr>
          <w:rFonts w:ascii="Times New Roman" w:hAnsi="Times New Roman" w:cs="Times New Roman"/>
          <w:sz w:val="28"/>
          <w:szCs w:val="28"/>
        </w:rPr>
        <w:t>организации деятельности 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3C4">
        <w:rPr>
          <w:rFonts w:ascii="Times New Roman" w:hAnsi="Times New Roman" w:cs="Times New Roman"/>
          <w:sz w:val="28"/>
          <w:szCs w:val="28"/>
        </w:rPr>
        <w:t>службы в интересах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3C4">
        <w:rPr>
          <w:rFonts w:ascii="Times New Roman" w:hAnsi="Times New Roman" w:cs="Times New Roman"/>
          <w:sz w:val="28"/>
          <w:szCs w:val="28"/>
        </w:rPr>
        <w:t>предоставления и поддержки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3C4">
        <w:rPr>
          <w:rFonts w:ascii="Times New Roman" w:hAnsi="Times New Roman" w:cs="Times New Roman"/>
          <w:sz w:val="28"/>
          <w:szCs w:val="28"/>
        </w:rPr>
        <w:t>заданного качества ИТ-услуг</w:t>
      </w:r>
    </w:p>
    <w:p w14:paraId="234DECBC" w14:textId="77777777" w:rsidR="00B643C4" w:rsidRP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b/>
          <w:bCs/>
          <w:sz w:val="28"/>
          <w:szCs w:val="28"/>
        </w:rPr>
        <w:t>Принцип комплексности построения СУ</w:t>
      </w:r>
      <w:r w:rsidRPr="00B643C4">
        <w:rPr>
          <w:rFonts w:ascii="Times New Roman" w:hAnsi="Times New Roman" w:cs="Times New Roman"/>
          <w:sz w:val="28"/>
          <w:szCs w:val="28"/>
        </w:rPr>
        <w:t>:</w:t>
      </w:r>
    </w:p>
    <w:p w14:paraId="6E3CEDBC" w14:textId="77777777" w:rsidR="00B643C4" w:rsidRPr="00B643C4" w:rsidRDefault="00B643C4" w:rsidP="00B643C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Решения по созданию СУ должны быть гармонизированы в отношении персонала, средств управления.</w:t>
      </w:r>
    </w:p>
    <w:p w14:paraId="09AB8274" w14:textId="34925E6B" w:rsidR="00B643C4" w:rsidRPr="00B643C4" w:rsidRDefault="00B643C4" w:rsidP="00B643C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Решения должны учитывать жизненный цикл ИТ сервисов в КИС – перспективное планирование, проектирование и моделирование, инсталляция и испытание, развитие.</w:t>
      </w:r>
    </w:p>
    <w:p w14:paraId="13B84BDF" w14:textId="77777777" w:rsidR="00B643C4" w:rsidRP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</w:p>
    <w:p w14:paraId="2043788A" w14:textId="77777777" w:rsidR="00B643C4" w:rsidRP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b/>
          <w:bCs/>
          <w:sz w:val="28"/>
          <w:szCs w:val="28"/>
        </w:rPr>
        <w:t>Принцип иерархической структуры и делегирования функций</w:t>
      </w:r>
      <w:r w:rsidRPr="00B643C4">
        <w:rPr>
          <w:rFonts w:ascii="Times New Roman" w:hAnsi="Times New Roman" w:cs="Times New Roman"/>
          <w:sz w:val="28"/>
          <w:szCs w:val="28"/>
        </w:rPr>
        <w:t>:</w:t>
      </w:r>
    </w:p>
    <w:p w14:paraId="292BD03E" w14:textId="1E6E9902" w:rsidR="00B643C4" w:rsidRPr="00B643C4" w:rsidRDefault="00B643C4" w:rsidP="00B643C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Предприятие имеет централизованную административную структуру.</w:t>
      </w:r>
    </w:p>
    <w:p w14:paraId="10E0A0F6" w14:textId="1175E819" w:rsidR="00B643C4" w:rsidRPr="00B643C4" w:rsidRDefault="00B643C4" w:rsidP="00B643C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Предусмотренные систему функциональных отношений.</w:t>
      </w:r>
    </w:p>
    <w:p w14:paraId="4C90B136" w14:textId="77777777" w:rsidR="00B643C4" w:rsidRP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b/>
          <w:bCs/>
          <w:sz w:val="28"/>
          <w:szCs w:val="28"/>
        </w:rPr>
        <w:t>Принцип сегментации КИСУ</w:t>
      </w:r>
      <w:r w:rsidRPr="00B643C4">
        <w:rPr>
          <w:rFonts w:ascii="Times New Roman" w:hAnsi="Times New Roman" w:cs="Times New Roman"/>
          <w:sz w:val="28"/>
          <w:szCs w:val="28"/>
        </w:rPr>
        <w:t xml:space="preserve"> и закрепления зон ответственности:</w:t>
      </w:r>
    </w:p>
    <w:p w14:paraId="7F3FAAA8" w14:textId="77777777" w:rsidR="00B643C4" w:rsidRPr="00B643C4" w:rsidRDefault="00B643C4" w:rsidP="00B643C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Сегментирование КИСУ должно быть реализовано в системе управления ИТ Компании</w:t>
      </w:r>
    </w:p>
    <w:p w14:paraId="2EA2CD53" w14:textId="38CBD88F" w:rsidR="00B643C4" w:rsidRPr="00B643C4" w:rsidRDefault="00B643C4" w:rsidP="00B643C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lastRenderedPageBreak/>
        <w:t>Ряд сегментов может быть сформирован по территориально-производственному критерию</w:t>
      </w:r>
    </w:p>
    <w:p w14:paraId="74E8ED03" w14:textId="5F9F9F4F" w:rsidR="00B643C4" w:rsidRPr="00B643C4" w:rsidRDefault="00B643C4" w:rsidP="00B643C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Один или несколько сегментов может быть сформирован по критерию логической организации</w:t>
      </w:r>
    </w:p>
    <w:p w14:paraId="26D992BD" w14:textId="77777777" w:rsidR="00B643C4" w:rsidRP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</w:p>
    <w:p w14:paraId="03DF1FE0" w14:textId="77777777" w:rsidR="00B643C4" w:rsidRP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b/>
          <w:bCs/>
          <w:sz w:val="28"/>
          <w:szCs w:val="28"/>
        </w:rPr>
        <w:t>Принцип следования рекомендациям мирового опыта</w:t>
      </w:r>
      <w:r w:rsidRPr="00B643C4">
        <w:rPr>
          <w:rFonts w:ascii="Times New Roman" w:hAnsi="Times New Roman" w:cs="Times New Roman"/>
          <w:sz w:val="28"/>
          <w:szCs w:val="28"/>
        </w:rPr>
        <w:t>:</w:t>
      </w:r>
    </w:p>
    <w:p w14:paraId="56BF3BC3" w14:textId="09713A12" w:rsidR="00B643C4" w:rsidRPr="00B643C4" w:rsidRDefault="00B643C4" w:rsidP="00B643C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Предоставление ИТ сервисов осуществляется ИТ службой. ИТ служба рассматривается как</w:t>
      </w:r>
      <w:r w:rsidRPr="00B643C4">
        <w:rPr>
          <w:rFonts w:ascii="Times New Roman" w:hAnsi="Times New Roman" w:cs="Times New Roman"/>
          <w:sz w:val="28"/>
          <w:szCs w:val="28"/>
        </w:rPr>
        <w:t xml:space="preserve"> н</w:t>
      </w:r>
      <w:r w:rsidRPr="00B643C4">
        <w:rPr>
          <w:rFonts w:ascii="Times New Roman" w:hAnsi="Times New Roman" w:cs="Times New Roman"/>
          <w:sz w:val="28"/>
          <w:szCs w:val="28"/>
        </w:rPr>
        <w:t xml:space="preserve">епосредственный участник бизнес-процессов </w:t>
      </w:r>
      <w:r w:rsidRPr="00B643C4">
        <w:rPr>
          <w:rFonts w:ascii="Times New Roman" w:hAnsi="Times New Roman" w:cs="Times New Roman"/>
          <w:sz w:val="28"/>
          <w:szCs w:val="28"/>
        </w:rPr>
        <w:t>к</w:t>
      </w:r>
      <w:r w:rsidRPr="00B643C4">
        <w:rPr>
          <w:rFonts w:ascii="Times New Roman" w:hAnsi="Times New Roman" w:cs="Times New Roman"/>
          <w:sz w:val="28"/>
          <w:szCs w:val="28"/>
        </w:rPr>
        <w:t>омпании</w:t>
      </w:r>
    </w:p>
    <w:p w14:paraId="06ECAC1A" w14:textId="7E379D81" w:rsidR="00B643C4" w:rsidRPr="00B643C4" w:rsidRDefault="00B643C4" w:rsidP="00B643C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Качества ИТ сервисов является основной целью деятельности ИТ службы</w:t>
      </w:r>
    </w:p>
    <w:p w14:paraId="0665F5CB" w14:textId="158856A0" w:rsidR="00B643C4" w:rsidRPr="00D1224C" w:rsidRDefault="00B643C4" w:rsidP="00B643C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Деятельность ИТ службы охватывает все периоды жизненного цикла ИТ сервиса и рассматривается как совокупность определенных процессов управления ИТ</w:t>
      </w:r>
    </w:p>
    <w:p w14:paraId="109313A3" w14:textId="77777777" w:rsidR="00B643C4" w:rsidRP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b/>
          <w:bCs/>
          <w:sz w:val="28"/>
          <w:szCs w:val="28"/>
        </w:rPr>
        <w:t>Принцип достижения ожидаемого результата</w:t>
      </w:r>
      <w:r w:rsidRPr="00B643C4">
        <w:rPr>
          <w:rFonts w:ascii="Times New Roman" w:hAnsi="Times New Roman" w:cs="Times New Roman"/>
          <w:sz w:val="28"/>
          <w:szCs w:val="28"/>
        </w:rPr>
        <w:t>:</w:t>
      </w:r>
    </w:p>
    <w:p w14:paraId="567CBA20" w14:textId="77777777" w:rsidR="00B643C4" w:rsidRPr="00B643C4" w:rsidRDefault="00B643C4" w:rsidP="00B643C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Организационно-функциональная структура ИТ службы</w:t>
      </w:r>
    </w:p>
    <w:p w14:paraId="7C7E161C" w14:textId="554ADF1D" w:rsidR="00B643C4" w:rsidRPr="00B643C4" w:rsidRDefault="00B643C4" w:rsidP="00B643C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Средства автоматизации деятельности ИТ персонала</w:t>
      </w:r>
    </w:p>
    <w:p w14:paraId="3BAAB424" w14:textId="1DB98F79" w:rsidR="00B643C4" w:rsidRPr="00B643C4" w:rsidRDefault="00B643C4" w:rsidP="00B643C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43C4">
        <w:rPr>
          <w:rFonts w:ascii="Times New Roman" w:hAnsi="Times New Roman" w:cs="Times New Roman"/>
          <w:sz w:val="28"/>
          <w:szCs w:val="28"/>
        </w:rPr>
        <w:t>Документы проектов по внедрению эксплуатационная документация)</w:t>
      </w:r>
    </w:p>
    <w:p w14:paraId="556CC8FF" w14:textId="52B6576F" w:rsidR="00B643C4" w:rsidRP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b/>
          <w:bCs/>
          <w:sz w:val="28"/>
          <w:szCs w:val="28"/>
        </w:rPr>
        <w:t>Принцип процессного подхода к управлению</w:t>
      </w:r>
      <w:r w:rsidRPr="00B643C4">
        <w:rPr>
          <w:rFonts w:ascii="Times New Roman" w:hAnsi="Times New Roman" w:cs="Times New Roman"/>
          <w:sz w:val="28"/>
          <w:szCs w:val="28"/>
        </w:rPr>
        <w:t>:</w:t>
      </w:r>
    </w:p>
    <w:p w14:paraId="2B1CF1FE" w14:textId="72D36FAB" w:rsidR="00B643C4" w:rsidRPr="00D1224C" w:rsidRDefault="00B643C4" w:rsidP="00D1224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События, инициирующие и завершающие конкретную деятельность в процессе</w:t>
      </w:r>
    </w:p>
    <w:p w14:paraId="11E125FC" w14:textId="0F90A70E" w:rsidR="00B643C4" w:rsidRPr="00D1224C" w:rsidRDefault="00B643C4" w:rsidP="00D1224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Функции, выполняющиеся в ходе процесса</w:t>
      </w:r>
    </w:p>
    <w:p w14:paraId="5AC755F3" w14:textId="6D9212FA" w:rsidR="00B643C4" w:rsidRPr="00D1224C" w:rsidRDefault="00B643C4" w:rsidP="00D1224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Функциональные роли участников процесса (выполняющих функции в процессе);</w:t>
      </w:r>
    </w:p>
    <w:p w14:paraId="7397343C" w14:textId="77777777" w:rsidR="00D1224C" w:rsidRDefault="00B643C4" w:rsidP="00B643C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Информационное обеспечение, необходимое для выполнения той и иной функции процесса</w:t>
      </w:r>
    </w:p>
    <w:p w14:paraId="020ACCF5" w14:textId="5DC1EC68" w:rsidR="00B643C4" w:rsidRPr="00D1224C" w:rsidRDefault="00B643C4" w:rsidP="00B643C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 xml:space="preserve">Средства, </w:t>
      </w:r>
      <w:r w:rsidR="00D1224C" w:rsidRPr="00D1224C">
        <w:rPr>
          <w:rFonts w:ascii="Times New Roman" w:hAnsi="Times New Roman" w:cs="Times New Roman"/>
          <w:sz w:val="28"/>
          <w:szCs w:val="28"/>
        </w:rPr>
        <w:t>используемые для выполнения процесса (например, аппаратно-программные)</w:t>
      </w:r>
    </w:p>
    <w:p w14:paraId="54DB1143" w14:textId="3A85CBC5" w:rsidR="00B643C4" w:rsidRDefault="00B643C4" w:rsidP="00B643C4">
      <w:pPr>
        <w:rPr>
          <w:rFonts w:ascii="Times New Roman" w:hAnsi="Times New Roman" w:cs="Times New Roman"/>
          <w:sz w:val="28"/>
          <w:szCs w:val="28"/>
        </w:rPr>
      </w:pPr>
    </w:p>
    <w:p w14:paraId="57B1CD9D" w14:textId="77777777" w:rsidR="00D1224C" w:rsidRP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b/>
          <w:bCs/>
          <w:sz w:val="28"/>
          <w:szCs w:val="28"/>
        </w:rPr>
        <w:t>Принцип закрепления владельца в процессах управления</w:t>
      </w:r>
      <w:r w:rsidRPr="00D1224C">
        <w:rPr>
          <w:rFonts w:ascii="Times New Roman" w:hAnsi="Times New Roman" w:cs="Times New Roman"/>
          <w:sz w:val="28"/>
          <w:szCs w:val="28"/>
        </w:rPr>
        <w:t>:</w:t>
      </w:r>
    </w:p>
    <w:p w14:paraId="646F7DAA" w14:textId="17861C6D" w:rsidR="00D1224C" w:rsidRPr="00D1224C" w:rsidRDefault="00D1224C" w:rsidP="00D1224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В соответствии с современными подходами к процессному управлению для каждого процесса должен быть определен «владелец процесса». Владельцем процесса является должностное лицо, несущее ответственность за его результат</w:t>
      </w:r>
    </w:p>
    <w:p w14:paraId="2434DFF7" w14:textId="230C6A06" w:rsidR="00D1224C" w:rsidRPr="00D1224C" w:rsidRDefault="00D1224C" w:rsidP="00D1224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Владелец процесса должен быть наделен полномочиями сквозного управления своим процессом</w:t>
      </w:r>
    </w:p>
    <w:p w14:paraId="1B80CE37" w14:textId="77777777" w:rsidR="00D1224C" w:rsidRP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</w:p>
    <w:p w14:paraId="3773D266" w14:textId="77777777" w:rsidR="00D1224C" w:rsidRP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b/>
          <w:bCs/>
          <w:sz w:val="28"/>
          <w:szCs w:val="28"/>
        </w:rPr>
        <w:t>Принцип деления видов деятельности ИТ подразделения на непересекающиеся функциональные области</w:t>
      </w:r>
      <w:r w:rsidRPr="00D1224C">
        <w:rPr>
          <w:rFonts w:ascii="Times New Roman" w:hAnsi="Times New Roman" w:cs="Times New Roman"/>
          <w:sz w:val="28"/>
          <w:szCs w:val="28"/>
        </w:rPr>
        <w:t>:</w:t>
      </w:r>
    </w:p>
    <w:p w14:paraId="715B524B" w14:textId="58495334" w:rsidR="00D1224C" w:rsidRP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Системно-техническая деятельность включает в себя</w:t>
      </w:r>
    </w:p>
    <w:p w14:paraId="5770ECC6" w14:textId="60D060F5" w:rsidR="00D1224C" w:rsidRPr="00D1224C" w:rsidRDefault="00D1224C" w:rsidP="00D1224C">
      <w:pPr>
        <w:pStyle w:val="a7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Формирование стратегии развития, технических политик и программ проектирования, внедрения и контроля создания КИСУ</w:t>
      </w:r>
    </w:p>
    <w:p w14:paraId="63F7EBF6" w14:textId="5379CF96" w:rsidR="00D1224C" w:rsidRPr="00D1224C" w:rsidRDefault="00D1224C" w:rsidP="00D1224C">
      <w:pPr>
        <w:pStyle w:val="a7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Сопровождение проектных работ, ведущихся внешними и внутренними исполнителями</w:t>
      </w:r>
    </w:p>
    <w:p w14:paraId="391B796D" w14:textId="203C49C6" w:rsidR="00D1224C" w:rsidRPr="00D1224C" w:rsidRDefault="00D1224C" w:rsidP="00D1224C">
      <w:pPr>
        <w:pStyle w:val="a7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Регламентацию, информационное обеспечение и контроль поддержки эксплуатации КИСУ</w:t>
      </w:r>
    </w:p>
    <w:p w14:paraId="2E343E66" w14:textId="10E89801" w:rsidR="00D1224C" w:rsidRPr="00D1224C" w:rsidRDefault="00D1224C" w:rsidP="00D1224C">
      <w:pPr>
        <w:pStyle w:val="a7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Поддержка эксплуатации включает оперативно-техническую деятельность и непосредственно техническую эксплуатацию</w:t>
      </w:r>
    </w:p>
    <w:p w14:paraId="2AFC6401" w14:textId="7711A510" w:rsid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Оперативно-техническая деятельность носит операционный характер,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4C">
        <w:rPr>
          <w:rFonts w:ascii="Times New Roman" w:hAnsi="Times New Roman" w:cs="Times New Roman"/>
          <w:sz w:val="28"/>
          <w:szCs w:val="28"/>
        </w:rPr>
        <w:t>недетерминированностью (случайным характером) инициирующих ее событий и включает:</w:t>
      </w:r>
    </w:p>
    <w:p w14:paraId="384A5863" w14:textId="22A4E546" w:rsidR="00D1224C" w:rsidRPr="00D1224C" w:rsidRDefault="00D1224C" w:rsidP="00D1224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Оперативный контроль состояния ИТ ресурсов</w:t>
      </w:r>
    </w:p>
    <w:p w14:paraId="4C6628B3" w14:textId="0E1148F9" w:rsidR="00D1224C" w:rsidRPr="00D1224C" w:rsidRDefault="00D1224C" w:rsidP="00D1224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Оперативное устранение нештатных ситуаций</w:t>
      </w:r>
    </w:p>
    <w:p w14:paraId="1B8C7DF2" w14:textId="6E5C236F" w:rsidR="00D1224C" w:rsidRPr="00D1224C" w:rsidRDefault="00D1224C" w:rsidP="00D1224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Оперативную поддержку пользователей</w:t>
      </w:r>
    </w:p>
    <w:p w14:paraId="77C8603D" w14:textId="0045735A" w:rsidR="00D1224C" w:rsidRP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Техническая эксплуатация также носит операционный характер, но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4C">
        <w:rPr>
          <w:rFonts w:ascii="Times New Roman" w:hAnsi="Times New Roman" w:cs="Times New Roman"/>
          <w:sz w:val="28"/>
          <w:szCs w:val="28"/>
        </w:rPr>
        <w:t>детерминированностью (плановым характером) инициирующих ее событий.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4C">
        <w:rPr>
          <w:rFonts w:ascii="Times New Roman" w:hAnsi="Times New Roman" w:cs="Times New Roman"/>
          <w:sz w:val="28"/>
          <w:szCs w:val="28"/>
        </w:rPr>
        <w:t>Такая деятельность включает:</w:t>
      </w:r>
    </w:p>
    <w:p w14:paraId="53613B9B" w14:textId="70830F3B" w:rsidR="00D1224C" w:rsidRPr="00D1224C" w:rsidRDefault="00D1224C" w:rsidP="00D1224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Входной контроль, учет, хранение и списание средств ИТ</w:t>
      </w:r>
    </w:p>
    <w:p w14:paraId="1AF18D9A" w14:textId="78D00E34" w:rsidR="00D1224C" w:rsidRPr="00D1224C" w:rsidRDefault="00D1224C" w:rsidP="00D1224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Ввод средств ИТ в эксплуатацию и их вывод из эксплуатации</w:t>
      </w:r>
    </w:p>
    <w:p w14:paraId="7A8031B3" w14:textId="6FC1A3D8" w:rsidR="00D1224C" w:rsidRPr="00D1224C" w:rsidRDefault="00D1224C" w:rsidP="00D1224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Техническое обслуживание и ремонт средств ИТ, контроль и оценка их состояния, а также планирование и учет времени эксплуатации</w:t>
      </w:r>
    </w:p>
    <w:p w14:paraId="22FF97C4" w14:textId="032490CA" w:rsidR="00D1224C" w:rsidRPr="00D1224C" w:rsidRDefault="00D1224C" w:rsidP="00D1224C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Администрирование средств ИТ и другие работы, не связанные с обнаружением и устранением нештатных ситуаций</w:t>
      </w:r>
    </w:p>
    <w:p w14:paraId="426DF7DF" w14:textId="77777777" w:rsidR="00D1224C" w:rsidRP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</w:p>
    <w:p w14:paraId="0FCAEC4C" w14:textId="77777777" w:rsidR="00D1224C" w:rsidRPr="00D1224C" w:rsidRDefault="00D1224C" w:rsidP="00D122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24C">
        <w:rPr>
          <w:rFonts w:ascii="Times New Roman" w:hAnsi="Times New Roman" w:cs="Times New Roman"/>
          <w:b/>
          <w:bCs/>
          <w:sz w:val="28"/>
          <w:szCs w:val="28"/>
        </w:rPr>
        <w:t>Принцип инвариантности функций управления к изменениям организационной структуры:</w:t>
      </w:r>
    </w:p>
    <w:p w14:paraId="52F76B93" w14:textId="3E8CADA3" w:rsidR="00D1224C" w:rsidRPr="00D1224C" w:rsidRDefault="00D1224C" w:rsidP="00D1224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Позволяет зафиксировать набор ролей и выполняемых ИТ подразделениями функций. Этот набор функций с ролевыми исполнителями является неизменным фактически при любой организационной структуре ИТ подразделений</w:t>
      </w:r>
    </w:p>
    <w:p w14:paraId="78E6C5EF" w14:textId="77777777" w:rsidR="00D1224C" w:rsidRP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</w:p>
    <w:p w14:paraId="4844525E" w14:textId="0A384755" w:rsidR="00D1224C" w:rsidRPr="00D1224C" w:rsidRDefault="00D1224C" w:rsidP="00D1224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lastRenderedPageBreak/>
        <w:t>Принцип обеспечивает сохранение ролей\функций ИТ деятельности и позволяет, в зависимости от ресурсных возможностей Компании по ИТ персоналу, реформировать организационную структуру ИТ без изменения бизнес-процессов по ИТ управлению</w:t>
      </w:r>
    </w:p>
    <w:p w14:paraId="0018B366" w14:textId="275D990B" w:rsidR="00D1224C" w:rsidRPr="00D1224C" w:rsidRDefault="00D1224C" w:rsidP="00D1224C">
      <w:p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b/>
          <w:bCs/>
          <w:sz w:val="28"/>
          <w:szCs w:val="28"/>
        </w:rPr>
        <w:t>Типовые проблемы в масштабах ИТ-службы холдинга</w:t>
      </w:r>
      <w:r w:rsidRPr="00D1224C">
        <w:rPr>
          <w:rFonts w:ascii="Times New Roman" w:hAnsi="Times New Roman" w:cs="Times New Roman"/>
          <w:sz w:val="28"/>
          <w:szCs w:val="28"/>
        </w:rPr>
        <w:t>:</w:t>
      </w:r>
    </w:p>
    <w:p w14:paraId="6A7B1AFD" w14:textId="15C51CE8" w:rsidR="00D1224C" w:rsidRPr="00D1224C" w:rsidRDefault="00D1224C" w:rsidP="00D1224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о</w:t>
      </w:r>
      <w:r w:rsidRPr="00D1224C">
        <w:rPr>
          <w:rFonts w:ascii="Times New Roman" w:hAnsi="Times New Roman" w:cs="Times New Roman"/>
          <w:sz w:val="28"/>
          <w:szCs w:val="28"/>
        </w:rPr>
        <w:t>рганизационная структура ИТ-управления не оптимальна</w:t>
      </w:r>
    </w:p>
    <w:p w14:paraId="0FC74DCE" w14:textId="142B12FD" w:rsidR="00D1224C" w:rsidRP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Не выстроена система отношений между подразделениями ИТслужбы и бизнесом</w:t>
      </w:r>
    </w:p>
    <w:p w14:paraId="6C774786" w14:textId="342834A3" w:rsidR="00D1224C" w:rsidRP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Функциональные обязанности в ИТ-службе распределены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4C">
        <w:rPr>
          <w:rFonts w:ascii="Times New Roman" w:hAnsi="Times New Roman" w:cs="Times New Roman"/>
          <w:sz w:val="28"/>
          <w:szCs w:val="28"/>
        </w:rPr>
        <w:t>оптимально</w:t>
      </w:r>
    </w:p>
    <w:p w14:paraId="104B3DB7" w14:textId="1D387B2F" w:rsidR="00D1224C" w:rsidRP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Взаимодействие ИТ-подразделений внутри ИТ-службы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4C">
        <w:rPr>
          <w:rFonts w:ascii="Times New Roman" w:hAnsi="Times New Roman" w:cs="Times New Roman"/>
          <w:sz w:val="28"/>
          <w:szCs w:val="28"/>
        </w:rPr>
        <w:t>эффективное для систем ERP класса и других</w:t>
      </w:r>
    </w:p>
    <w:p w14:paraId="489743DF" w14:textId="367349BF" w:rsidR="00D1224C" w:rsidRP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Низкий уровень формализации информационного обмена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4C">
        <w:rPr>
          <w:rFonts w:ascii="Times New Roman" w:hAnsi="Times New Roman" w:cs="Times New Roman"/>
          <w:sz w:val="28"/>
          <w:szCs w:val="28"/>
        </w:rPr>
        <w:t>взаимодействии ИТ-подразделений</w:t>
      </w:r>
    </w:p>
    <w:p w14:paraId="03571477" w14:textId="5DF1EB30" w:rsidR="00D1224C" w:rsidRP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Автоматизация процессов взаимодействия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4C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39E70F0C" w14:textId="74722AC1" w:rsid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Нормативно-методическое обеспечение не полное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4C">
        <w:rPr>
          <w:rFonts w:ascii="Times New Roman" w:hAnsi="Times New Roman" w:cs="Times New Roman"/>
          <w:sz w:val="28"/>
          <w:szCs w:val="28"/>
        </w:rPr>
        <w:t>унифицировано</w:t>
      </w:r>
    </w:p>
    <w:p w14:paraId="41574F95" w14:textId="77777777" w:rsid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 xml:space="preserve">Неоптимальная организационно-функциональная структура ИТподразделения </w:t>
      </w:r>
    </w:p>
    <w:p w14:paraId="0D3236C8" w14:textId="77777777" w:rsid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 xml:space="preserve">Не выстроена система отношений между ИТ-подразделением и функциональными подразделениями дочернего предприятия </w:t>
      </w:r>
    </w:p>
    <w:p w14:paraId="00C8F88E" w14:textId="77777777" w:rsid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 xml:space="preserve">Значительное время обеспечения технической поддержки пользователей АИС </w:t>
      </w:r>
    </w:p>
    <w:p w14:paraId="2B06E8B6" w14:textId="77777777" w:rsid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 xml:space="preserve">Значительное время ликвидации нештатных ситуаций в АИС </w:t>
      </w:r>
    </w:p>
    <w:p w14:paraId="39C657F0" w14:textId="77777777" w:rsid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 xml:space="preserve">«Непрозрачность» деятельности ИТ-подразделения для руководства </w:t>
      </w:r>
    </w:p>
    <w:p w14:paraId="3CA4D3D0" w14:textId="77777777" w:rsid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 xml:space="preserve">Недостаточная регламентация деятельности </w:t>
      </w:r>
    </w:p>
    <w:p w14:paraId="5ADF331C" w14:textId="3FC67C8C" w:rsidR="00D1224C" w:rsidRPr="00D1224C" w:rsidRDefault="00D1224C" w:rsidP="00D122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224C">
        <w:rPr>
          <w:rFonts w:ascii="Times New Roman" w:hAnsi="Times New Roman" w:cs="Times New Roman"/>
          <w:sz w:val="28"/>
          <w:szCs w:val="28"/>
        </w:rPr>
        <w:t>Слабая автоматизация деятельности ИТ-подразделения</w:t>
      </w:r>
    </w:p>
    <w:sectPr w:rsidR="00D1224C" w:rsidRPr="00D1224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9C3A6" w14:textId="77777777" w:rsidR="00F83D8B" w:rsidRDefault="00F83D8B" w:rsidP="00B643C4">
      <w:pPr>
        <w:spacing w:after="0" w:line="240" w:lineRule="auto"/>
      </w:pPr>
      <w:r>
        <w:separator/>
      </w:r>
    </w:p>
  </w:endnote>
  <w:endnote w:type="continuationSeparator" w:id="0">
    <w:p w14:paraId="272FD451" w14:textId="77777777" w:rsidR="00F83D8B" w:rsidRDefault="00F83D8B" w:rsidP="00B6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5AA51" w14:textId="77777777" w:rsidR="00F83D8B" w:rsidRDefault="00F83D8B" w:rsidP="00B643C4">
      <w:pPr>
        <w:spacing w:after="0" w:line="240" w:lineRule="auto"/>
      </w:pPr>
      <w:r>
        <w:separator/>
      </w:r>
    </w:p>
  </w:footnote>
  <w:footnote w:type="continuationSeparator" w:id="0">
    <w:p w14:paraId="214DF24F" w14:textId="77777777" w:rsidR="00F83D8B" w:rsidRDefault="00F83D8B" w:rsidP="00B6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842AA" w14:textId="3E926619" w:rsidR="00B643C4" w:rsidRPr="00B643C4" w:rsidRDefault="00B643C4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Нюхалов Денис, ИВТ 1-1, 3 курс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53CC"/>
    <w:multiLevelType w:val="hybridMultilevel"/>
    <w:tmpl w:val="28A48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2A9C"/>
    <w:multiLevelType w:val="hybridMultilevel"/>
    <w:tmpl w:val="C1BCD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5E37"/>
    <w:multiLevelType w:val="hybridMultilevel"/>
    <w:tmpl w:val="527AA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F25C7"/>
    <w:multiLevelType w:val="hybridMultilevel"/>
    <w:tmpl w:val="ECE8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447B4"/>
    <w:multiLevelType w:val="hybridMultilevel"/>
    <w:tmpl w:val="0EF2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24322"/>
    <w:multiLevelType w:val="hybridMultilevel"/>
    <w:tmpl w:val="54861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B3CD2"/>
    <w:multiLevelType w:val="hybridMultilevel"/>
    <w:tmpl w:val="01A2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86DF2"/>
    <w:multiLevelType w:val="hybridMultilevel"/>
    <w:tmpl w:val="7DC6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B3F07"/>
    <w:multiLevelType w:val="hybridMultilevel"/>
    <w:tmpl w:val="3E74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43C02"/>
    <w:multiLevelType w:val="hybridMultilevel"/>
    <w:tmpl w:val="A6967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721D1"/>
    <w:multiLevelType w:val="hybridMultilevel"/>
    <w:tmpl w:val="292E2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00ED9"/>
    <w:multiLevelType w:val="hybridMultilevel"/>
    <w:tmpl w:val="B87CF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43BC8"/>
    <w:multiLevelType w:val="hybridMultilevel"/>
    <w:tmpl w:val="4122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25"/>
    <w:rsid w:val="00B643C4"/>
    <w:rsid w:val="00C700D0"/>
    <w:rsid w:val="00D01625"/>
    <w:rsid w:val="00D1224C"/>
    <w:rsid w:val="00F8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47AD"/>
  <w15:chartTrackingRefBased/>
  <w15:docId w15:val="{D24E64D5-54B7-41EC-899E-424D593E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43C4"/>
  </w:style>
  <w:style w:type="paragraph" w:styleId="a5">
    <w:name w:val="footer"/>
    <w:basedOn w:val="a"/>
    <w:link w:val="a6"/>
    <w:uiPriority w:val="99"/>
    <w:unhideWhenUsed/>
    <w:rsid w:val="00B64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43C4"/>
  </w:style>
  <w:style w:type="paragraph" w:styleId="a7">
    <w:name w:val="List Paragraph"/>
    <w:basedOn w:val="a"/>
    <w:uiPriority w:val="34"/>
    <w:qFormat/>
    <w:rsid w:val="00B6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2020-12-16T23:26:00Z</dcterms:created>
  <dcterms:modified xsi:type="dcterms:W3CDTF">2020-12-16T23:44:00Z</dcterms:modified>
</cp:coreProperties>
</file>