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lmnkznz673ms" w:id="0"/>
      <w:bookmarkEnd w:id="0"/>
      <w:r w:rsidDel="00000000" w:rsidR="00000000" w:rsidRPr="00000000">
        <w:rPr>
          <w:rtl w:val="0"/>
        </w:rPr>
        <w:t xml:space="preserve">Самостоятельная работа №1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Коллекция бизнес-инфографики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Этот шаблон инфографики мне понравился, так как он внешне напоминает Kanban, с четкими разделениями на этапы. Такой формат достаточно удобный для восприятия и интуитивно понятный.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Этот шаблон, как мне кажется хорошо подойдет для создания отчетности. А отчетность, как известно, важная часть любого бизнеса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8963" cy="312896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Следующие два шаблона, как по мне, могли бы подойти для хорошей презентации своего бизнеса и простого объяснения его направления. Они также нацелены на продажи, что может привлечь инвесторов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17328" cy="67389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328" cy="67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678764" cy="67008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764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Следующая инфографика может вместить много полезной информации и текста. Как мне кажется, она могла бы послужить обучающим мануалом для сотрудников и использоваться новыми сотрудниками предприятия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419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Вся коллекция на диске: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https://drive.google.com/drive/folders/1Wb0IMFHWhsDx0zXWy61gtOzkXjsx0hL0?usp=sharing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Wb0IMFHWhsDx0zXWy61gtOzkXjsx0hL0?usp=sharing" TargetMode="Externa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