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d0ctoy84r5nm" w:id="0"/>
      <w:bookmarkEnd w:id="0"/>
      <w:r w:rsidDel="00000000" w:rsidR="00000000" w:rsidRPr="00000000">
        <w:rPr>
          <w:rtl w:val="0"/>
        </w:rPr>
        <w:t xml:space="preserve">План проведения вебинара по теме “Разработка онлайн-микросервиса (API) по редактированию изображений на основе импортозамещенных веб-технологий”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yghvpwtns1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проведения вебинара будет использоваться платформа zoom. Платная версия позволяет создавать вебинары для 100 пользователей (количество пользователей можно увеличить до 500 или 1000 человек).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того чтобы проинформировать участников о начале вебинара можно сделать рассылку с рекламой и ссылкой на конференцию в zoom. Zoom также позволяет создавать формы для регистрации участников, это можно использовать.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Zoom также имеет функцию показа экрана и записи вебинара. Их также можно использовать.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Zoom доступен как на компьютере так и на мобильных устройствах, что очень удобно для пользователей которые в данный момент не имеют доступа к ПК.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Вебинар будет состоять из нескольких частей и будет длиться 1,5 часа. Логически он будет разделен на несколько частей: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Приветственное слово от организатора вебинара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Постановка задачи и объяснения актуальности разработки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Приведение примеров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Объяснение основных принципов работы сервиса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Демонстрация особенностей и проблем возникших во время разработки и объяснение работы частей сервиса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Подведение итогов, объяснение того как мы решили поставленную в п.2 задачу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Обратная связь с участниками, вопросы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Завершение вебинара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 ходе демонстрации примеров и особенностей работы сервиса будут показываться сторонние сервисы обработки изображений, а также написанный автором сервис и фрагменты кода.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Для проверки звука и показа экрана лектор может войти в конференцию zoom заранее и провести тестирование микрофона и интернет соединения.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После проведения вебинара запись можно разослать всем зарегистрировавшимся участникам.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