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ABD6" w14:textId="7EF7FCFD" w:rsidR="00DA4BD8" w:rsidRDefault="00521AEC" w:rsidP="00521AEC">
      <w:pPr>
        <w:jc w:val="center"/>
        <w:rPr>
          <w:rFonts w:ascii="Times" w:hAnsi="Times"/>
          <w:sz w:val="28"/>
          <w:szCs w:val="28"/>
        </w:rPr>
      </w:pPr>
      <w:r w:rsidRPr="00521AEC">
        <w:rPr>
          <w:rFonts w:ascii="Times" w:hAnsi="Times"/>
          <w:sz w:val="28"/>
          <w:szCs w:val="28"/>
        </w:rPr>
        <w:t>Вариативная самостоятельная работа №11</w:t>
      </w:r>
    </w:p>
    <w:p w14:paraId="0AB1827B" w14:textId="56E752DE" w:rsidR="00521AEC" w:rsidRDefault="00521AEC" w:rsidP="00521AEC">
      <w:pPr>
        <w:jc w:val="center"/>
        <w:rPr>
          <w:rFonts w:ascii="Times" w:hAnsi="Times"/>
          <w:sz w:val="28"/>
          <w:szCs w:val="28"/>
        </w:rPr>
      </w:pPr>
    </w:p>
    <w:p w14:paraId="0362F29B" w14:textId="3D04236B" w:rsidR="00521AEC" w:rsidRDefault="00603753" w:rsidP="00521AEC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Подготов</w:t>
      </w:r>
      <w:r w:rsidR="005772DB">
        <w:rPr>
          <w:rFonts w:ascii="Times" w:hAnsi="Times"/>
          <w:sz w:val="28"/>
          <w:szCs w:val="28"/>
        </w:rPr>
        <w:t>ить</w:t>
      </w:r>
      <w:r>
        <w:rPr>
          <w:rFonts w:ascii="Times" w:hAnsi="Times"/>
          <w:sz w:val="28"/>
          <w:szCs w:val="28"/>
        </w:rPr>
        <w:t xml:space="preserve"> необходимы</w:t>
      </w:r>
      <w:r w:rsidR="005772DB">
        <w:rPr>
          <w:rFonts w:ascii="Times" w:hAnsi="Times"/>
          <w:sz w:val="28"/>
          <w:szCs w:val="28"/>
        </w:rPr>
        <w:t>е</w:t>
      </w:r>
      <w:r>
        <w:rPr>
          <w:rFonts w:ascii="Times" w:hAnsi="Times"/>
          <w:sz w:val="28"/>
          <w:szCs w:val="28"/>
        </w:rPr>
        <w:t xml:space="preserve"> </w:t>
      </w:r>
      <w:hyperlink r:id="rId5" w:history="1">
        <w:r w:rsidRPr="005772DB">
          <w:rPr>
            <w:rStyle w:val="a4"/>
            <w:rFonts w:ascii="Times" w:hAnsi="Times"/>
            <w:sz w:val="28"/>
            <w:szCs w:val="28"/>
          </w:rPr>
          <w:t>документ</w:t>
        </w:r>
        <w:r w:rsidR="005772DB">
          <w:rPr>
            <w:rStyle w:val="a4"/>
            <w:rFonts w:ascii="Times" w:hAnsi="Times"/>
            <w:sz w:val="28"/>
            <w:szCs w:val="28"/>
          </w:rPr>
          <w:t>ы</w:t>
        </w:r>
      </w:hyperlink>
      <w:r>
        <w:rPr>
          <w:rFonts w:ascii="Times" w:hAnsi="Times"/>
          <w:sz w:val="28"/>
          <w:szCs w:val="28"/>
        </w:rPr>
        <w:t>:</w:t>
      </w:r>
    </w:p>
    <w:p w14:paraId="4FBF86BF" w14:textId="77777777" w:rsidR="005772DB" w:rsidRPr="005772DB" w:rsidRDefault="005772DB" w:rsidP="005772D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772DB">
        <w:rPr>
          <w:rFonts w:ascii="Times" w:hAnsi="Times"/>
          <w:sz w:val="28"/>
          <w:szCs w:val="28"/>
        </w:rPr>
        <w:t>Заявление о государственной регистрации программы для ЭВМ или базы данных с указанием правообладателя, а также автора, если он не отказался быть упомянутым в качестве такового;</w:t>
      </w:r>
    </w:p>
    <w:p w14:paraId="2871CBD8" w14:textId="77777777" w:rsidR="005772DB" w:rsidRPr="005772DB" w:rsidRDefault="005772DB" w:rsidP="005772D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772DB">
        <w:rPr>
          <w:rFonts w:ascii="Times" w:hAnsi="Times"/>
          <w:sz w:val="28"/>
          <w:szCs w:val="28"/>
        </w:rPr>
        <w:t>Депонируемые материалы, идентифицирующие программу для ЭВМ или базу данных, включая реферат</w:t>
      </w:r>
    </w:p>
    <w:p w14:paraId="0A3648DA" w14:textId="77777777" w:rsidR="005772DB" w:rsidRPr="005772DB" w:rsidRDefault="005772DB" w:rsidP="005772D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772DB">
        <w:rPr>
          <w:rFonts w:ascii="Times" w:hAnsi="Times"/>
          <w:sz w:val="28"/>
          <w:szCs w:val="28"/>
        </w:rPr>
        <w:t>Подтверждение согласия на обработку персональных данных субъектов персональных данных, указанных в заявлении о государственной регистрации программы для ЭВМ или базы данных</w:t>
      </w:r>
    </w:p>
    <w:p w14:paraId="36574780" w14:textId="264C21EC" w:rsidR="005772DB" w:rsidRPr="005772DB" w:rsidRDefault="005772DB" w:rsidP="005772D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772DB">
        <w:rPr>
          <w:rFonts w:ascii="Times" w:hAnsi="Times"/>
          <w:sz w:val="28"/>
          <w:szCs w:val="28"/>
        </w:rPr>
        <w:t>Документ, подтверждающий согласие автора на указание сведений об авторе, указанных в заявлении</w:t>
      </w:r>
    </w:p>
    <w:p w14:paraId="2040BBC8" w14:textId="77777777" w:rsidR="005772DB" w:rsidRPr="005772DB" w:rsidRDefault="005772DB" w:rsidP="005772D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772DB">
        <w:rPr>
          <w:rFonts w:ascii="Times" w:hAnsi="Times"/>
          <w:sz w:val="28"/>
          <w:szCs w:val="28"/>
        </w:rPr>
        <w:t>Доверенность, подтверждающая полномочия представителя заявителя;</w:t>
      </w:r>
    </w:p>
    <w:p w14:paraId="5D338D20" w14:textId="64D72ED1" w:rsidR="005772DB" w:rsidRDefault="005772DB" w:rsidP="005772D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772DB">
        <w:rPr>
          <w:rFonts w:ascii="Times" w:hAnsi="Times"/>
          <w:sz w:val="28"/>
          <w:szCs w:val="28"/>
        </w:rPr>
        <w:t>Документ, подтверждающий уплату государственной пошлины в размере и порядке, предусмотренных Налоговым кодексом Российской Федерации, может быть представлен с документами по собственной инициативе заявителя.</w:t>
      </w:r>
    </w:p>
    <w:p w14:paraId="33A4ED96" w14:textId="75EC3FDF" w:rsidR="005772DB" w:rsidRDefault="004550AF" w:rsidP="005772D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</w:t>
      </w:r>
      <w:r w:rsidR="005772DB" w:rsidRPr="005772DB">
        <w:rPr>
          <w:rFonts w:ascii="Times" w:hAnsi="Times"/>
          <w:sz w:val="28"/>
          <w:szCs w:val="28"/>
        </w:rPr>
        <w:t>платит</w:t>
      </w:r>
      <w:r>
        <w:rPr>
          <w:rFonts w:ascii="Times" w:hAnsi="Times"/>
          <w:sz w:val="28"/>
          <w:szCs w:val="28"/>
        </w:rPr>
        <w:t>ь</w:t>
      </w:r>
      <w:r w:rsidR="005772DB" w:rsidRPr="005772DB">
        <w:rPr>
          <w:rFonts w:ascii="Times" w:hAnsi="Times"/>
          <w:sz w:val="28"/>
          <w:szCs w:val="28"/>
        </w:rPr>
        <w:t xml:space="preserve"> пошлину за государственную регистрацию</w:t>
      </w:r>
      <w:r>
        <w:rPr>
          <w:rFonts w:ascii="Times" w:hAnsi="Times"/>
          <w:sz w:val="28"/>
          <w:szCs w:val="28"/>
        </w:rPr>
        <w:t>:</w:t>
      </w:r>
    </w:p>
    <w:p w14:paraId="7A1308AF" w14:textId="77777777" w:rsidR="004550AF" w:rsidRPr="004550AF" w:rsidRDefault="004550AF" w:rsidP="004550AF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4550AF">
        <w:rPr>
          <w:rFonts w:ascii="Times" w:hAnsi="Times"/>
          <w:sz w:val="28"/>
          <w:szCs w:val="28"/>
        </w:rPr>
        <w:t>для организации - 4 500 рублей         </w:t>
      </w:r>
    </w:p>
    <w:p w14:paraId="035B327F" w14:textId="19B629D9" w:rsidR="004550AF" w:rsidRPr="004550AF" w:rsidRDefault="004550AF" w:rsidP="004550AF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4550AF">
        <w:rPr>
          <w:rFonts w:ascii="Times" w:hAnsi="Times"/>
          <w:sz w:val="28"/>
          <w:szCs w:val="28"/>
        </w:rPr>
        <w:t>для физического лица - 3 000 рублей</w:t>
      </w:r>
    </w:p>
    <w:p w14:paraId="2E2BF5B2" w14:textId="0F77EEBA" w:rsidR="005772DB" w:rsidRDefault="004F7451" w:rsidP="004F7451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F7451">
        <w:rPr>
          <w:rFonts w:ascii="Times" w:hAnsi="Times"/>
          <w:sz w:val="28"/>
          <w:szCs w:val="28"/>
        </w:rPr>
        <w:t>Пода</w:t>
      </w:r>
      <w:r>
        <w:rPr>
          <w:rFonts w:ascii="Times" w:hAnsi="Times"/>
          <w:sz w:val="28"/>
          <w:szCs w:val="28"/>
        </w:rPr>
        <w:t xml:space="preserve">ть </w:t>
      </w:r>
      <w:r w:rsidRPr="004F7451">
        <w:rPr>
          <w:rFonts w:ascii="Times" w:hAnsi="Times"/>
          <w:sz w:val="28"/>
          <w:szCs w:val="28"/>
        </w:rPr>
        <w:t>документы в Роспатент</w:t>
      </w:r>
      <w:r w:rsidR="005F4C84">
        <w:rPr>
          <w:rFonts w:ascii="Times" w:hAnsi="Times"/>
          <w:sz w:val="28"/>
          <w:szCs w:val="28"/>
        </w:rPr>
        <w:t>:</w:t>
      </w:r>
    </w:p>
    <w:p w14:paraId="1F313398" w14:textId="77777777" w:rsidR="005F4C84" w:rsidRPr="005F4C84" w:rsidRDefault="005F4C84" w:rsidP="005F4C84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hyperlink r:id="rId6" w:history="1">
        <w:r w:rsidRPr="005F4C84">
          <w:rPr>
            <w:rStyle w:val="a4"/>
            <w:rFonts w:ascii="Times" w:hAnsi="Times"/>
            <w:sz w:val="28"/>
            <w:szCs w:val="28"/>
          </w:rPr>
          <w:t>Через сайт ФИПС</w:t>
        </w:r>
      </w:hyperlink>
    </w:p>
    <w:p w14:paraId="3D9507B0" w14:textId="77777777" w:rsidR="005F4C84" w:rsidRPr="005F4C84" w:rsidRDefault="005F4C84" w:rsidP="005F4C84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hyperlink r:id="rId7" w:history="1">
        <w:r w:rsidRPr="005F4C84">
          <w:rPr>
            <w:rStyle w:val="a4"/>
            <w:rFonts w:ascii="Times" w:hAnsi="Times"/>
            <w:sz w:val="28"/>
            <w:szCs w:val="28"/>
          </w:rPr>
          <w:t>Через ЕПГУ</w:t>
        </w:r>
      </w:hyperlink>
    </w:p>
    <w:p w14:paraId="0AF0D8C9" w14:textId="77777777" w:rsidR="005F4C84" w:rsidRPr="005F4C84" w:rsidRDefault="005F4C84" w:rsidP="005F4C84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 отделении по адресу </w:t>
      </w:r>
      <w:r w:rsidRPr="005F4C84">
        <w:rPr>
          <w:rFonts w:ascii="Times" w:hAnsi="Times"/>
          <w:sz w:val="28"/>
          <w:szCs w:val="28"/>
        </w:rPr>
        <w:t>Москва, Бережковская наб., д. 30, корп. 1</w:t>
      </w:r>
    </w:p>
    <w:p w14:paraId="070E0E98" w14:textId="6112FF04" w:rsidR="005F4C84" w:rsidRPr="005F4C84" w:rsidRDefault="005F4C84" w:rsidP="005F4C84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Почтовым отправлением по адресу </w:t>
      </w:r>
      <w:r w:rsidRPr="005F4C84">
        <w:rPr>
          <w:rFonts w:ascii="Times" w:hAnsi="Times"/>
          <w:sz w:val="28"/>
          <w:szCs w:val="28"/>
        </w:rPr>
        <w:t>Роспатент, Бережковская наб., д. 30, корп. 1, Москва, Г-59, ГСП-3, 125993, Российская Федерация;</w:t>
      </w:r>
    </w:p>
    <w:sectPr w:rsidR="005F4C84" w:rsidRPr="005F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3753"/>
    <w:multiLevelType w:val="multilevel"/>
    <w:tmpl w:val="652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1348F"/>
    <w:multiLevelType w:val="hybridMultilevel"/>
    <w:tmpl w:val="25185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33318">
    <w:abstractNumId w:val="1"/>
  </w:num>
  <w:num w:numId="2" w16cid:durableId="75709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D8"/>
    <w:rsid w:val="004550AF"/>
    <w:rsid w:val="004F7451"/>
    <w:rsid w:val="00521AEC"/>
    <w:rsid w:val="005772DB"/>
    <w:rsid w:val="005F4C84"/>
    <w:rsid w:val="00603753"/>
    <w:rsid w:val="00DA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676FE"/>
  <w15:chartTrackingRefBased/>
  <w15:docId w15:val="{4218CDBA-593D-3545-9116-133ABB1A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A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72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7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suslugi.ru/16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.fips.ru/podacha-zayavki/podacha-zayavki-na-registratsiyu-programmy-dlya-evm-ili-bazy-dannykh/" TargetMode="External"/><Relationship Id="rId5" Type="http://schemas.openxmlformats.org/officeDocument/2006/relationships/hyperlink" Target="https://rospatent.gov.ru/ru/stateservices/gosudarstvennaya-registraciya-programmy-dlya-elektronnyh-vychislitelnyh-mashin-ili-bazy-dannyh-i-vydacha-svidetelstv-o-gosudarstvennoy-registracii-programmy-dlya-elektronnyh-vychislitelnyh-mashin-ili-bazy-dannyh-ih-dublikat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2022-04-19T16:56:00Z</dcterms:created>
  <dcterms:modified xsi:type="dcterms:W3CDTF">2022-04-19T17:05:00Z</dcterms:modified>
</cp:coreProperties>
</file>