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EB8E" w14:textId="05223038" w:rsidR="00347AB2" w:rsidRPr="00183A91" w:rsidRDefault="00347AB2" w:rsidP="00347AB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183A91">
        <w:rPr>
          <w:rFonts w:ascii="Times" w:hAnsi="Times"/>
          <w:color w:val="000000" w:themeColor="text1"/>
          <w:sz w:val="28"/>
          <w:szCs w:val="28"/>
        </w:rPr>
        <w:t>Инвариантная самостоятельная работа №11</w:t>
      </w:r>
    </w:p>
    <w:p w14:paraId="0BA08BB8" w14:textId="27345234" w:rsidR="00377692" w:rsidRPr="00183A91" w:rsidRDefault="00377692" w:rsidP="00347AB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D42515C" w14:textId="64651B5E" w:rsidR="00C37FB9" w:rsidRPr="00183A91" w:rsidRDefault="00C37FB9" w:rsidP="00C37FB9">
      <w:pPr>
        <w:rPr>
          <w:rFonts w:ascii="Times" w:hAnsi="Times"/>
          <w:color w:val="000000" w:themeColor="text1"/>
          <w:sz w:val="28"/>
          <w:szCs w:val="28"/>
        </w:rPr>
      </w:pPr>
      <w:r w:rsidRPr="00183A91">
        <w:rPr>
          <w:rFonts w:ascii="Times" w:hAnsi="Times"/>
          <w:color w:val="000000" w:themeColor="text1"/>
          <w:sz w:val="28"/>
          <w:szCs w:val="28"/>
        </w:rPr>
        <w:t>Список возможных нарушений в области использования программных продуктов.</w:t>
      </w:r>
    </w:p>
    <w:p w14:paraId="32370264" w14:textId="77777777" w:rsidR="00377692" w:rsidRPr="00183A91" w:rsidRDefault="00377692" w:rsidP="00377692">
      <w:pPr>
        <w:rPr>
          <w:rFonts w:ascii="Times" w:hAnsi="Times"/>
          <w:color w:val="000000" w:themeColor="text1"/>
          <w:sz w:val="28"/>
          <w:szCs w:val="28"/>
        </w:rPr>
      </w:pPr>
    </w:p>
    <w:tbl>
      <w:tblPr>
        <w:tblW w:w="1531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85"/>
        <w:gridCol w:w="3261"/>
        <w:gridCol w:w="7938"/>
      </w:tblGrid>
      <w:tr w:rsidR="00183A91" w:rsidRPr="00183A91" w14:paraId="6526D06D" w14:textId="77777777" w:rsidTr="00FA69A8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38861" w14:textId="77777777" w:rsidR="00377692" w:rsidRPr="00183A91" w:rsidRDefault="00377692" w:rsidP="00377692">
            <w:pPr>
              <w:spacing w:after="150"/>
              <w:jc w:val="center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73A0BF" w14:textId="77777777" w:rsidR="00377692" w:rsidRPr="00183A91" w:rsidRDefault="00377692" w:rsidP="00377692">
            <w:pPr>
              <w:spacing w:after="150"/>
              <w:jc w:val="center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Нарушение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EA7902" w14:textId="77777777" w:rsidR="00377692" w:rsidRPr="00183A91" w:rsidRDefault="00377692" w:rsidP="00377692">
            <w:pPr>
              <w:spacing w:after="150"/>
              <w:jc w:val="center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Ответственность (уголовная, административная и т.д.)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310F5B" w14:textId="77777777" w:rsidR="00377692" w:rsidRPr="00183A91" w:rsidRDefault="00377692" w:rsidP="00377692">
            <w:pPr>
              <w:spacing w:after="150"/>
              <w:jc w:val="center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Принимаемые меры (наказание)</w:t>
            </w:r>
          </w:p>
        </w:tc>
      </w:tr>
      <w:tr w:rsidR="00183A91" w:rsidRPr="00183A91" w14:paraId="4723303B" w14:textId="77777777" w:rsidTr="00FA69A8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16D28C" w14:textId="77FCCC20" w:rsidR="00377692" w:rsidRPr="00183A91" w:rsidRDefault="00377692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 1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97FC62" w14:textId="4D03478C" w:rsidR="00377692" w:rsidRPr="00183A91" w:rsidRDefault="00183A91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Нарушение авторских и смежных прав, изобретательских и патентных прав</w:t>
            </w:r>
            <w:r w:rsidR="00B614FA">
              <w:rPr>
                <w:rFonts w:ascii="Times" w:hAnsi="Times" w:cs="Open Sans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</w:t>
            </w:r>
            <w:r w:rsidR="00B614FA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С</w:t>
            </w: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т. 7.12. КоАП РФ</w:t>
            </w:r>
            <w:r w:rsidR="00E11C4A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(Использование нелицензионного ПО)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FABC10" w14:textId="52414915" w:rsidR="00377692" w:rsidRPr="00183A91" w:rsidRDefault="00377692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Административная</w:t>
            </w:r>
          </w:p>
          <w:p w14:paraId="3B6CB717" w14:textId="77777777" w:rsidR="00464CB6" w:rsidRDefault="00464CB6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  <w:p w14:paraId="54BA05EE" w14:textId="608DCFE0" w:rsidR="00B614FA" w:rsidRPr="00183A91" w:rsidRDefault="00B614FA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45B4C2" w14:textId="7BDF8CAC" w:rsidR="00B614FA" w:rsidRDefault="00B614FA" w:rsidP="00B614FA">
            <w:pPr>
              <w:spacing w:before="75" w:after="100" w:afterAutospacing="1"/>
              <w:jc w:val="both"/>
              <w:rPr>
                <w:rFonts w:ascii="Times" w:hAnsi="Times" w:cs="Arial"/>
                <w:color w:val="000000"/>
                <w:sz w:val="28"/>
                <w:szCs w:val="28"/>
              </w:rPr>
            </w:pPr>
            <w:r>
              <w:rPr>
                <w:rFonts w:ascii="Times" w:hAnsi="Times" w:cs="Arial"/>
                <w:color w:val="000000"/>
                <w:sz w:val="28"/>
                <w:szCs w:val="28"/>
              </w:rPr>
              <w:t>Штраф:</w:t>
            </w:r>
          </w:p>
          <w:p w14:paraId="3B8D64C1" w14:textId="54B8CAB7" w:rsidR="00E11C4A" w:rsidRPr="00B614FA" w:rsidRDefault="00E11C4A" w:rsidP="00E11C4A">
            <w:pPr>
              <w:numPr>
                <w:ilvl w:val="0"/>
                <w:numId w:val="4"/>
              </w:numPr>
              <w:spacing w:before="75" w:after="100" w:afterAutospacing="1"/>
              <w:jc w:val="both"/>
              <w:rPr>
                <w:rFonts w:ascii="Times" w:hAnsi="Times" w:cs="Arial"/>
                <w:color w:val="000000"/>
                <w:sz w:val="28"/>
                <w:szCs w:val="28"/>
              </w:rPr>
            </w:pPr>
            <w:r w:rsidRPr="00B614FA">
              <w:rPr>
                <w:rFonts w:ascii="Times" w:hAnsi="Times" w:cs="Arial"/>
                <w:color w:val="000000"/>
                <w:sz w:val="28"/>
                <w:szCs w:val="28"/>
              </w:rPr>
              <w:t>на граждан в размере</w:t>
            </w:r>
            <w:r w:rsidRPr="00B614FA">
              <w:rPr>
                <w:rStyle w:val="apple-converted-space"/>
                <w:rFonts w:ascii="Times" w:hAnsi="Times" w:cs="Arial"/>
                <w:color w:val="000000"/>
                <w:sz w:val="28"/>
                <w:szCs w:val="28"/>
              </w:rPr>
              <w:t> </w:t>
            </w:r>
            <w:r w:rsidRPr="00B614FA">
              <w:rPr>
                <w:rFonts w:ascii="Times" w:hAnsi="Times" w:cs="Arial"/>
                <w:b/>
                <w:bCs/>
                <w:color w:val="000000"/>
                <w:sz w:val="28"/>
                <w:szCs w:val="28"/>
              </w:rPr>
              <w:t>от 1 500 до 2 000 рублей</w:t>
            </w:r>
            <w:r w:rsidRPr="00B614FA">
              <w:rPr>
                <w:rStyle w:val="apple-converted-space"/>
                <w:rFonts w:ascii="Times" w:hAnsi="Times" w:cs="Arial"/>
                <w:color w:val="000000"/>
                <w:sz w:val="28"/>
                <w:szCs w:val="28"/>
              </w:rPr>
              <w:t> </w:t>
            </w:r>
            <w:r w:rsidRPr="00B614FA">
              <w:rPr>
                <w:rFonts w:ascii="Times" w:hAnsi="Times" w:cs="Arial"/>
                <w:color w:val="000000"/>
                <w:sz w:val="28"/>
                <w:szCs w:val="28"/>
              </w:rPr>
              <w:t>в том случае, если вы используете ПО как частное лицо;</w:t>
            </w:r>
            <w:r w:rsidRPr="00B614FA">
              <w:rPr>
                <w:rStyle w:val="apple-converted-space"/>
                <w:rFonts w:ascii="Times" w:hAnsi="Times" w:cs="Arial"/>
                <w:color w:val="000000"/>
                <w:sz w:val="28"/>
                <w:szCs w:val="28"/>
              </w:rPr>
              <w:t> </w:t>
            </w:r>
          </w:p>
          <w:p w14:paraId="3A5F1768" w14:textId="77777777" w:rsidR="00E11C4A" w:rsidRPr="00B614FA" w:rsidRDefault="00E11C4A" w:rsidP="00E11C4A">
            <w:pPr>
              <w:numPr>
                <w:ilvl w:val="0"/>
                <w:numId w:val="4"/>
              </w:numPr>
              <w:spacing w:before="75" w:after="100" w:afterAutospacing="1"/>
              <w:jc w:val="both"/>
              <w:rPr>
                <w:rFonts w:ascii="Times" w:hAnsi="Times" w:cs="Arial"/>
                <w:color w:val="000000"/>
                <w:sz w:val="28"/>
                <w:szCs w:val="28"/>
              </w:rPr>
            </w:pPr>
            <w:r w:rsidRPr="00B614FA">
              <w:rPr>
                <w:rFonts w:ascii="Times" w:hAnsi="Times" w:cs="Arial"/>
                <w:color w:val="000000"/>
                <w:sz w:val="28"/>
                <w:szCs w:val="28"/>
              </w:rPr>
              <w:t>на должностных лиц —</w:t>
            </w:r>
            <w:r w:rsidRPr="00B614FA">
              <w:rPr>
                <w:rStyle w:val="apple-converted-space"/>
                <w:rFonts w:ascii="Times" w:hAnsi="Times" w:cs="Arial"/>
                <w:color w:val="000000"/>
                <w:sz w:val="28"/>
                <w:szCs w:val="28"/>
              </w:rPr>
              <w:t> </w:t>
            </w:r>
            <w:r w:rsidRPr="00B614FA">
              <w:rPr>
                <w:rFonts w:ascii="Times" w:hAnsi="Times" w:cs="Arial"/>
                <w:b/>
                <w:bCs/>
                <w:color w:val="000000"/>
                <w:sz w:val="28"/>
                <w:szCs w:val="28"/>
              </w:rPr>
              <w:t>от 10 000 до 20 000 рублей</w:t>
            </w:r>
            <w:r w:rsidRPr="00B614FA">
              <w:rPr>
                <w:rFonts w:ascii="Times" w:hAnsi="Times" w:cs="Arial"/>
                <w:color w:val="000000"/>
                <w:sz w:val="28"/>
                <w:szCs w:val="28"/>
              </w:rPr>
              <w:t>, распространяется на: генерального директора, ИТ-директора, системного администратора или другого сотрудника, чья вина будет доказана;</w:t>
            </w:r>
            <w:r w:rsidRPr="00B614FA">
              <w:rPr>
                <w:rStyle w:val="apple-converted-space"/>
                <w:rFonts w:ascii="Times" w:hAnsi="Times" w:cs="Arial"/>
                <w:color w:val="000000"/>
                <w:sz w:val="28"/>
                <w:szCs w:val="28"/>
              </w:rPr>
              <w:t> </w:t>
            </w:r>
          </w:p>
          <w:p w14:paraId="7F825C7D" w14:textId="329E0B71" w:rsidR="00831925" w:rsidRPr="00E11C4A" w:rsidRDefault="00E11C4A" w:rsidP="00E11C4A">
            <w:pPr>
              <w:numPr>
                <w:ilvl w:val="0"/>
                <w:numId w:val="4"/>
              </w:numPr>
              <w:spacing w:before="75" w:after="100" w:afterAutospacing="1"/>
              <w:jc w:val="both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614FA">
              <w:rPr>
                <w:rFonts w:ascii="Times" w:hAnsi="Times" w:cs="Arial"/>
                <w:color w:val="000000"/>
                <w:sz w:val="28"/>
                <w:szCs w:val="28"/>
              </w:rPr>
              <w:t>на юридических лиц —</w:t>
            </w:r>
            <w:r w:rsidRPr="00B614FA">
              <w:rPr>
                <w:rStyle w:val="apple-converted-space"/>
                <w:rFonts w:ascii="Times" w:hAnsi="Times" w:cs="Arial"/>
                <w:color w:val="000000"/>
                <w:sz w:val="28"/>
                <w:szCs w:val="28"/>
              </w:rPr>
              <w:t> </w:t>
            </w:r>
            <w:r w:rsidRPr="00B614FA">
              <w:rPr>
                <w:rFonts w:ascii="Times" w:hAnsi="Times" w:cs="Arial"/>
                <w:b/>
                <w:bCs/>
                <w:color w:val="000000"/>
                <w:sz w:val="28"/>
                <w:szCs w:val="28"/>
              </w:rPr>
              <w:t>от 30 000 до 40 000 рублей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83A91" w:rsidRPr="00183A91" w14:paraId="66E6AA54" w14:textId="77777777" w:rsidTr="00FA69A8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FE14FC" w14:textId="7317F978" w:rsidR="00377692" w:rsidRPr="00183A91" w:rsidRDefault="00377692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 </w:t>
            </w:r>
            <w:r w:rsidR="006200DC" w:rsidRPr="00183A9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77E14F" w14:textId="7D712B97" w:rsidR="00377692" w:rsidRPr="00183A91" w:rsidRDefault="008D6861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8D686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Нарушение авторских и смежных прав</w:t>
            </w:r>
            <w:r w:rsidRPr="008D6861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</w:t>
            </w:r>
            <w:r w:rsidRPr="008D686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ст. 146 УК РФ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ч.2 (стоимость нелегально используемого ПО </w:t>
            </w:r>
            <w:r w:rsidR="00C81EDD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больше 100 000р.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B0B84C5" w14:textId="66DD01D5" w:rsidR="00377692" w:rsidRPr="00183A91" w:rsidRDefault="008D6861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Уголовная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D59854" w14:textId="0E1B7523" w:rsidR="008D6861" w:rsidRPr="008D6861" w:rsidRDefault="008D6861" w:rsidP="008D6861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Предусматривается одно из наказаний</w:t>
            </w:r>
          </w:p>
          <w:p w14:paraId="0E90C015" w14:textId="45AFC2EB" w:rsidR="008D6861" w:rsidRPr="008D6861" w:rsidRDefault="008D6861" w:rsidP="008D6861">
            <w:pPr>
              <w:pStyle w:val="a4"/>
              <w:numPr>
                <w:ilvl w:val="0"/>
                <w:numId w:val="5"/>
              </w:num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D6861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штрафная сумма до 200 000 рублей;</w:t>
            </w:r>
          </w:p>
          <w:p w14:paraId="6225A757" w14:textId="77777777" w:rsidR="008D6861" w:rsidRPr="008D6861" w:rsidRDefault="008D6861" w:rsidP="008D6861">
            <w:pPr>
              <w:pStyle w:val="a4"/>
              <w:numPr>
                <w:ilvl w:val="0"/>
                <w:numId w:val="5"/>
              </w:num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D6861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бесплатные общественные работы сроком до 480 часов;</w:t>
            </w:r>
          </w:p>
          <w:p w14:paraId="599199E8" w14:textId="77777777" w:rsidR="008D6861" w:rsidRPr="008D6861" w:rsidRDefault="008D6861" w:rsidP="008D6861">
            <w:pPr>
              <w:pStyle w:val="a4"/>
              <w:numPr>
                <w:ilvl w:val="0"/>
                <w:numId w:val="5"/>
              </w:num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D6861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исправительные или принудительные работы сроком до 2 лет;</w:t>
            </w:r>
          </w:p>
          <w:p w14:paraId="53F130B6" w14:textId="41CA494D" w:rsidR="00377692" w:rsidRPr="008D6861" w:rsidRDefault="008D6861" w:rsidP="008D6861">
            <w:pPr>
              <w:pStyle w:val="a4"/>
              <w:numPr>
                <w:ilvl w:val="0"/>
                <w:numId w:val="5"/>
              </w:num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D6861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лишение свободы до 2 лет.</w:t>
            </w:r>
          </w:p>
        </w:tc>
      </w:tr>
      <w:tr w:rsidR="008D6861" w:rsidRPr="00183A91" w14:paraId="7F37F411" w14:textId="77777777" w:rsidTr="00FA69A8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335568" w14:textId="79A23C29" w:rsidR="008D6861" w:rsidRPr="00183A91" w:rsidRDefault="00C81EDD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604FA6" w14:textId="3C9E7599" w:rsidR="008D6861" w:rsidRPr="008D6861" w:rsidRDefault="00C81EDD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8D6861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Нарушение авторских и смежных прав ст. 146 УК РФ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ч.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(стоимость нелегально 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lastRenderedPageBreak/>
              <w:t>используемого ПО больше 1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00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 000р.)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DC571D" w14:textId="0DB7FFCD" w:rsidR="008D6861" w:rsidRPr="00183A91" w:rsidRDefault="00C81EDD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lastRenderedPageBreak/>
              <w:t>Уголовная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353E718" w14:textId="77777777" w:rsidR="008D6861" w:rsidRDefault="001A557C" w:rsidP="008D6861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Предусматривается одно из наказаний:</w:t>
            </w:r>
          </w:p>
          <w:p w14:paraId="16E6F736" w14:textId="77777777" w:rsidR="001A557C" w:rsidRPr="001A557C" w:rsidRDefault="001A557C" w:rsidP="001A557C">
            <w:pPr>
              <w:pStyle w:val="a4"/>
              <w:numPr>
                <w:ilvl w:val="0"/>
                <w:numId w:val="6"/>
              </w:num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1A557C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принудительные работы на срок до 5 лет;</w:t>
            </w:r>
          </w:p>
          <w:p w14:paraId="0106DC24" w14:textId="35A69933" w:rsidR="001A557C" w:rsidRPr="001A557C" w:rsidRDefault="001A557C" w:rsidP="001A557C">
            <w:pPr>
              <w:pStyle w:val="a4"/>
              <w:numPr>
                <w:ilvl w:val="0"/>
                <w:numId w:val="6"/>
              </w:num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1A557C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lastRenderedPageBreak/>
              <w:t>лишение свободы на срок до 6 лет со штрафом в размере до 500 000 рублей или без такового.</w:t>
            </w:r>
          </w:p>
        </w:tc>
      </w:tr>
      <w:tr w:rsidR="00F42E2E" w:rsidRPr="00183A91" w14:paraId="6F579F60" w14:textId="77777777" w:rsidTr="00FA69A8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ACEE8F" w14:textId="0F8A2B1A" w:rsidR="00F42E2E" w:rsidRDefault="00F42E2E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lastRenderedPageBreak/>
              <w:t>4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448E8F3" w14:textId="2884C630" w:rsidR="00F42E2E" w:rsidRPr="008D6861" w:rsidRDefault="00F42E2E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F42E2E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Неправомерный доступ к компьютерной информации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ст. </w:t>
            </w:r>
            <w:r w:rsidRPr="00F42E2E">
              <w:rPr>
                <w:rFonts w:ascii="Times" w:hAnsi="Times" w:cs="Open Sans"/>
                <w:color w:val="000000" w:themeColor="text1"/>
                <w:sz w:val="28"/>
                <w:szCs w:val="28"/>
              </w:rPr>
              <w:t>272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УК РФ ч.1 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1D75A3" w14:textId="2088D5D8" w:rsidR="00F42E2E" w:rsidRDefault="00F42E2E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Уголовная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CB0484" w14:textId="77777777" w:rsidR="00F42E2E" w:rsidRDefault="00F42E2E" w:rsidP="008D6861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Предусматривается одно из наказаний:</w:t>
            </w:r>
          </w:p>
          <w:p w14:paraId="7B23DEBB" w14:textId="77777777" w:rsidR="00F42E2E" w:rsidRPr="00F42E2E" w:rsidRDefault="00F42E2E" w:rsidP="00F42E2E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</w:pP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наказывается штрафом в размере до двухсот тысяч рублей или в размере заработной платы или иного дохода осужденного за период до восемнадцати месяцев, </w:t>
            </w:r>
          </w:p>
          <w:p w14:paraId="6944A3E1" w14:textId="77777777" w:rsidR="00F42E2E" w:rsidRPr="00F42E2E" w:rsidRDefault="00F42E2E" w:rsidP="00F42E2E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</w:pP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исправительны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е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 работ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ы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 на срок до одного года, </w:t>
            </w:r>
          </w:p>
          <w:p w14:paraId="5235636E" w14:textId="77777777" w:rsidR="00F42E2E" w:rsidRPr="00F42E2E" w:rsidRDefault="00F42E2E" w:rsidP="00F42E2E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</w:pP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ограничение свободы на срок до двух лет</w:t>
            </w:r>
          </w:p>
          <w:p w14:paraId="4136D35E" w14:textId="1271F820" w:rsidR="00F42E2E" w:rsidRPr="00F42E2E" w:rsidRDefault="00F42E2E" w:rsidP="00F42E2E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sz w:val="28"/>
                <w:szCs w:val="28"/>
              </w:rPr>
            </w:pP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принудительны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е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 работ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ы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 на срок до двух лет, лишение свободы 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до двух лет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42E2E" w:rsidRPr="00183A91" w14:paraId="25821068" w14:textId="77777777" w:rsidTr="00FA69A8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3783121" w14:textId="0A8030D9" w:rsidR="00F42E2E" w:rsidRDefault="003E42C0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E82E49" w14:textId="096A2ABD" w:rsidR="003E42C0" w:rsidRDefault="003E42C0" w:rsidP="003E42C0">
            <w:r w:rsidRPr="00F42E2E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Неправомерный доступ к компьютерной </w:t>
            </w:r>
            <w:r w:rsidRPr="00F42E2E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информации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, совершенное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 из корыстной заинтересованности</w:t>
            </w:r>
          </w:p>
          <w:p w14:paraId="55018A4A" w14:textId="5A4446F6" w:rsidR="00F42E2E" w:rsidRPr="00F42E2E" w:rsidRDefault="003E42C0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ст. </w:t>
            </w:r>
            <w:r w:rsidRPr="00F42E2E">
              <w:rPr>
                <w:rFonts w:ascii="Times" w:hAnsi="Times" w:cs="Open Sans"/>
                <w:color w:val="000000" w:themeColor="text1"/>
                <w:sz w:val="28"/>
                <w:szCs w:val="28"/>
              </w:rPr>
              <w:t>272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УК РФ ч.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2327C7" w14:textId="2D500DDF" w:rsidR="00F42E2E" w:rsidRDefault="003E42C0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Уголовная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DE0CA5" w14:textId="77777777" w:rsidR="00A4508B" w:rsidRDefault="00A4508B" w:rsidP="00A4508B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Предусматривается одно из наказаний:</w:t>
            </w:r>
          </w:p>
          <w:p w14:paraId="5297DA5A" w14:textId="79D6D1F0" w:rsidR="00A4508B" w:rsidRPr="00F42E2E" w:rsidRDefault="00A4508B" w:rsidP="00A4508B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</w:pP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наказывается штрафом в размере </w:t>
            </w:r>
            <w:r w:rsidR="00FA69A8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до 300 000 р.</w:t>
            </w:r>
          </w:p>
          <w:p w14:paraId="26A08251" w14:textId="0D638318" w:rsidR="00A4508B" w:rsidRPr="00F42E2E" w:rsidRDefault="00A4508B" w:rsidP="00A4508B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</w:pP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исправительные работы на срок до </w:t>
            </w:r>
            <w:r w:rsidR="00FA69A8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двух лет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5629436" w14:textId="77777777" w:rsidR="00FA69A8" w:rsidRDefault="00A4508B" w:rsidP="00A4508B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</w:pP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ограничение свободы на срок до </w:t>
            </w:r>
            <w:r w:rsidR="00FA69A8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четырех </w:t>
            </w:r>
            <w:r w:rsidRPr="00F42E2E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лет</w:t>
            </w:r>
          </w:p>
          <w:p w14:paraId="2C48A03B" w14:textId="77777777" w:rsidR="00FA69A8" w:rsidRDefault="00A4508B" w:rsidP="00A4508B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</w:pPr>
            <w:r w:rsidRPr="00A4508B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принудительные работы на срок до </w:t>
            </w:r>
            <w:r w:rsidR="00FA69A8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четырех </w:t>
            </w:r>
            <w:r w:rsidRPr="00A4508B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лет </w:t>
            </w:r>
          </w:p>
          <w:p w14:paraId="5AB9D089" w14:textId="4FA576B6" w:rsidR="00F42E2E" w:rsidRPr="00A4508B" w:rsidRDefault="00A4508B" w:rsidP="00A4508B">
            <w:pPr>
              <w:pStyle w:val="a4"/>
              <w:numPr>
                <w:ilvl w:val="0"/>
                <w:numId w:val="7"/>
              </w:numPr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</w:pPr>
            <w:r w:rsidRPr="00A4508B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лишение свободы до </w:t>
            </w:r>
            <w:r w:rsidR="00FA69A8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>четырех</w:t>
            </w:r>
            <w:r w:rsidRPr="00A4508B">
              <w:rPr>
                <w:rFonts w:ascii="Times" w:hAnsi="Times"/>
                <w:color w:val="000000"/>
                <w:sz w:val="28"/>
                <w:szCs w:val="28"/>
                <w:shd w:val="clear" w:color="auto" w:fill="FFFFFF"/>
              </w:rPr>
              <w:t xml:space="preserve"> лет.</w:t>
            </w:r>
          </w:p>
        </w:tc>
      </w:tr>
      <w:tr w:rsidR="00FA69A8" w:rsidRPr="00183A91" w14:paraId="31426237" w14:textId="77777777" w:rsidTr="00FA69A8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B9C988" w14:textId="5ABEA1A2" w:rsidR="00FA69A8" w:rsidRDefault="00FA69A8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194171" w14:textId="45038BAE" w:rsidR="00FA69A8" w:rsidRDefault="00FA69A8" w:rsidP="00FA69A8">
            <w:r w:rsidRPr="00F42E2E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Неправомерный доступ к компьютерной информации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который повлек за собой тяжелые последствия или создали угрозу их наступления </w:t>
            </w:r>
          </w:p>
          <w:p w14:paraId="19754531" w14:textId="15D41776" w:rsidR="00FA69A8" w:rsidRPr="00F42E2E" w:rsidRDefault="00FA69A8" w:rsidP="00FA69A8">
            <w:pPr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ст. </w:t>
            </w:r>
            <w:r w:rsidRPr="00F42E2E">
              <w:rPr>
                <w:rFonts w:ascii="Times" w:hAnsi="Times" w:cs="Open Sans"/>
                <w:color w:val="000000" w:themeColor="text1"/>
                <w:sz w:val="28"/>
                <w:szCs w:val="28"/>
              </w:rPr>
              <w:t>272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УК РФ ч.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4</w:t>
            </w:r>
            <w:r w:rsidR="00F32076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(под крупным ущербом понимается ущерб, сумма которого превышает 1 000 000 р.)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EC3A06" w14:textId="761CFCDC" w:rsidR="00FA69A8" w:rsidRDefault="00FA69A8" w:rsidP="0037769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Уголовная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7ACE1E" w14:textId="6152F8EE" w:rsidR="00FA69A8" w:rsidRDefault="00F32076" w:rsidP="00A4508B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</w:t>
            </w:r>
            <w:r w:rsidRPr="00F32076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аказыва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е</w:t>
            </w:r>
            <w:r w:rsidRPr="00F32076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тся лишением свободы на срок до семи лет.</w:t>
            </w:r>
          </w:p>
        </w:tc>
      </w:tr>
    </w:tbl>
    <w:p w14:paraId="5120BD12" w14:textId="77777777" w:rsidR="00377692" w:rsidRPr="00183A91" w:rsidRDefault="00377692" w:rsidP="00377692">
      <w:pPr>
        <w:rPr>
          <w:rFonts w:ascii="Times" w:hAnsi="Times"/>
          <w:color w:val="000000" w:themeColor="text1"/>
          <w:sz w:val="28"/>
          <w:szCs w:val="28"/>
        </w:rPr>
      </w:pPr>
    </w:p>
    <w:sectPr w:rsidR="00377692" w:rsidRPr="00183A91" w:rsidSect="007843E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726"/>
    <w:multiLevelType w:val="hybridMultilevel"/>
    <w:tmpl w:val="B02E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471AC"/>
    <w:multiLevelType w:val="hybridMultilevel"/>
    <w:tmpl w:val="30BC1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13C"/>
    <w:multiLevelType w:val="multilevel"/>
    <w:tmpl w:val="561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D12B4"/>
    <w:multiLevelType w:val="multilevel"/>
    <w:tmpl w:val="6EBA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F447C"/>
    <w:multiLevelType w:val="multilevel"/>
    <w:tmpl w:val="1B1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25388"/>
    <w:multiLevelType w:val="hybridMultilevel"/>
    <w:tmpl w:val="AD648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12C5"/>
    <w:multiLevelType w:val="hybridMultilevel"/>
    <w:tmpl w:val="4F52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323612">
    <w:abstractNumId w:val="5"/>
  </w:num>
  <w:num w:numId="2" w16cid:durableId="715667666">
    <w:abstractNumId w:val="4"/>
  </w:num>
  <w:num w:numId="3" w16cid:durableId="850723949">
    <w:abstractNumId w:val="3"/>
  </w:num>
  <w:num w:numId="4" w16cid:durableId="857424366">
    <w:abstractNumId w:val="2"/>
  </w:num>
  <w:num w:numId="5" w16cid:durableId="1418404972">
    <w:abstractNumId w:val="6"/>
  </w:num>
  <w:num w:numId="6" w16cid:durableId="25520805">
    <w:abstractNumId w:val="1"/>
  </w:num>
  <w:num w:numId="7" w16cid:durableId="214291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B2"/>
    <w:rsid w:val="00021389"/>
    <w:rsid w:val="00183A91"/>
    <w:rsid w:val="001A557C"/>
    <w:rsid w:val="00343BA3"/>
    <w:rsid w:val="00347AB2"/>
    <w:rsid w:val="0035258A"/>
    <w:rsid w:val="00377692"/>
    <w:rsid w:val="003E42C0"/>
    <w:rsid w:val="00464CB6"/>
    <w:rsid w:val="006200DC"/>
    <w:rsid w:val="006C2D24"/>
    <w:rsid w:val="007843E9"/>
    <w:rsid w:val="00831925"/>
    <w:rsid w:val="008D6861"/>
    <w:rsid w:val="00A4508B"/>
    <w:rsid w:val="00A81AE9"/>
    <w:rsid w:val="00A9006C"/>
    <w:rsid w:val="00AA3C6D"/>
    <w:rsid w:val="00B614FA"/>
    <w:rsid w:val="00C37FB9"/>
    <w:rsid w:val="00C63E9D"/>
    <w:rsid w:val="00C81EDD"/>
    <w:rsid w:val="00C86DB3"/>
    <w:rsid w:val="00E11C4A"/>
    <w:rsid w:val="00F32076"/>
    <w:rsid w:val="00F42E2E"/>
    <w:rsid w:val="00FA69A8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7B6FA"/>
  <w15:chartTrackingRefBased/>
  <w15:docId w15:val="{F3E98323-8B6F-7847-B6AE-A4C44A2D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2C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69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3192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62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2022-04-19T16:10:00Z</dcterms:created>
  <dcterms:modified xsi:type="dcterms:W3CDTF">2022-04-19T16:52:00Z</dcterms:modified>
</cp:coreProperties>
</file>