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9170" w14:textId="3ECA30D6" w:rsidR="003F3A16" w:rsidRPr="003F3A16" w:rsidRDefault="003F3A16" w:rsidP="003F3A16">
      <w:pPr>
        <w:jc w:val="center"/>
        <w:rPr>
          <w:rFonts w:ascii="Times" w:hAnsi="Times"/>
          <w:b/>
          <w:bCs/>
          <w:color w:val="000000" w:themeColor="text1"/>
          <w:sz w:val="28"/>
          <w:szCs w:val="28"/>
        </w:rPr>
      </w:pPr>
      <w:r w:rsidRPr="003F3A16">
        <w:rPr>
          <w:rFonts w:ascii="Times" w:hAnsi="Times"/>
          <w:b/>
          <w:bCs/>
          <w:color w:val="000000" w:themeColor="text1"/>
          <w:sz w:val="28"/>
          <w:szCs w:val="28"/>
        </w:rPr>
        <w:t>Вариативное задание 3. Информационно-поисковые системы (ИПС)</w:t>
      </w:r>
    </w:p>
    <w:p w14:paraId="6DC04AB8" w14:textId="77777777" w:rsidR="003F3A16" w:rsidRPr="003F3A16" w:rsidRDefault="003F3A16" w:rsidP="003F3A16">
      <w:pPr>
        <w:jc w:val="center"/>
        <w:rPr>
          <w:rFonts w:ascii="Times" w:hAnsi="Times"/>
          <w:b/>
          <w:bCs/>
          <w:color w:val="000000" w:themeColor="text1"/>
          <w:sz w:val="28"/>
          <w:szCs w:val="28"/>
        </w:rPr>
      </w:pPr>
    </w:p>
    <w:p w14:paraId="0FC1049B" w14:textId="62775202" w:rsidR="003F3A16" w:rsidRPr="003F3A16" w:rsidRDefault="003F3A16" w:rsidP="003F3A16">
      <w:pPr>
        <w:spacing w:after="150"/>
        <w:rPr>
          <w:rFonts w:ascii="Times" w:eastAsia="Times New Roman" w:hAnsi="Times" w:cs="Open Sans"/>
          <w:color w:val="000000" w:themeColor="text1"/>
          <w:sz w:val="28"/>
          <w:szCs w:val="28"/>
          <w:lang w:eastAsia="ru-RU"/>
        </w:rPr>
      </w:pPr>
      <w:r w:rsidRPr="003F3A16">
        <w:rPr>
          <w:rFonts w:ascii="Times" w:eastAsia="Times New Roman" w:hAnsi="Times" w:cs="Open Sans"/>
          <w:color w:val="000000" w:themeColor="text1"/>
          <w:sz w:val="28"/>
          <w:szCs w:val="28"/>
          <w:lang w:eastAsia="ru-RU"/>
        </w:rPr>
        <w:t> </w:t>
      </w:r>
      <w:r w:rsidRPr="003F3A16">
        <w:rPr>
          <w:rFonts w:ascii="Times" w:eastAsia="Times New Roman" w:hAnsi="Times" w:cs="Open Sans"/>
          <w:color w:val="000000" w:themeColor="text1"/>
          <w:sz w:val="28"/>
          <w:szCs w:val="28"/>
          <w:lang w:eastAsia="ru-RU"/>
        </w:rPr>
        <w:t>На 2022 год, по данным Яндекс Метрики</w:t>
      </w:r>
      <w:r w:rsidR="009C574A">
        <w:rPr>
          <w:rFonts w:ascii="Times" w:eastAsia="Times New Roman" w:hAnsi="Times" w:cs="Open Sans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="009C574A">
        <w:rPr>
          <w:rFonts w:ascii="Times" w:eastAsia="Times New Roman" w:hAnsi="Times" w:cs="Open Sans"/>
          <w:color w:val="000000" w:themeColor="text1"/>
          <w:sz w:val="28"/>
          <w:szCs w:val="28"/>
          <w:lang w:val="en-US" w:eastAsia="ru-RU"/>
        </w:rPr>
        <w:t>StatCounter</w:t>
      </w:r>
      <w:proofErr w:type="spell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9"/>
        <w:gridCol w:w="1424"/>
        <w:gridCol w:w="1304"/>
        <w:gridCol w:w="1364"/>
        <w:gridCol w:w="1334"/>
        <w:gridCol w:w="1439"/>
        <w:gridCol w:w="1185"/>
      </w:tblGrid>
      <w:tr w:rsidR="003F3A16" w:rsidRPr="003F3A16" w14:paraId="7E47BF93" w14:textId="77777777" w:rsidTr="003F3A16"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9D18C11" w14:textId="77777777" w:rsidR="003F3A16" w:rsidRPr="003F3A16" w:rsidRDefault="003F3A16" w:rsidP="003F3A16">
            <w:pPr>
              <w:spacing w:after="150"/>
              <w:jc w:val="center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 w:rsidRPr="003F3A16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Страна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F74469" w14:textId="77777777" w:rsidR="003F3A16" w:rsidRPr="003F3A16" w:rsidRDefault="003F3A16" w:rsidP="003F3A16">
            <w:pPr>
              <w:spacing w:after="150"/>
              <w:jc w:val="center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 w:rsidRPr="003F3A16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val="en-US" w:eastAsia="ru-RU"/>
              </w:rPr>
              <w:t>Google Chrome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70860FD" w14:textId="77777777" w:rsidR="003F3A16" w:rsidRPr="003F3A16" w:rsidRDefault="003F3A16" w:rsidP="003F3A16">
            <w:pPr>
              <w:spacing w:after="150"/>
              <w:jc w:val="center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3F3A16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Safari</w:t>
            </w:r>
            <w:proofErr w:type="spellEnd"/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77D9284" w14:textId="77777777" w:rsidR="003F3A16" w:rsidRPr="003F3A16" w:rsidRDefault="003F3A16" w:rsidP="003F3A16">
            <w:pPr>
              <w:spacing w:after="150"/>
              <w:jc w:val="center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3F3A16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Firefox</w:t>
            </w:r>
            <w:proofErr w:type="spellEnd"/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6AAC2C" w14:textId="77777777" w:rsidR="003F3A16" w:rsidRPr="003F3A16" w:rsidRDefault="003F3A16" w:rsidP="003F3A16">
            <w:pPr>
              <w:spacing w:after="150"/>
              <w:jc w:val="center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3F3A16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Opera</w:t>
            </w:r>
            <w:proofErr w:type="spellEnd"/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5BBBC6" w14:textId="77777777" w:rsidR="003F3A16" w:rsidRPr="003F3A16" w:rsidRDefault="003F3A16" w:rsidP="003F3A16">
            <w:pPr>
              <w:spacing w:after="150"/>
              <w:jc w:val="center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3F3A16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Internet</w:t>
            </w:r>
            <w:proofErr w:type="spellEnd"/>
            <w:r w:rsidRPr="003F3A16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F3A16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Explorer</w:t>
            </w:r>
            <w:proofErr w:type="spellEnd"/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43F5FB7" w14:textId="1F71F28E" w:rsidR="003F3A16" w:rsidRPr="003F3A16" w:rsidRDefault="003F3A16" w:rsidP="003F3A16">
            <w:pPr>
              <w:spacing w:after="150"/>
              <w:jc w:val="center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Яндекс Браузер</w:t>
            </w:r>
          </w:p>
        </w:tc>
      </w:tr>
      <w:tr w:rsidR="003F3A16" w:rsidRPr="003F3A16" w14:paraId="7AAF2F7A" w14:textId="77777777" w:rsidTr="003F3A16"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18D7147" w14:textId="77777777" w:rsidR="003F3A16" w:rsidRPr="003F3A16" w:rsidRDefault="003F3A16" w:rsidP="003F3A16">
            <w:pPr>
              <w:spacing w:after="150"/>
              <w:jc w:val="center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 w:rsidRPr="003F3A16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Россия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A3F6278" w14:textId="4808A8FB" w:rsidR="003F3A16" w:rsidRPr="003F3A16" w:rsidRDefault="003F3A16" w:rsidP="003F3A16">
            <w:pPr>
              <w:spacing w:after="150"/>
              <w:jc w:val="center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41,07%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CB17FD7" w14:textId="0F478AB7" w:rsidR="003F3A16" w:rsidRPr="003F3A16" w:rsidRDefault="003F3A16" w:rsidP="003F3A16">
            <w:pPr>
              <w:spacing w:after="150"/>
              <w:jc w:val="center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12,10%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0824AAD" w14:textId="46A146AD" w:rsidR="003F3A16" w:rsidRPr="003F3A16" w:rsidRDefault="003F3A16" w:rsidP="003F3A16">
            <w:pPr>
              <w:spacing w:after="150"/>
              <w:jc w:val="center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2,67%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1779428" w14:textId="34213D87" w:rsidR="003F3A16" w:rsidRPr="003F3A16" w:rsidRDefault="003F3A16" w:rsidP="003F3A16">
            <w:pPr>
              <w:spacing w:after="150"/>
              <w:jc w:val="center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4,03%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37B9D0B" w14:textId="7A424658" w:rsidR="003F3A16" w:rsidRPr="003F3A16" w:rsidRDefault="003F3A16" w:rsidP="003F3A16">
            <w:pPr>
              <w:spacing w:after="150"/>
              <w:jc w:val="center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0,25%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8449904" w14:textId="5B91AA29" w:rsidR="003F3A16" w:rsidRPr="003F3A16" w:rsidRDefault="003F3A16" w:rsidP="003F3A16">
            <w:pPr>
              <w:spacing w:after="150"/>
              <w:jc w:val="center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27,86%</w:t>
            </w:r>
          </w:p>
        </w:tc>
      </w:tr>
      <w:tr w:rsidR="003F3A16" w:rsidRPr="003F3A16" w14:paraId="04C18FF4" w14:textId="77777777" w:rsidTr="003F3A16"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DBD536F" w14:textId="6871BF2D" w:rsidR="003F3A16" w:rsidRPr="003F3A16" w:rsidRDefault="003F3A16" w:rsidP="003F3A16">
            <w:pPr>
              <w:spacing w:after="150"/>
              <w:jc w:val="center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Турция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3368365" w14:textId="7E39BB09" w:rsidR="003F3A16" w:rsidRPr="003F3A16" w:rsidRDefault="003F3A16" w:rsidP="003F3A16">
            <w:pPr>
              <w:spacing w:after="150"/>
              <w:jc w:val="center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69,01%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D5B8AC3" w14:textId="07C947CD" w:rsidR="003F3A16" w:rsidRPr="003F3A16" w:rsidRDefault="003F3A16" w:rsidP="003F3A16">
            <w:pPr>
              <w:spacing w:after="150"/>
              <w:jc w:val="center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12,71%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BE74935" w14:textId="4FD43CF1" w:rsidR="003F3A16" w:rsidRPr="003F3A16" w:rsidRDefault="003F3A16" w:rsidP="003F3A16">
            <w:pPr>
              <w:spacing w:after="150"/>
              <w:jc w:val="center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0,47%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2F06586" w14:textId="1C32CF9B" w:rsidR="003F3A16" w:rsidRPr="003F3A16" w:rsidRDefault="003F3A16" w:rsidP="003F3A16">
            <w:pPr>
              <w:spacing w:after="150"/>
              <w:jc w:val="center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1,39%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B73957A" w14:textId="64532FEB" w:rsidR="003F3A16" w:rsidRPr="003F3A16" w:rsidRDefault="003F3A16" w:rsidP="003F3A16">
            <w:pPr>
              <w:spacing w:after="150"/>
              <w:jc w:val="center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0,47%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C3A5452" w14:textId="66623691" w:rsidR="003F3A16" w:rsidRPr="003F3A16" w:rsidRDefault="003F3A16" w:rsidP="003F3A16">
            <w:pPr>
              <w:spacing w:after="150"/>
              <w:jc w:val="center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0,56%</w:t>
            </w:r>
          </w:p>
        </w:tc>
      </w:tr>
      <w:tr w:rsidR="003F3A16" w:rsidRPr="003F3A16" w14:paraId="04954084" w14:textId="77777777" w:rsidTr="003F3A16"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0BC4608" w14:textId="6792D11E" w:rsidR="003F3A16" w:rsidRPr="003F3A16" w:rsidRDefault="003F3A16" w:rsidP="003F3A16">
            <w:pPr>
              <w:spacing w:after="150"/>
              <w:jc w:val="center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Беларусь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1D751D6" w14:textId="60D43D9A" w:rsidR="003F3A16" w:rsidRPr="003F3A16" w:rsidRDefault="003F3A16" w:rsidP="003F3A16">
            <w:pPr>
              <w:spacing w:after="150"/>
              <w:jc w:val="center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 w:rsidRPr="003F3A16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58,90</w:t>
            </w:r>
            <w:r w:rsidRPr="003F3A1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 </w:t>
            </w:r>
            <w:r w:rsidRPr="003F3A16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C6B49AB" w14:textId="494C307C" w:rsidR="003F3A16" w:rsidRPr="003F3A16" w:rsidRDefault="003F3A16" w:rsidP="003F3A16">
            <w:pPr>
              <w:spacing w:after="150"/>
              <w:jc w:val="center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 w:rsidRPr="003F3A16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8,35</w:t>
            </w:r>
            <w:r w:rsidRPr="003F3A1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 </w:t>
            </w:r>
            <w:r w:rsidRPr="003F3A16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AF6178A" w14:textId="0AECE256" w:rsidR="003F3A16" w:rsidRPr="003F3A16" w:rsidRDefault="003F3A16" w:rsidP="003F3A16">
            <w:pPr>
              <w:spacing w:after="150"/>
              <w:jc w:val="center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 w:rsidRPr="003F3A16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2,11</w:t>
            </w:r>
            <w:r w:rsidRPr="003F3A1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 </w:t>
            </w:r>
            <w:r w:rsidRPr="003F3A16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DF1CA9E" w14:textId="3CB3B630" w:rsidR="003F3A16" w:rsidRPr="003F3A16" w:rsidRDefault="003F3A16" w:rsidP="003F3A16">
            <w:pPr>
              <w:spacing w:after="150"/>
              <w:jc w:val="center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 w:rsidRPr="003F3A16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6,72</w:t>
            </w:r>
            <w:r w:rsidRPr="003F3A1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 </w:t>
            </w:r>
            <w:r w:rsidRPr="003F3A16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FF70628" w14:textId="55612B13" w:rsidR="003F3A16" w:rsidRPr="003F3A16" w:rsidRDefault="003F3A16" w:rsidP="003F3A16">
            <w:pPr>
              <w:spacing w:after="150"/>
              <w:jc w:val="center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0,21%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2B428FC" w14:textId="0BBE575D" w:rsidR="003F3A16" w:rsidRPr="003F3A16" w:rsidRDefault="003F3A16" w:rsidP="003F3A16">
            <w:pPr>
              <w:spacing w:after="150"/>
              <w:jc w:val="center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 w:rsidRPr="003F3A16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12,76</w:t>
            </w:r>
            <w:r w:rsidRPr="003F3A1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 </w:t>
            </w:r>
            <w:r w:rsidRPr="003F3A16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%</w:t>
            </w:r>
          </w:p>
        </w:tc>
      </w:tr>
      <w:tr w:rsidR="003F3A16" w:rsidRPr="003F3A16" w14:paraId="68D30FE7" w14:textId="77777777" w:rsidTr="003F3A16"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CD8A9E5" w14:textId="73481187" w:rsidR="003F3A16" w:rsidRPr="003F3A16" w:rsidRDefault="003F3A16" w:rsidP="003F3A16">
            <w:pPr>
              <w:spacing w:after="150"/>
              <w:jc w:val="center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Казахстан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EFA9AE5" w14:textId="202A4E00" w:rsidR="003F3A16" w:rsidRPr="003F3A16" w:rsidRDefault="003F3A16" w:rsidP="003F3A16">
            <w:pPr>
              <w:spacing w:after="150"/>
              <w:jc w:val="center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 w:rsidRPr="003F3A16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60,31</w:t>
            </w:r>
            <w:r w:rsidRPr="003F3A1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 </w:t>
            </w:r>
            <w:r w:rsidRPr="003F3A16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F1521D3" w14:textId="11FF06DB" w:rsidR="003F3A16" w:rsidRPr="003F3A16" w:rsidRDefault="003F3A16" w:rsidP="003F3A16">
            <w:pPr>
              <w:spacing w:after="150"/>
              <w:jc w:val="center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 w:rsidRPr="003F3A16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13,54</w:t>
            </w:r>
            <w:r w:rsidRPr="003F3A1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 </w:t>
            </w:r>
            <w:r w:rsidRPr="003F3A16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8BF854D" w14:textId="7FB6C384" w:rsidR="003F3A16" w:rsidRPr="003F3A16" w:rsidRDefault="003F3A16" w:rsidP="003F3A16">
            <w:pPr>
              <w:spacing w:after="150"/>
              <w:jc w:val="center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 w:rsidRPr="003F3A16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1,32</w:t>
            </w:r>
            <w:r w:rsidRPr="003F3A1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 </w:t>
            </w:r>
            <w:r w:rsidRPr="003F3A16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669B94F" w14:textId="2177957E" w:rsidR="003F3A16" w:rsidRPr="003F3A16" w:rsidRDefault="003F3A16" w:rsidP="003F3A16">
            <w:pPr>
              <w:spacing w:after="150"/>
              <w:jc w:val="center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 w:rsidRPr="003F3A16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1,81</w:t>
            </w:r>
            <w:r w:rsidRPr="003F3A1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 </w:t>
            </w:r>
            <w:r w:rsidRPr="003F3A16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0F6D979" w14:textId="03AEC40A" w:rsidR="003F3A16" w:rsidRPr="003F3A16" w:rsidRDefault="003F3A16" w:rsidP="003F3A16">
            <w:pPr>
              <w:spacing w:after="150"/>
              <w:jc w:val="center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 w:rsidRPr="003F3A16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0,08</w:t>
            </w:r>
            <w:r w:rsidRPr="003F3A1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 </w:t>
            </w:r>
            <w:r w:rsidRPr="003F3A16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901E5A0" w14:textId="62A36F20" w:rsidR="003F3A16" w:rsidRPr="003F3A16" w:rsidRDefault="003F3A16" w:rsidP="003F3A16">
            <w:pPr>
              <w:spacing w:after="150"/>
              <w:jc w:val="center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 w:rsidRPr="003F3A16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6,92</w:t>
            </w:r>
            <w:r w:rsidRPr="003F3A1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 </w:t>
            </w:r>
            <w:r w:rsidRPr="003F3A16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%</w:t>
            </w:r>
          </w:p>
        </w:tc>
      </w:tr>
      <w:tr w:rsidR="003F3A16" w:rsidRPr="003F3A16" w14:paraId="6ECB5A65" w14:textId="77777777" w:rsidTr="003F3A16"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415F686" w14:textId="3557E26A" w:rsidR="003F3A16" w:rsidRPr="003F3A16" w:rsidRDefault="003F3A16" w:rsidP="003F3A16">
            <w:pPr>
              <w:spacing w:after="150"/>
              <w:jc w:val="center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Европа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99F31D8" w14:textId="32EB0102" w:rsidR="003F3A16" w:rsidRPr="003F3A16" w:rsidRDefault="003F3A16" w:rsidP="003F3A16">
            <w:pPr>
              <w:spacing w:after="150"/>
              <w:jc w:val="center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 w:rsidRPr="003F3A16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59</w:t>
            </w:r>
            <w:r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,</w:t>
            </w:r>
            <w:r w:rsidRPr="003F3A16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06%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B480A07" w14:textId="7C927028" w:rsidR="003F3A16" w:rsidRPr="003F3A16" w:rsidRDefault="003F3A16" w:rsidP="003F3A16">
            <w:pPr>
              <w:spacing w:after="150"/>
              <w:jc w:val="center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 w:rsidRPr="003F3A16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19</w:t>
            </w:r>
            <w:r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,</w:t>
            </w:r>
            <w:r w:rsidRPr="003F3A16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38%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5B5913A" w14:textId="18E5A4D9" w:rsidR="003F3A16" w:rsidRPr="003F3A16" w:rsidRDefault="003F3A16" w:rsidP="003F3A16">
            <w:pPr>
              <w:spacing w:after="150"/>
              <w:jc w:val="center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 w:rsidRPr="003F3A16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5</w:t>
            </w:r>
            <w:r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,</w:t>
            </w:r>
            <w:r w:rsidRPr="003F3A16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82%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1911A03" w14:textId="3CF1C51D" w:rsidR="003F3A16" w:rsidRPr="003F3A16" w:rsidRDefault="003F3A16" w:rsidP="003F3A16">
            <w:pPr>
              <w:spacing w:after="150"/>
              <w:jc w:val="center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 w:rsidRPr="003F3A16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3</w:t>
            </w:r>
            <w:r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,</w:t>
            </w:r>
            <w:r w:rsidRPr="003F3A16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27%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69FCAEA" w14:textId="2223D0CA" w:rsidR="003F3A16" w:rsidRPr="003F3A16" w:rsidRDefault="003F3A16" w:rsidP="003F3A16">
            <w:pPr>
              <w:spacing w:after="150"/>
              <w:jc w:val="center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0,41%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B386D70" w14:textId="530D9466" w:rsidR="003F3A16" w:rsidRPr="003F3A16" w:rsidRDefault="003F3A16" w:rsidP="003F3A16">
            <w:pPr>
              <w:spacing w:after="150"/>
              <w:jc w:val="center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0,58%</w:t>
            </w:r>
          </w:p>
        </w:tc>
      </w:tr>
      <w:tr w:rsidR="003F3A16" w:rsidRPr="003F3A16" w14:paraId="1CAD3DFC" w14:textId="77777777" w:rsidTr="003F3A16"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57C683" w14:textId="55FF6A3C" w:rsidR="003F3A16" w:rsidRPr="003F3A16" w:rsidRDefault="003F3A16" w:rsidP="003F3A16">
            <w:pPr>
              <w:spacing w:after="150"/>
              <w:jc w:val="center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США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4673FC4" w14:textId="4B02DDAD" w:rsidR="003F3A16" w:rsidRPr="003F3A16" w:rsidRDefault="003F3A16" w:rsidP="003F3A16">
            <w:pPr>
              <w:spacing w:after="150"/>
              <w:jc w:val="center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 w:rsidRPr="003F3A16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49.69%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8063A89" w14:textId="47FF20C5" w:rsidR="003F3A16" w:rsidRPr="003F3A16" w:rsidRDefault="003F3A16" w:rsidP="003F3A16">
            <w:pPr>
              <w:spacing w:after="150"/>
              <w:jc w:val="center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 w:rsidRPr="003F3A16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35.95%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2008F08" w14:textId="21990720" w:rsidR="003F3A16" w:rsidRPr="003F3A16" w:rsidRDefault="003F3A16" w:rsidP="003F3A16">
            <w:pPr>
              <w:spacing w:after="150"/>
              <w:jc w:val="center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 w:rsidRPr="003F3A16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3.53%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A7C0A02" w14:textId="06B31D23" w:rsidR="003F3A16" w:rsidRPr="003F3A16" w:rsidRDefault="003F3A16" w:rsidP="003F3A16">
            <w:pPr>
              <w:spacing w:after="150"/>
              <w:jc w:val="center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0,75%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398E258" w14:textId="20717845" w:rsidR="003F3A16" w:rsidRPr="003F3A16" w:rsidRDefault="003F3A16" w:rsidP="003F3A16">
            <w:pPr>
              <w:spacing w:after="150"/>
              <w:jc w:val="center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0,46%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B3007F0" w14:textId="3C1FBD84" w:rsidR="003F3A16" w:rsidRPr="003F3A16" w:rsidRDefault="003F3A16" w:rsidP="003F3A16">
            <w:pPr>
              <w:spacing w:after="150"/>
              <w:jc w:val="center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-</w:t>
            </w:r>
          </w:p>
        </w:tc>
      </w:tr>
    </w:tbl>
    <w:p w14:paraId="3D2F9E13" w14:textId="28B6519D" w:rsidR="003F3A16" w:rsidRPr="003F3A16" w:rsidRDefault="003F3A16" w:rsidP="003F3A16">
      <w:pPr>
        <w:rPr>
          <w:rFonts w:ascii="Times" w:eastAsia="Times New Roman" w:hAnsi="Times" w:cs="Times New Roman"/>
          <w:sz w:val="28"/>
          <w:szCs w:val="28"/>
          <w:lang w:eastAsia="ru-RU"/>
        </w:rPr>
      </w:pPr>
    </w:p>
    <w:p w14:paraId="66D01B36" w14:textId="77777777" w:rsidR="003F3A16" w:rsidRPr="003F3A16" w:rsidRDefault="003F3A16" w:rsidP="003F3A16">
      <w:pPr>
        <w:rPr>
          <w:rFonts w:ascii="Times" w:eastAsia="Times New Roman" w:hAnsi="Times" w:cs="Times New Roman"/>
          <w:sz w:val="28"/>
          <w:szCs w:val="28"/>
          <w:lang w:eastAsia="ru-RU"/>
        </w:rPr>
      </w:pPr>
    </w:p>
    <w:p w14:paraId="30E06518" w14:textId="0A600F6E" w:rsidR="003F3A16" w:rsidRDefault="003F3A16" w:rsidP="003F3A16">
      <w:pPr>
        <w:rPr>
          <w:rFonts w:ascii="Times" w:hAnsi="Times"/>
          <w:color w:val="000000" w:themeColor="text1"/>
          <w:sz w:val="28"/>
          <w:szCs w:val="28"/>
        </w:rPr>
      </w:pPr>
      <w:hyperlink r:id="rId4" w:history="1">
        <w:r w:rsidRPr="003F3A16">
          <w:rPr>
            <w:rStyle w:val="a4"/>
            <w:rFonts w:ascii="Times" w:hAnsi="Times"/>
            <w:sz w:val="28"/>
            <w:szCs w:val="28"/>
          </w:rPr>
          <w:t>https://radar.yandex.ru/browsers?selected_rows=Ct58LP%252CnmpVtr%252C%252Fl27zq%252C%252BjXhkh</w:t>
        </w:r>
      </w:hyperlink>
      <w:r w:rsidRPr="003F3A16">
        <w:rPr>
          <w:rFonts w:ascii="Times" w:hAnsi="Times"/>
          <w:color w:val="000000" w:themeColor="text1"/>
          <w:sz w:val="28"/>
          <w:szCs w:val="28"/>
        </w:rPr>
        <w:t xml:space="preserve"> </w:t>
      </w:r>
    </w:p>
    <w:p w14:paraId="223C9421" w14:textId="5CD4C6CF" w:rsidR="009C574A" w:rsidRPr="003F3A16" w:rsidRDefault="009C574A" w:rsidP="003F3A16">
      <w:pPr>
        <w:rPr>
          <w:rFonts w:ascii="Times" w:hAnsi="Times"/>
          <w:color w:val="000000" w:themeColor="text1"/>
          <w:sz w:val="28"/>
          <w:szCs w:val="28"/>
        </w:rPr>
      </w:pPr>
      <w:hyperlink r:id="rId5" w:history="1">
        <w:r w:rsidRPr="000203AA">
          <w:rPr>
            <w:rStyle w:val="a4"/>
            <w:rFonts w:ascii="Times" w:hAnsi="Times"/>
            <w:sz w:val="28"/>
            <w:szCs w:val="28"/>
          </w:rPr>
          <w:t>https://gs.statcounter.com/browser-market-share/all/united-states-of-america#monthly-201912-202101</w:t>
        </w:r>
      </w:hyperlink>
      <w:r>
        <w:rPr>
          <w:rFonts w:ascii="Times" w:hAnsi="Times"/>
          <w:color w:val="000000" w:themeColor="text1"/>
          <w:sz w:val="28"/>
          <w:szCs w:val="28"/>
        </w:rPr>
        <w:t xml:space="preserve"> </w:t>
      </w:r>
    </w:p>
    <w:sectPr w:rsidR="009C574A" w:rsidRPr="003F3A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16"/>
    <w:rsid w:val="003F3A16"/>
    <w:rsid w:val="009C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58F0CA"/>
  <w15:chartTrackingRefBased/>
  <w15:docId w15:val="{9BFF9F46-6B7D-5D47-B185-81E8F8BE4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3A1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unhideWhenUsed/>
    <w:rsid w:val="003F3A1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F3A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2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s.statcounter.com/browser-market-share/all/united-states-of-america#monthly-201912-202101" TargetMode="External"/><Relationship Id="rId4" Type="http://schemas.openxmlformats.org/officeDocument/2006/relationships/hyperlink" Target="https://radar.yandex.ru/browsers?selected_rows=Ct58LP%252CnmpVtr%252C%252Fl27zq%252C%252BjXhk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2022-04-03T15:45:00Z</dcterms:created>
  <dcterms:modified xsi:type="dcterms:W3CDTF">2022-04-03T16:23:00Z</dcterms:modified>
</cp:coreProperties>
</file>