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7C" w:rsidRPr="00486C47" w:rsidRDefault="00A506EF">
      <w:pPr>
        <w:rPr>
          <w:b/>
        </w:rPr>
      </w:pPr>
      <w:r w:rsidRPr="00486C47">
        <w:rPr>
          <w:b/>
        </w:rPr>
        <w:t xml:space="preserve">VIEWS FROM THE COMMUNITY MEETING HELD ON TUESDAY 29TH JANUARY ABOUT THE PROPOSED BASE TRANSCEIVER STATION TO BE </w:t>
      </w:r>
      <w:r w:rsidR="002F55D0" w:rsidRPr="00486C47">
        <w:rPr>
          <w:b/>
        </w:rPr>
        <w:t xml:space="preserve">LOCATED IN BUSEGA-KIBUMBIRO ZONE A, BUSEGA PARISH, RUBAGA DIVISION, KAMPALA CITY. </w:t>
      </w:r>
    </w:p>
    <w:p w:rsidR="002F55D0" w:rsidRDefault="002F55D0" w:rsidP="002F55D0">
      <w:pPr>
        <w:pStyle w:val="ListParagraph"/>
        <w:numPr>
          <w:ilvl w:val="0"/>
          <w:numId w:val="1"/>
        </w:numPr>
      </w:pPr>
      <w:r w:rsidRPr="002F55D0">
        <w:t>The residents were so much concerned about the long effects of the transceiver station.</w:t>
      </w:r>
      <w:r>
        <w:t xml:space="preserve"> Some members</w:t>
      </w:r>
      <w:r w:rsidRPr="002F55D0">
        <w:t xml:space="preserve"> asked the about the effects of putting up the Transceiver station in a residential area. The consulting team provided all the necessary write-ups about the Transceiver Stations and some members were somehow convinced</w:t>
      </w:r>
    </w:p>
    <w:p w:rsidR="005F3AA9" w:rsidRPr="005F3AA9" w:rsidRDefault="005F3AA9" w:rsidP="005F3AA9">
      <w:pPr>
        <w:pStyle w:val="ListParagraph"/>
        <w:numPr>
          <w:ilvl w:val="0"/>
          <w:numId w:val="1"/>
        </w:numPr>
      </w:pPr>
      <w:r w:rsidRPr="005F3AA9">
        <w:t xml:space="preserve">The residents were also concerned about the nose that will be generated by the standby generator during the operation phase. Eaton Towers should ensure that a silenced generator be installed at the site </w:t>
      </w:r>
    </w:p>
    <w:p w:rsidR="00486C47" w:rsidRPr="00486C47" w:rsidRDefault="00486C47" w:rsidP="00486C47">
      <w:pPr>
        <w:pStyle w:val="ListParagraph"/>
        <w:numPr>
          <w:ilvl w:val="0"/>
          <w:numId w:val="1"/>
        </w:numPr>
      </w:pPr>
      <w:r w:rsidRPr="00486C47">
        <w:t xml:space="preserve">Another issue was about power supply. The residents were worried that their power supply would be affected once the Transceiver station is connected to their line. The consulting team informed them that it is the role of </w:t>
      </w:r>
      <w:proofErr w:type="spellStart"/>
      <w:r w:rsidRPr="00486C47">
        <w:t>umeme</w:t>
      </w:r>
      <w:proofErr w:type="spellEnd"/>
      <w:r w:rsidRPr="00486C47">
        <w:t xml:space="preserve"> to connect and supply power in this country therefore before the Transceiver is connected to the existing power supply, they should be able to do a survey and give a report whether power will be enough or not. If it is not enough it is the responsibility of </w:t>
      </w:r>
      <w:proofErr w:type="spellStart"/>
      <w:r w:rsidRPr="00486C47">
        <w:t>umeme</w:t>
      </w:r>
      <w:proofErr w:type="spellEnd"/>
      <w:r w:rsidRPr="00486C47">
        <w:t xml:space="preserve"> to make sure that power supply is enough</w:t>
      </w:r>
    </w:p>
    <w:p w:rsidR="00486C47" w:rsidRPr="00486C47" w:rsidRDefault="00486C47" w:rsidP="00486C47">
      <w:pPr>
        <w:pStyle w:val="ListParagraph"/>
        <w:numPr>
          <w:ilvl w:val="0"/>
          <w:numId w:val="1"/>
        </w:numPr>
      </w:pPr>
      <w:r w:rsidRPr="00486C47">
        <w:t>Residents also requested that during construction and operation phase of the proposed project, the local youths should be given opportunities to work at the transceiver station</w:t>
      </w:r>
      <w:r>
        <w:t xml:space="preserve"> and some women also asked to be given opportunity to sell food and drinks to the team during construction such  that they can be able to get some income </w:t>
      </w:r>
    </w:p>
    <w:p w:rsidR="005F3AA9" w:rsidRDefault="003A0CA9" w:rsidP="002F55D0">
      <w:pPr>
        <w:pStyle w:val="ListParagraph"/>
        <w:numPr>
          <w:ilvl w:val="0"/>
          <w:numId w:val="1"/>
        </w:numPr>
      </w:pPr>
      <w:r>
        <w:t>Residents generally</w:t>
      </w:r>
      <w:r w:rsidR="003F23A5">
        <w:t xml:space="preserve"> welcomed the proposed project and they expect improved network in their area.</w:t>
      </w:r>
    </w:p>
    <w:p w:rsidR="003A0CA9" w:rsidRDefault="003A0CA9" w:rsidP="003A0CA9">
      <w:pPr>
        <w:pStyle w:val="ListParagraph"/>
        <w:numPr>
          <w:ilvl w:val="0"/>
          <w:numId w:val="1"/>
        </w:numPr>
      </w:pPr>
      <w:bookmarkStart w:id="0" w:name="_GoBack"/>
      <w:r w:rsidRPr="003A0CA9">
        <w:rPr>
          <w:noProof/>
        </w:rPr>
        <w:lastRenderedPageBreak/>
        <w:drawing>
          <wp:inline distT="0" distB="0" distL="0" distR="0">
            <wp:extent cx="5405183" cy="6212079"/>
            <wp:effectExtent l="0" t="3175" r="1905" b="1905"/>
            <wp:docPr id="2" name="Picture 2" descr="C:\Users\Jonath\Desktop\new sites airtel\bus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Desktop\new sites airtel\buseg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413027" cy="6221094"/>
                    </a:xfrm>
                    <a:prstGeom prst="rect">
                      <a:avLst/>
                    </a:prstGeom>
                    <a:noFill/>
                    <a:ln>
                      <a:noFill/>
                    </a:ln>
                  </pic:spPr>
                </pic:pic>
              </a:graphicData>
            </a:graphic>
          </wp:inline>
        </w:drawing>
      </w:r>
      <w:bookmarkEnd w:id="0"/>
    </w:p>
    <w:p w:rsidR="003A0CA9" w:rsidRDefault="003A0CA9" w:rsidP="003A0CA9">
      <w:pPr>
        <w:pStyle w:val="ListParagraph"/>
        <w:numPr>
          <w:ilvl w:val="0"/>
          <w:numId w:val="1"/>
        </w:numPr>
      </w:pPr>
      <w:r w:rsidRPr="003A0CA9">
        <w:rPr>
          <w:noProof/>
        </w:rPr>
        <w:lastRenderedPageBreak/>
        <w:drawing>
          <wp:inline distT="0" distB="0" distL="0" distR="0">
            <wp:extent cx="6229350" cy="8289678"/>
            <wp:effectExtent l="0" t="0" r="0" b="0"/>
            <wp:docPr id="3" name="Picture 3" descr="C:\Users\Jonath\Desktop\new sites airtel\IMG-20190130-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Desktop\new sites airtel\IMG-20190130-WA0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105" cy="8297336"/>
                    </a:xfrm>
                    <a:prstGeom prst="rect">
                      <a:avLst/>
                    </a:prstGeom>
                    <a:noFill/>
                    <a:ln>
                      <a:noFill/>
                    </a:ln>
                  </pic:spPr>
                </pic:pic>
              </a:graphicData>
            </a:graphic>
          </wp:inline>
        </w:drawing>
      </w:r>
    </w:p>
    <w:sectPr w:rsidR="003A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31702"/>
    <w:multiLevelType w:val="hybridMultilevel"/>
    <w:tmpl w:val="9998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EF"/>
    <w:rsid w:val="002F55D0"/>
    <w:rsid w:val="003A0CA9"/>
    <w:rsid w:val="003D787C"/>
    <w:rsid w:val="003F23A5"/>
    <w:rsid w:val="00486C47"/>
    <w:rsid w:val="005F3AA9"/>
    <w:rsid w:val="00A5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79B8D-C797-41E4-B44B-97791A11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dc:creator>
  <cp:keywords/>
  <dc:description/>
  <cp:lastModifiedBy>Jonath</cp:lastModifiedBy>
  <cp:revision>6</cp:revision>
  <dcterms:created xsi:type="dcterms:W3CDTF">2019-02-23T10:56:00Z</dcterms:created>
  <dcterms:modified xsi:type="dcterms:W3CDTF">2019-02-23T11:10:00Z</dcterms:modified>
</cp:coreProperties>
</file>