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B2A" w:rsidRDefault="001E33AE" w:rsidP="00E56B2A">
      <w:pPr>
        <w:pStyle w:val="NoSpacing"/>
        <w:jc w:val="center"/>
        <w:rPr>
          <w:b/>
        </w:rPr>
      </w:pPr>
      <w:r>
        <w:rPr>
          <w:b/>
        </w:rPr>
        <w:t>COLLAB</w:t>
      </w:r>
      <w:r w:rsidR="001F45F1">
        <w:rPr>
          <w:b/>
        </w:rPr>
        <w:t>O</w:t>
      </w:r>
      <w:r>
        <w:rPr>
          <w:b/>
        </w:rPr>
        <w:t>RATE SACCO</w:t>
      </w:r>
    </w:p>
    <w:p w:rsidR="00E56B2A" w:rsidRPr="00562D1F" w:rsidRDefault="00E56B2A" w:rsidP="00E56B2A">
      <w:pPr>
        <w:pStyle w:val="NoSpacing"/>
        <w:jc w:val="center"/>
        <w:rPr>
          <w:b/>
        </w:rPr>
      </w:pPr>
    </w:p>
    <w:p w:rsidR="004A20E2" w:rsidRDefault="001F45F1" w:rsidP="004A20E2">
      <w:pPr>
        <w:pStyle w:val="NoSpacing"/>
        <w:jc w:val="center"/>
      </w:pPr>
      <w:r>
        <w:t>Cross platform SACCO System</w:t>
      </w:r>
      <w:r w:rsidR="007E1EF4">
        <w:t xml:space="preserve"> </w:t>
      </w:r>
    </w:p>
    <w:p w:rsidR="004A20E2" w:rsidRDefault="004A20E2" w:rsidP="001F45F1">
      <w:pPr>
        <w:pStyle w:val="NoSpacing"/>
      </w:pPr>
    </w:p>
    <w:p w:rsidR="004A20E2" w:rsidDel="006250DF" w:rsidRDefault="004A20E2" w:rsidP="004A20E2">
      <w:pPr>
        <w:pStyle w:val="NoSpacing"/>
        <w:jc w:val="center"/>
      </w:pPr>
      <w:r w:rsidDel="006250DF">
        <w:t>Duration</w:t>
      </w:r>
      <w:r w:rsidR="001F45F1">
        <w:t>: 2 months</w:t>
      </w:r>
    </w:p>
    <w:p w:rsidR="00077BF5" w:rsidRPr="00077BF5" w:rsidRDefault="00077BF5" w:rsidP="00E56B2A">
      <w:pPr>
        <w:pStyle w:val="NoSpacing"/>
      </w:pPr>
    </w:p>
    <w:p w:rsidR="00E56B2A" w:rsidRDefault="004A20E2" w:rsidP="00324D02">
      <w:pPr>
        <w:pStyle w:val="NoSpacing"/>
        <w:spacing w:line="360" w:lineRule="auto"/>
      </w:pPr>
      <w:r>
        <w:rPr>
          <w:b/>
        </w:rPr>
        <w:t>1</w:t>
      </w:r>
      <w:r w:rsidR="00E56B2A">
        <w:rPr>
          <w:b/>
        </w:rPr>
        <w:t xml:space="preserve">. </w:t>
      </w:r>
      <w:r w:rsidR="00E56873">
        <w:rPr>
          <w:b/>
        </w:rPr>
        <w:t>CONCEPT</w:t>
      </w:r>
      <w:r w:rsidR="00C06BC0">
        <w:rPr>
          <w:b/>
        </w:rPr>
        <w:t xml:space="preserve"> SUMMARY</w:t>
      </w:r>
    </w:p>
    <w:p w:rsidR="002E490B" w:rsidRPr="00450569" w:rsidRDefault="001F45F1" w:rsidP="00324D02">
      <w:pPr>
        <w:pStyle w:val="NoSpacing"/>
        <w:spacing w:line="360" w:lineRule="auto"/>
      </w:pPr>
      <w:r>
        <w:t>Collaborate SACCO is a SACCO management system that will help register members, manage their accounts</w:t>
      </w:r>
      <w:r w:rsidR="00AC1129">
        <w:t>, generate financial statements, SMS members for any transaction on their accounts or events in the SACCO but above all allow mobile money payments or Savings to the SACCO and Also allow members to hold meetings and make suggestions from chats on the mobile app end. The mobile app end shall also help member’s access full details of their accounts. In addition the app shall work based on a local area network whose data can be synchronized with an online database when users wish.</w:t>
      </w:r>
    </w:p>
    <w:p w:rsidR="00E56B2A" w:rsidRPr="00D066B8" w:rsidRDefault="00E56B2A" w:rsidP="00324D02">
      <w:pPr>
        <w:pStyle w:val="NoSpacing"/>
        <w:spacing w:line="360" w:lineRule="auto"/>
      </w:pPr>
    </w:p>
    <w:p w:rsidR="00E56B2A" w:rsidRDefault="004A20E2" w:rsidP="00324D02">
      <w:pPr>
        <w:pStyle w:val="NoSpacing"/>
        <w:spacing w:line="360" w:lineRule="auto"/>
        <w:rPr>
          <w:b/>
        </w:rPr>
      </w:pPr>
      <w:r>
        <w:rPr>
          <w:b/>
        </w:rPr>
        <w:t>2</w:t>
      </w:r>
      <w:r w:rsidR="00E56B2A">
        <w:rPr>
          <w:b/>
        </w:rPr>
        <w:t>.</w:t>
      </w:r>
      <w:r>
        <w:rPr>
          <w:b/>
        </w:rPr>
        <w:t xml:space="preserve"> </w:t>
      </w:r>
      <w:r w:rsidR="00E56B2A">
        <w:rPr>
          <w:b/>
        </w:rPr>
        <w:t xml:space="preserve"> </w:t>
      </w:r>
      <w:r w:rsidR="00C06BC0">
        <w:rPr>
          <w:b/>
        </w:rPr>
        <w:t>INNOVATION AND IMPACT</w:t>
      </w:r>
    </w:p>
    <w:p w:rsidR="009B313A" w:rsidRDefault="009B313A" w:rsidP="00324D02">
      <w:pPr>
        <w:pStyle w:val="NoSpacing"/>
        <w:spacing w:line="360" w:lineRule="auto"/>
      </w:pPr>
      <w:r w:rsidRPr="009B313A">
        <w:t>The proposed</w:t>
      </w:r>
      <w:r>
        <w:t xml:space="preserve"> system shall help improve collaboration among SACCO members through the discussions they can hold from their mobile apps thus saving time and money for transportation to come meet and hold meetings.</w:t>
      </w:r>
    </w:p>
    <w:p w:rsidR="009B313A" w:rsidRDefault="009B313A" w:rsidP="00324D02">
      <w:pPr>
        <w:pStyle w:val="NoSpacing"/>
        <w:spacing w:line="360" w:lineRule="auto"/>
      </w:pPr>
      <w:r>
        <w:t>The proposed system shall also allow members make savings through mobile money and this will help improve savings since some members don’t find time to come and deposit their money or even some members face extra costs to come and save which becomes very hard for them to save.</w:t>
      </w:r>
    </w:p>
    <w:p w:rsidR="009B313A" w:rsidRDefault="009B313A" w:rsidP="00324D02">
      <w:pPr>
        <w:pStyle w:val="NoSpacing"/>
        <w:spacing w:line="360" w:lineRule="auto"/>
      </w:pPr>
      <w:r>
        <w:t>The system will also eliminate human error resulting from transactions on member accounts since every deductions or increments shall be automated with notification messages sent to members on each transaction carried out on member account.</w:t>
      </w:r>
    </w:p>
    <w:p w:rsidR="009B313A" w:rsidRDefault="009B313A" w:rsidP="00324D02">
      <w:pPr>
        <w:pStyle w:val="NoSpacing"/>
        <w:spacing w:line="360" w:lineRule="auto"/>
      </w:pPr>
      <w:r>
        <w:t>The system shall allow working on local area network so even in the absence of internet the system does not fail which data it handles can be synchronized with the online database at a later time.</w:t>
      </w:r>
    </w:p>
    <w:p w:rsidR="005B7F10" w:rsidRDefault="005B7F10" w:rsidP="00324D02">
      <w:pPr>
        <w:pStyle w:val="NoSpacing"/>
        <w:spacing w:line="360" w:lineRule="auto"/>
      </w:pPr>
      <w:r>
        <w:t>The system generates financial statements of the cash flow, income statement, trial balance and balance sheet automatically based on transaction carried out through it thus eliminating errors of omission and commission.</w:t>
      </w:r>
    </w:p>
    <w:p w:rsidR="00AD112C" w:rsidRPr="00077BF5" w:rsidRDefault="00AD112C" w:rsidP="00324D02">
      <w:pPr>
        <w:pStyle w:val="NoSpacing"/>
        <w:spacing w:line="360" w:lineRule="auto"/>
      </w:pPr>
    </w:p>
    <w:p w:rsidR="00E56B2A" w:rsidRDefault="004A20E2" w:rsidP="00324D02">
      <w:pPr>
        <w:pStyle w:val="NoSpacing"/>
        <w:spacing w:line="360" w:lineRule="auto"/>
        <w:rPr>
          <w:b/>
        </w:rPr>
      </w:pPr>
      <w:r>
        <w:rPr>
          <w:b/>
        </w:rPr>
        <w:lastRenderedPageBreak/>
        <w:t>3</w:t>
      </w:r>
      <w:r w:rsidR="00E56B2A">
        <w:rPr>
          <w:b/>
        </w:rPr>
        <w:t xml:space="preserve">. </w:t>
      </w:r>
      <w:r w:rsidR="00C06BC0" w:rsidRPr="00450569">
        <w:rPr>
          <w:b/>
        </w:rPr>
        <w:t>PROPOSED WORK</w:t>
      </w:r>
    </w:p>
    <w:p w:rsidR="00755333" w:rsidRDefault="00755333" w:rsidP="00324D02">
      <w:pPr>
        <w:pStyle w:val="NoSpacing"/>
        <w:spacing w:line="360" w:lineRule="auto"/>
      </w:pPr>
      <w:r w:rsidRPr="00755333">
        <w:t xml:space="preserve">The </w:t>
      </w:r>
      <w:r w:rsidR="00385CA7">
        <w:t>proposed system shall be cross platform and shall have both a mobile app and a desktop application with both an online database and local database. The local database shall help the system run on a local area network but the data will always be synchronized/ uploaded to the online database.</w:t>
      </w:r>
    </w:p>
    <w:p w:rsidR="00385CA7" w:rsidRDefault="00385CA7" w:rsidP="00324D02">
      <w:pPr>
        <w:pStyle w:val="NoSpacing"/>
        <w:spacing w:line="360" w:lineRule="auto"/>
      </w:pPr>
      <w:r>
        <w:t>We considered the mobile application for purposes of collaboration through communication amongst SACCO members and access to account details from anywhere.</w:t>
      </w:r>
    </w:p>
    <w:p w:rsidR="00385CA7" w:rsidRDefault="00385CA7" w:rsidP="00324D02">
      <w:pPr>
        <w:pStyle w:val="NoSpacing"/>
        <w:spacing w:line="360" w:lineRule="auto"/>
      </w:pPr>
      <w:r>
        <w:t>We considered the desktop application for purposes of avoiding system failure in case of no internet supply.</w:t>
      </w:r>
    </w:p>
    <w:p w:rsidR="00385CA7" w:rsidRDefault="00385CA7" w:rsidP="00324D02">
      <w:pPr>
        <w:pStyle w:val="NoSpacing"/>
        <w:spacing w:line="360" w:lineRule="auto"/>
      </w:pPr>
      <w:r>
        <w:t xml:space="preserve">We considered a web based solution but that meant using internet full time which availability of internet full time is not guaranteed so opted for a desktop application that can run </w:t>
      </w:r>
      <w:r w:rsidR="00324D02">
        <w:t xml:space="preserve">on </w:t>
      </w:r>
      <w:r>
        <w:t>a LAN.</w:t>
      </w:r>
    </w:p>
    <w:p w:rsidR="00324D02" w:rsidRDefault="00324D02" w:rsidP="00324D02">
      <w:pPr>
        <w:pStyle w:val="NoSpacing"/>
        <w:spacing w:line="360" w:lineRule="auto"/>
      </w:pPr>
      <w:r>
        <w:t>The system shall face challenges when the SACCO runs multiple branches and members need to carry out transactions from any branch since the data may not be synchronized immediately in case on internet unavailability, so a member can with draw from the different branches without effecting the transactions accordingly on the account. But this can be mitigated by ensuring network do not take long when it’s off and this can be through back up network server.</w:t>
      </w:r>
    </w:p>
    <w:p w:rsidR="00324D02" w:rsidRPr="00755333" w:rsidRDefault="00324D02" w:rsidP="00324D02">
      <w:pPr>
        <w:pStyle w:val="NoSpacing"/>
        <w:spacing w:line="360" w:lineRule="auto"/>
      </w:pPr>
      <w:r>
        <w:t>For the system to be effective in functioning availability and reliability of internet is key for proper coordination of different branches and also SMS based on member account transactions carried out.</w:t>
      </w:r>
    </w:p>
    <w:p w:rsidR="00E919C8" w:rsidRDefault="00E919C8" w:rsidP="00E919C8">
      <w:pPr>
        <w:pStyle w:val="NoSpacing"/>
      </w:pPr>
    </w:p>
    <w:p w:rsidR="00E56B2A" w:rsidRDefault="00C06BC0" w:rsidP="0036682A">
      <w:pPr>
        <w:pStyle w:val="NoSpacing"/>
        <w:spacing w:line="360" w:lineRule="auto"/>
        <w:rPr>
          <w:b/>
        </w:rPr>
      </w:pPr>
      <w:r>
        <w:rPr>
          <w:b/>
        </w:rPr>
        <w:t>4</w:t>
      </w:r>
      <w:r w:rsidR="00E56B2A">
        <w:rPr>
          <w:b/>
        </w:rPr>
        <w:t xml:space="preserve">. </w:t>
      </w:r>
      <w:r>
        <w:rPr>
          <w:b/>
        </w:rPr>
        <w:t>TEAM ORGANIZATION AND CAPABILITIES</w:t>
      </w:r>
    </w:p>
    <w:p w:rsidR="0036682A" w:rsidRDefault="0036682A" w:rsidP="0036682A">
      <w:pPr>
        <w:pStyle w:val="NoSpacing"/>
        <w:spacing w:line="360" w:lineRule="auto"/>
      </w:pPr>
      <w:r w:rsidRPr="0036682A">
        <w:t>The Project comprises a team o</w:t>
      </w:r>
      <w:r>
        <w:t>f two people that is Mr. Denis O</w:t>
      </w:r>
      <w:r w:rsidRPr="0036682A">
        <w:t xml:space="preserve">gwal and Mr., Silus </w:t>
      </w:r>
      <w:r>
        <w:t>….</w:t>
      </w:r>
    </w:p>
    <w:p w:rsidR="0036682A" w:rsidRPr="0036682A" w:rsidRDefault="0036682A" w:rsidP="0036682A">
      <w:pPr>
        <w:pStyle w:val="NoSpacing"/>
        <w:spacing w:line="360" w:lineRule="auto"/>
      </w:pPr>
      <w:r>
        <w:t>The system is made of Software analyst and developer Denis Ogwal being the developer and Silus a software analyst. Denis helps develop the software system and Silus avails requirements and designs necessary for the software development.</w:t>
      </w:r>
    </w:p>
    <w:p w:rsidR="002E490B" w:rsidRDefault="002E490B" w:rsidP="0036682A">
      <w:pPr>
        <w:pStyle w:val="NoSpacing"/>
        <w:ind w:left="720"/>
      </w:pPr>
      <w:bookmarkStart w:id="0" w:name="_GoBack"/>
      <w:bookmarkEnd w:id="0"/>
    </w:p>
    <w:sectPr w:rsidR="002E490B" w:rsidSect="00675F8C">
      <w:headerReference w:type="default" r:id="rId7"/>
      <w:footerReference w:type="default" r:id="rId8"/>
      <w:type w:val="continuous"/>
      <w:pgSz w:w="12240" w:h="15840" w:code="1"/>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DA8" w:rsidRPr="00497A4D" w:rsidRDefault="007D0DA8" w:rsidP="00E56B2A">
      <w:pPr>
        <w:spacing w:after="0" w:line="240" w:lineRule="auto"/>
      </w:pPr>
      <w:r>
        <w:separator/>
      </w:r>
    </w:p>
  </w:endnote>
  <w:endnote w:type="continuationSeparator" w:id="0">
    <w:p w:rsidR="007D0DA8" w:rsidRPr="00497A4D" w:rsidRDefault="007D0DA8" w:rsidP="00E56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86868"/>
      <w:docPartObj>
        <w:docPartGallery w:val="Page Numbers (Bottom of Page)"/>
        <w:docPartUnique/>
      </w:docPartObj>
    </w:sdtPr>
    <w:sdtEndPr/>
    <w:sdtContent>
      <w:sdt>
        <w:sdtPr>
          <w:id w:val="-1669238322"/>
          <w:docPartObj>
            <w:docPartGallery w:val="Page Numbers (Top of Page)"/>
            <w:docPartUnique/>
          </w:docPartObj>
        </w:sdtPr>
        <w:sdtEndPr/>
        <w:sdtContent>
          <w:p w:rsidR="00F70F6C" w:rsidRPr="00324D02" w:rsidRDefault="00775483" w:rsidP="00775483">
            <w:pPr>
              <w:pStyle w:val="Footer"/>
            </w:pPr>
            <w:r>
              <w:rPr>
                <w:b/>
                <w:bCs/>
                <w:szCs w:val="24"/>
              </w:rPr>
              <w:tab/>
            </w:r>
          </w:p>
        </w:sdtContent>
      </w:sdt>
    </w:sdtContent>
  </w:sdt>
  <w:p w:rsidR="00C2354A" w:rsidRPr="00AB166E" w:rsidRDefault="00C2354A" w:rsidP="00F70F6C">
    <w:pPr>
      <w:pStyle w:val="Footer"/>
      <w:tabs>
        <w:tab w:val="clear" w:pos="4680"/>
        <w:tab w:val="center" w:pos="4500"/>
      </w:tabs>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DA8" w:rsidRPr="00497A4D" w:rsidRDefault="007D0DA8" w:rsidP="00E56B2A">
      <w:pPr>
        <w:spacing w:after="0" w:line="240" w:lineRule="auto"/>
      </w:pPr>
      <w:r>
        <w:separator/>
      </w:r>
    </w:p>
  </w:footnote>
  <w:footnote w:type="continuationSeparator" w:id="0">
    <w:p w:rsidR="007D0DA8" w:rsidRPr="00497A4D" w:rsidRDefault="007D0DA8" w:rsidP="00E56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54A" w:rsidRPr="00AB166E" w:rsidRDefault="001F45F1" w:rsidP="00BF7E01">
    <w:pPr>
      <w:pStyle w:val="Header"/>
      <w:rPr>
        <w:sz w:val="22"/>
      </w:rPr>
    </w:pPr>
    <w:r>
      <w:rPr>
        <w:sz w:val="22"/>
      </w:rPr>
      <w:t>Collaborate</w:t>
    </w:r>
    <w:r w:rsidR="001E33AE">
      <w:rPr>
        <w:sz w:val="22"/>
      </w:rPr>
      <w:t xml:space="preserve"> SACCO</w:t>
    </w:r>
    <w:r w:rsidR="0018310A" w:rsidRPr="0018310A">
      <w:rPr>
        <w:sz w:val="22"/>
      </w:rPr>
      <w:tab/>
    </w:r>
    <w:r w:rsidR="0018310A" w:rsidRPr="0018310A">
      <w:rPr>
        <w:sz w:val="22"/>
      </w:rPr>
      <w:tab/>
    </w:r>
    <w:r w:rsidR="0018310A" w:rsidRPr="0018310A">
      <w:rPr>
        <w:rFonts w:cstheme="minorHAnsi"/>
        <w:sz w:val="22"/>
      </w:rPr>
      <w:t>«»</w:t>
    </w:r>
  </w:p>
  <w:p w:rsidR="00C2354A" w:rsidRPr="00AB166E" w:rsidRDefault="0018310A" w:rsidP="00BF7E01">
    <w:pPr>
      <w:pStyle w:val="Header"/>
      <w:tabs>
        <w:tab w:val="right" w:pos="-3240"/>
        <w:tab w:val="right" w:pos="10080"/>
      </w:tabs>
      <w:ind w:right="-720"/>
      <w:rPr>
        <w:sz w:val="18"/>
      </w:rPr>
    </w:pPr>
    <w:r w:rsidRPr="0018310A">
      <w:rPr>
        <w:sz w:val="22"/>
      </w:rPr>
      <w:t>Concept Paper</w:t>
    </w:r>
    <w:r w:rsidRPr="0018310A">
      <w:rPr>
        <w:sz w:val="22"/>
      </w:rPr>
      <w:tab/>
    </w:r>
    <w:r w:rsidRPr="0018310A">
      <w:rPr>
        <w:sz w:val="22"/>
      </w:rPr>
      <w:tab/>
    </w:r>
    <w:r w:rsidRPr="0018310A">
      <w:rPr>
        <w:rFonts w:cstheme="minorHAnsi"/>
        <w:sz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EA8"/>
    <w:multiLevelType w:val="hybridMultilevel"/>
    <w:tmpl w:val="1A1048EE"/>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00976"/>
    <w:multiLevelType w:val="hybridMultilevel"/>
    <w:tmpl w:val="4AC495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E5E0D"/>
    <w:multiLevelType w:val="hybridMultilevel"/>
    <w:tmpl w:val="D230F540"/>
    <w:lvl w:ilvl="0" w:tplc="3EA2367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0527A"/>
    <w:multiLevelType w:val="hybridMultilevel"/>
    <w:tmpl w:val="95C29DB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A2646"/>
    <w:multiLevelType w:val="hybridMultilevel"/>
    <w:tmpl w:val="1032A45A"/>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21D7D"/>
    <w:multiLevelType w:val="hybridMultilevel"/>
    <w:tmpl w:val="F4D4FDD0"/>
    <w:lvl w:ilvl="0" w:tplc="3EA2367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93B41"/>
    <w:multiLevelType w:val="hybridMultilevel"/>
    <w:tmpl w:val="B464CCB6"/>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16639"/>
    <w:multiLevelType w:val="hybridMultilevel"/>
    <w:tmpl w:val="BB6838C6"/>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9027F"/>
    <w:multiLevelType w:val="hybridMultilevel"/>
    <w:tmpl w:val="F82C42DE"/>
    <w:lvl w:ilvl="0" w:tplc="04090017">
      <w:start w:val="1"/>
      <w:numFmt w:val="lowerLetter"/>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0766E"/>
    <w:multiLevelType w:val="hybridMultilevel"/>
    <w:tmpl w:val="59AEDC34"/>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37B03"/>
    <w:multiLevelType w:val="hybridMultilevel"/>
    <w:tmpl w:val="E1669E24"/>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F27B1"/>
    <w:multiLevelType w:val="hybridMultilevel"/>
    <w:tmpl w:val="D992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9F66C5"/>
    <w:multiLevelType w:val="hybridMultilevel"/>
    <w:tmpl w:val="C8BED32C"/>
    <w:lvl w:ilvl="0" w:tplc="04090017">
      <w:start w:val="1"/>
      <w:numFmt w:val="lowerLetter"/>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33FF8"/>
    <w:multiLevelType w:val="hybridMultilevel"/>
    <w:tmpl w:val="C51C4BC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07C0D"/>
    <w:multiLevelType w:val="hybridMultilevel"/>
    <w:tmpl w:val="99DE6E4E"/>
    <w:lvl w:ilvl="0" w:tplc="3EA2367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73F23"/>
    <w:multiLevelType w:val="hybridMultilevel"/>
    <w:tmpl w:val="CFBACFC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2743DB"/>
    <w:multiLevelType w:val="hybridMultilevel"/>
    <w:tmpl w:val="D230F540"/>
    <w:lvl w:ilvl="0" w:tplc="3EA2367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B0742"/>
    <w:multiLevelType w:val="hybridMultilevel"/>
    <w:tmpl w:val="EA2093AA"/>
    <w:lvl w:ilvl="0" w:tplc="04090017">
      <w:start w:val="1"/>
      <w:numFmt w:val="lowerLetter"/>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96638A"/>
    <w:multiLevelType w:val="hybridMultilevel"/>
    <w:tmpl w:val="ED30E4E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0722B"/>
    <w:multiLevelType w:val="hybridMultilevel"/>
    <w:tmpl w:val="6C58FCE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2717E"/>
    <w:multiLevelType w:val="hybridMultilevel"/>
    <w:tmpl w:val="FE14D12C"/>
    <w:lvl w:ilvl="0" w:tplc="49DE3D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F19B5"/>
    <w:multiLevelType w:val="hybridMultilevel"/>
    <w:tmpl w:val="43881F82"/>
    <w:lvl w:ilvl="0" w:tplc="10AE26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95788C"/>
    <w:multiLevelType w:val="hybridMultilevel"/>
    <w:tmpl w:val="BAA24B70"/>
    <w:lvl w:ilvl="0" w:tplc="3EA2367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80509"/>
    <w:multiLevelType w:val="hybridMultilevel"/>
    <w:tmpl w:val="421C9608"/>
    <w:lvl w:ilvl="0" w:tplc="10AE2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17"/>
  </w:num>
  <w:num w:numId="4">
    <w:abstractNumId w:val="13"/>
  </w:num>
  <w:num w:numId="5">
    <w:abstractNumId w:val="14"/>
  </w:num>
  <w:num w:numId="6">
    <w:abstractNumId w:val="5"/>
  </w:num>
  <w:num w:numId="7">
    <w:abstractNumId w:val="11"/>
  </w:num>
  <w:num w:numId="8">
    <w:abstractNumId w:val="2"/>
  </w:num>
  <w:num w:numId="9">
    <w:abstractNumId w:val="21"/>
  </w:num>
  <w:num w:numId="10">
    <w:abstractNumId w:val="23"/>
  </w:num>
  <w:num w:numId="11">
    <w:abstractNumId w:val="12"/>
  </w:num>
  <w:num w:numId="12">
    <w:abstractNumId w:val="8"/>
  </w:num>
  <w:num w:numId="13">
    <w:abstractNumId w:val="18"/>
  </w:num>
  <w:num w:numId="14">
    <w:abstractNumId w:val="15"/>
  </w:num>
  <w:num w:numId="15">
    <w:abstractNumId w:val="19"/>
  </w:num>
  <w:num w:numId="16">
    <w:abstractNumId w:val="4"/>
  </w:num>
  <w:num w:numId="17">
    <w:abstractNumId w:val="10"/>
  </w:num>
  <w:num w:numId="18">
    <w:abstractNumId w:val="7"/>
  </w:num>
  <w:num w:numId="19">
    <w:abstractNumId w:val="9"/>
  </w:num>
  <w:num w:numId="20">
    <w:abstractNumId w:val="6"/>
  </w:num>
  <w:num w:numId="21">
    <w:abstractNumId w:val="0"/>
  </w:num>
  <w:num w:numId="22">
    <w:abstractNumId w:val="3"/>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2A"/>
    <w:rsid w:val="00003608"/>
    <w:rsid w:val="00007685"/>
    <w:rsid w:val="0003058D"/>
    <w:rsid w:val="00030798"/>
    <w:rsid w:val="00052DF8"/>
    <w:rsid w:val="00061337"/>
    <w:rsid w:val="00070D30"/>
    <w:rsid w:val="00075DF9"/>
    <w:rsid w:val="00077BF5"/>
    <w:rsid w:val="000811FC"/>
    <w:rsid w:val="00092F01"/>
    <w:rsid w:val="000A420E"/>
    <w:rsid w:val="000D6641"/>
    <w:rsid w:val="000E4B13"/>
    <w:rsid w:val="00112D61"/>
    <w:rsid w:val="001272BF"/>
    <w:rsid w:val="001304C7"/>
    <w:rsid w:val="00143D0C"/>
    <w:rsid w:val="00151D56"/>
    <w:rsid w:val="0018090F"/>
    <w:rsid w:val="00182204"/>
    <w:rsid w:val="0018310A"/>
    <w:rsid w:val="00192019"/>
    <w:rsid w:val="00197780"/>
    <w:rsid w:val="001B351E"/>
    <w:rsid w:val="001E33AE"/>
    <w:rsid w:val="001F45F1"/>
    <w:rsid w:val="001F570E"/>
    <w:rsid w:val="001F6B92"/>
    <w:rsid w:val="00222498"/>
    <w:rsid w:val="00235BCF"/>
    <w:rsid w:val="002369C8"/>
    <w:rsid w:val="002576E1"/>
    <w:rsid w:val="00276183"/>
    <w:rsid w:val="002776CC"/>
    <w:rsid w:val="0028567B"/>
    <w:rsid w:val="002948ED"/>
    <w:rsid w:val="002D4368"/>
    <w:rsid w:val="002E490B"/>
    <w:rsid w:val="002E7B11"/>
    <w:rsid w:val="00324D02"/>
    <w:rsid w:val="003267E8"/>
    <w:rsid w:val="00340E9C"/>
    <w:rsid w:val="0036682A"/>
    <w:rsid w:val="00385CA7"/>
    <w:rsid w:val="00387176"/>
    <w:rsid w:val="003D77FF"/>
    <w:rsid w:val="00413DE5"/>
    <w:rsid w:val="00425903"/>
    <w:rsid w:val="00444D6A"/>
    <w:rsid w:val="00450569"/>
    <w:rsid w:val="00462132"/>
    <w:rsid w:val="004A20E2"/>
    <w:rsid w:val="004F2903"/>
    <w:rsid w:val="00542554"/>
    <w:rsid w:val="00544542"/>
    <w:rsid w:val="005562F4"/>
    <w:rsid w:val="005578E0"/>
    <w:rsid w:val="005B0C5E"/>
    <w:rsid w:val="005B1D1B"/>
    <w:rsid w:val="005B7F10"/>
    <w:rsid w:val="005E464F"/>
    <w:rsid w:val="005F62FA"/>
    <w:rsid w:val="00641C16"/>
    <w:rsid w:val="006522E0"/>
    <w:rsid w:val="00675F8C"/>
    <w:rsid w:val="006E5A72"/>
    <w:rsid w:val="00715173"/>
    <w:rsid w:val="00754BF3"/>
    <w:rsid w:val="00755333"/>
    <w:rsid w:val="0075755B"/>
    <w:rsid w:val="00765603"/>
    <w:rsid w:val="00775483"/>
    <w:rsid w:val="0077620C"/>
    <w:rsid w:val="007959CA"/>
    <w:rsid w:val="007D0DA8"/>
    <w:rsid w:val="007E1EF4"/>
    <w:rsid w:val="00825C11"/>
    <w:rsid w:val="0085023F"/>
    <w:rsid w:val="0085566B"/>
    <w:rsid w:val="009067BB"/>
    <w:rsid w:val="00974CAD"/>
    <w:rsid w:val="00982AEC"/>
    <w:rsid w:val="00995141"/>
    <w:rsid w:val="009B313A"/>
    <w:rsid w:val="009D532F"/>
    <w:rsid w:val="009D5B11"/>
    <w:rsid w:val="009F4CFA"/>
    <w:rsid w:val="00A055C9"/>
    <w:rsid w:val="00A428FF"/>
    <w:rsid w:val="00A5530A"/>
    <w:rsid w:val="00A86B1E"/>
    <w:rsid w:val="00AB166E"/>
    <w:rsid w:val="00AB3ABF"/>
    <w:rsid w:val="00AC1129"/>
    <w:rsid w:val="00AD112C"/>
    <w:rsid w:val="00B06BD0"/>
    <w:rsid w:val="00B260E6"/>
    <w:rsid w:val="00B304DF"/>
    <w:rsid w:val="00B56AD3"/>
    <w:rsid w:val="00BA79DA"/>
    <w:rsid w:val="00BE5556"/>
    <w:rsid w:val="00BF6C85"/>
    <w:rsid w:val="00BF7B4A"/>
    <w:rsid w:val="00BF7E01"/>
    <w:rsid w:val="00C02DD2"/>
    <w:rsid w:val="00C06BC0"/>
    <w:rsid w:val="00C2354A"/>
    <w:rsid w:val="00C344AD"/>
    <w:rsid w:val="00C43AEE"/>
    <w:rsid w:val="00C45AAA"/>
    <w:rsid w:val="00CC38B9"/>
    <w:rsid w:val="00CD25FA"/>
    <w:rsid w:val="00D01807"/>
    <w:rsid w:val="00D30336"/>
    <w:rsid w:val="00D46189"/>
    <w:rsid w:val="00D61876"/>
    <w:rsid w:val="00D62987"/>
    <w:rsid w:val="00D63DA3"/>
    <w:rsid w:val="00D64E28"/>
    <w:rsid w:val="00D655D3"/>
    <w:rsid w:val="00E207D6"/>
    <w:rsid w:val="00E43199"/>
    <w:rsid w:val="00E44499"/>
    <w:rsid w:val="00E56873"/>
    <w:rsid w:val="00E56B2A"/>
    <w:rsid w:val="00E919C8"/>
    <w:rsid w:val="00EA3FC6"/>
    <w:rsid w:val="00EB2A3A"/>
    <w:rsid w:val="00EE2014"/>
    <w:rsid w:val="00F238F5"/>
    <w:rsid w:val="00F56E61"/>
    <w:rsid w:val="00F70F6C"/>
    <w:rsid w:val="00F72EE3"/>
    <w:rsid w:val="00FA12A8"/>
    <w:rsid w:val="00FF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E8058"/>
  <w15:docId w15:val="{487EEBD2-20F1-4A84-A3FC-EC9835FF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66E"/>
    <w:rPr>
      <w:sz w:val="24"/>
    </w:rPr>
  </w:style>
  <w:style w:type="paragraph" w:styleId="Heading1">
    <w:name w:val="heading 1"/>
    <w:basedOn w:val="Normal"/>
    <w:next w:val="Normal"/>
    <w:link w:val="Heading1Char"/>
    <w:uiPriority w:val="9"/>
    <w:qFormat/>
    <w:rsid w:val="00E56B2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56B2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56B2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56B2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56B2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56B2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E56B2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E56B2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E56B2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2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56B2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56B2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56B2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56B2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E56B2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E56B2A"/>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E56B2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E56B2A"/>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EB2A3A"/>
    <w:pPr>
      <w:spacing w:line="240" w:lineRule="auto"/>
    </w:pPr>
    <w:rPr>
      <w:b/>
      <w:bCs/>
      <w:color w:val="4F81BD" w:themeColor="accent1"/>
      <w:sz w:val="18"/>
      <w:szCs w:val="18"/>
    </w:rPr>
  </w:style>
  <w:style w:type="paragraph" w:styleId="Title">
    <w:name w:val="Title"/>
    <w:basedOn w:val="Normal"/>
    <w:next w:val="Normal"/>
    <w:link w:val="TitleChar"/>
    <w:uiPriority w:val="10"/>
    <w:qFormat/>
    <w:rsid w:val="00E56B2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56B2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56B2A"/>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E56B2A"/>
    <w:rPr>
      <w:rFonts w:asciiTheme="majorHAnsi" w:eastAsiaTheme="majorEastAsia" w:hAnsiTheme="majorHAnsi" w:cstheme="majorBidi"/>
      <w:i/>
      <w:iCs/>
      <w:spacing w:val="13"/>
      <w:sz w:val="24"/>
      <w:szCs w:val="24"/>
    </w:rPr>
  </w:style>
  <w:style w:type="character" w:styleId="Strong">
    <w:name w:val="Strong"/>
    <w:uiPriority w:val="22"/>
    <w:qFormat/>
    <w:rsid w:val="00E56B2A"/>
    <w:rPr>
      <w:b/>
      <w:bCs/>
    </w:rPr>
  </w:style>
  <w:style w:type="character" w:styleId="Emphasis">
    <w:name w:val="Emphasis"/>
    <w:uiPriority w:val="20"/>
    <w:qFormat/>
    <w:rsid w:val="00E56B2A"/>
    <w:rPr>
      <w:b/>
      <w:bCs/>
      <w:i/>
      <w:iCs/>
      <w:spacing w:val="10"/>
      <w:bdr w:val="none" w:sz="0" w:space="0" w:color="auto"/>
      <w:shd w:val="clear" w:color="auto" w:fill="auto"/>
    </w:rPr>
  </w:style>
  <w:style w:type="paragraph" w:styleId="NoSpacing">
    <w:name w:val="No Spacing"/>
    <w:basedOn w:val="Normal"/>
    <w:uiPriority w:val="1"/>
    <w:qFormat/>
    <w:rsid w:val="00E56B2A"/>
    <w:pPr>
      <w:spacing w:after="0" w:line="240" w:lineRule="auto"/>
    </w:pPr>
  </w:style>
  <w:style w:type="paragraph" w:styleId="ListParagraph">
    <w:name w:val="List Paragraph"/>
    <w:basedOn w:val="Normal"/>
    <w:link w:val="ListParagraphChar"/>
    <w:uiPriority w:val="34"/>
    <w:qFormat/>
    <w:rsid w:val="00E56B2A"/>
    <w:pPr>
      <w:ind w:left="720"/>
      <w:contextualSpacing/>
    </w:pPr>
  </w:style>
  <w:style w:type="character" w:customStyle="1" w:styleId="ListParagraphChar">
    <w:name w:val="List Paragraph Char"/>
    <w:basedOn w:val="DefaultParagraphFont"/>
    <w:link w:val="ListParagraph"/>
    <w:uiPriority w:val="34"/>
    <w:locked/>
    <w:rsid w:val="00EB2A3A"/>
  </w:style>
  <w:style w:type="paragraph" w:styleId="Quote">
    <w:name w:val="Quote"/>
    <w:basedOn w:val="Normal"/>
    <w:next w:val="Normal"/>
    <w:link w:val="QuoteChar"/>
    <w:uiPriority w:val="29"/>
    <w:qFormat/>
    <w:rsid w:val="00E56B2A"/>
    <w:pPr>
      <w:spacing w:before="200" w:after="0"/>
      <w:ind w:left="360" w:right="360"/>
    </w:pPr>
    <w:rPr>
      <w:i/>
      <w:iCs/>
    </w:rPr>
  </w:style>
  <w:style w:type="character" w:customStyle="1" w:styleId="QuoteChar">
    <w:name w:val="Quote Char"/>
    <w:basedOn w:val="DefaultParagraphFont"/>
    <w:link w:val="Quote"/>
    <w:uiPriority w:val="29"/>
    <w:rsid w:val="00E56B2A"/>
    <w:rPr>
      <w:i/>
      <w:iCs/>
    </w:rPr>
  </w:style>
  <w:style w:type="paragraph" w:styleId="IntenseQuote">
    <w:name w:val="Intense Quote"/>
    <w:basedOn w:val="Normal"/>
    <w:next w:val="Normal"/>
    <w:link w:val="IntenseQuoteChar"/>
    <w:uiPriority w:val="30"/>
    <w:qFormat/>
    <w:rsid w:val="00E56B2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56B2A"/>
    <w:rPr>
      <w:b/>
      <w:bCs/>
      <w:i/>
      <w:iCs/>
    </w:rPr>
  </w:style>
  <w:style w:type="character" w:styleId="SubtleEmphasis">
    <w:name w:val="Subtle Emphasis"/>
    <w:uiPriority w:val="19"/>
    <w:qFormat/>
    <w:rsid w:val="00E56B2A"/>
    <w:rPr>
      <w:i/>
      <w:iCs/>
    </w:rPr>
  </w:style>
  <w:style w:type="character" w:styleId="IntenseEmphasis">
    <w:name w:val="Intense Emphasis"/>
    <w:uiPriority w:val="21"/>
    <w:qFormat/>
    <w:rsid w:val="00E56B2A"/>
    <w:rPr>
      <w:b/>
      <w:bCs/>
    </w:rPr>
  </w:style>
  <w:style w:type="character" w:styleId="SubtleReference">
    <w:name w:val="Subtle Reference"/>
    <w:uiPriority w:val="31"/>
    <w:qFormat/>
    <w:rsid w:val="00E56B2A"/>
    <w:rPr>
      <w:smallCaps/>
    </w:rPr>
  </w:style>
  <w:style w:type="character" w:styleId="IntenseReference">
    <w:name w:val="Intense Reference"/>
    <w:uiPriority w:val="32"/>
    <w:qFormat/>
    <w:rsid w:val="00E56B2A"/>
    <w:rPr>
      <w:smallCaps/>
      <w:spacing w:val="5"/>
      <w:u w:val="single"/>
    </w:rPr>
  </w:style>
  <w:style w:type="character" w:styleId="BookTitle">
    <w:name w:val="Book Title"/>
    <w:uiPriority w:val="33"/>
    <w:qFormat/>
    <w:rsid w:val="00E56B2A"/>
    <w:rPr>
      <w:i/>
      <w:iCs/>
      <w:smallCaps/>
      <w:spacing w:val="5"/>
    </w:rPr>
  </w:style>
  <w:style w:type="paragraph" w:styleId="TOCHeading">
    <w:name w:val="TOC Heading"/>
    <w:basedOn w:val="Heading1"/>
    <w:next w:val="Normal"/>
    <w:uiPriority w:val="39"/>
    <w:semiHidden/>
    <w:unhideWhenUsed/>
    <w:qFormat/>
    <w:rsid w:val="00E56B2A"/>
    <w:pPr>
      <w:outlineLvl w:val="9"/>
    </w:pPr>
  </w:style>
  <w:style w:type="table" w:styleId="TableGrid">
    <w:name w:val="Table Grid"/>
    <w:basedOn w:val="TableNormal"/>
    <w:uiPriority w:val="59"/>
    <w:rsid w:val="00E56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B2A"/>
    <w:rPr>
      <w:sz w:val="24"/>
    </w:rPr>
  </w:style>
  <w:style w:type="paragraph" w:styleId="Footer">
    <w:name w:val="footer"/>
    <w:basedOn w:val="Normal"/>
    <w:link w:val="FooterChar"/>
    <w:uiPriority w:val="99"/>
    <w:unhideWhenUsed/>
    <w:rsid w:val="00E56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B2A"/>
    <w:rPr>
      <w:sz w:val="24"/>
    </w:rPr>
  </w:style>
  <w:style w:type="paragraph" w:styleId="BalloonText">
    <w:name w:val="Balloon Text"/>
    <w:basedOn w:val="Normal"/>
    <w:link w:val="BalloonTextChar"/>
    <w:uiPriority w:val="99"/>
    <w:semiHidden/>
    <w:unhideWhenUsed/>
    <w:rsid w:val="00C23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54A"/>
    <w:rPr>
      <w:rFonts w:ascii="Tahoma" w:hAnsi="Tahoma" w:cs="Tahoma"/>
      <w:sz w:val="16"/>
      <w:szCs w:val="16"/>
    </w:rPr>
  </w:style>
  <w:style w:type="character" w:styleId="CommentReference">
    <w:name w:val="annotation reference"/>
    <w:basedOn w:val="DefaultParagraphFont"/>
    <w:uiPriority w:val="99"/>
    <w:semiHidden/>
    <w:unhideWhenUsed/>
    <w:rsid w:val="0085023F"/>
    <w:rPr>
      <w:sz w:val="16"/>
      <w:szCs w:val="16"/>
    </w:rPr>
  </w:style>
  <w:style w:type="paragraph" w:styleId="CommentText">
    <w:name w:val="annotation text"/>
    <w:basedOn w:val="Normal"/>
    <w:link w:val="CommentTextChar"/>
    <w:uiPriority w:val="99"/>
    <w:semiHidden/>
    <w:unhideWhenUsed/>
    <w:rsid w:val="0085023F"/>
    <w:pPr>
      <w:spacing w:line="240" w:lineRule="auto"/>
    </w:pPr>
    <w:rPr>
      <w:sz w:val="20"/>
      <w:szCs w:val="20"/>
    </w:rPr>
  </w:style>
  <w:style w:type="character" w:customStyle="1" w:styleId="CommentTextChar">
    <w:name w:val="Comment Text Char"/>
    <w:basedOn w:val="DefaultParagraphFont"/>
    <w:link w:val="CommentText"/>
    <w:uiPriority w:val="99"/>
    <w:semiHidden/>
    <w:rsid w:val="0085023F"/>
    <w:rPr>
      <w:sz w:val="20"/>
      <w:szCs w:val="20"/>
    </w:rPr>
  </w:style>
  <w:style w:type="paragraph" w:styleId="CommentSubject">
    <w:name w:val="annotation subject"/>
    <w:basedOn w:val="CommentText"/>
    <w:next w:val="CommentText"/>
    <w:link w:val="CommentSubjectChar"/>
    <w:uiPriority w:val="99"/>
    <w:semiHidden/>
    <w:unhideWhenUsed/>
    <w:rsid w:val="0085023F"/>
    <w:rPr>
      <w:b/>
      <w:bCs/>
    </w:rPr>
  </w:style>
  <w:style w:type="character" w:customStyle="1" w:styleId="CommentSubjectChar">
    <w:name w:val="Comment Subject Char"/>
    <w:basedOn w:val="CommentTextChar"/>
    <w:link w:val="CommentSubject"/>
    <w:uiPriority w:val="99"/>
    <w:semiHidden/>
    <w:rsid w:val="008502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dane.boysen</dc:creator>
  <cp:lastModifiedBy>Denis Ogwal</cp:lastModifiedBy>
  <cp:revision>6</cp:revision>
  <cp:lastPrinted>2014-08-18T16:27:00Z</cp:lastPrinted>
  <dcterms:created xsi:type="dcterms:W3CDTF">2019-04-23T18:52:00Z</dcterms:created>
  <dcterms:modified xsi:type="dcterms:W3CDTF">2019-04-23T20:06:00Z</dcterms:modified>
</cp:coreProperties>
</file>