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EE20E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37175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83E28D" w14:textId="77777777" w:rsidR="00F31653" w:rsidRDefault="00F31653" w:rsidP="00F3165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C4F055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8CE1B0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BFF4C3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1DA41A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056BF" w14:textId="77777777" w:rsidR="00B068F6" w:rsidRDefault="00B068F6" w:rsidP="00B068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ЕДИНЫЕ ПРАВИЛА ОФОРМЛЕНИЯ ТЕКСТОВОЙ ЧАСТИ ВЫПУСКНЫХ КВАЛИФИКАЦИОННЫХ РАБОТ, </w:t>
      </w:r>
      <w:proofErr w:type="gramStart"/>
      <w:r>
        <w:rPr>
          <w:rFonts w:ascii="Times New Roman" w:hAnsi="Times New Roman" w:cs="Times New Roman"/>
          <w:sz w:val="28"/>
          <w:szCs w:val="28"/>
        </w:rPr>
        <w:t>КУРСОВЫХ  РАБОТ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(ПРОЕКТОВ), РЕФЕРАТОВ, ОТЧЕТОВ ПО ПРАКТИКАМ, ПИСЬМЕННЫХ РАБОТ СТУДЕНТОВ КОЛЛЕДЖА ИНФОРМАЦИОННЫХ И КРЕАТИВНЫХ ТЕХНОЛОГИЙ ВВГУ</w:t>
      </w:r>
    </w:p>
    <w:p w14:paraId="0B2D22F6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A2DC9B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60AB6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5D13E" w14:textId="77777777" w:rsidR="00B068F6" w:rsidRDefault="00B068F6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345D2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F2988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3DEBED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C3E851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6CFF4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A791F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0E42A2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918FFA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101F6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E702FF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744FD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812FB5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6269C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C54EC9" w14:textId="77777777" w:rsidR="00F31653" w:rsidRDefault="00F31653" w:rsidP="006F34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DBB93" w14:textId="23DCF26A" w:rsidR="006F34CD" w:rsidRPr="005C5161" w:rsidRDefault="006F34CD" w:rsidP="005C5161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161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="005C5161" w:rsidRPr="005C5161">
        <w:rPr>
          <w:rFonts w:ascii="Times New Roman" w:hAnsi="Times New Roman" w:cs="Times New Roman"/>
          <w:b/>
          <w:sz w:val="28"/>
          <w:szCs w:val="28"/>
        </w:rPr>
        <w:t>.</w:t>
      </w:r>
      <w:r w:rsidRPr="005C5161">
        <w:rPr>
          <w:rFonts w:ascii="Times New Roman" w:hAnsi="Times New Roman" w:cs="Times New Roman"/>
          <w:b/>
          <w:sz w:val="28"/>
          <w:szCs w:val="28"/>
        </w:rPr>
        <w:t xml:space="preserve"> Общие требования</w:t>
      </w:r>
    </w:p>
    <w:p w14:paraId="09C1C41B" w14:textId="31DC3FCB" w:rsidR="006F34CD" w:rsidRPr="00B068F6" w:rsidRDefault="0094104C" w:rsidP="00B068F6">
      <w:pPr>
        <w:pStyle w:val="Defaul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 Страницы текста документа и включенные в него иллюстрации, таблицы должны соответствовать формату А4. </w:t>
      </w:r>
    </w:p>
    <w:p w14:paraId="6675FBF6" w14:textId="41781EE6" w:rsidR="006F34CD" w:rsidRPr="00B068F6" w:rsidRDefault="0094104C" w:rsidP="00B068F6">
      <w:pPr>
        <w:pStyle w:val="Defaul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 Текстовый документ выполняется на одной стороне белой (писчей) бумаги формата А4 (210х297) – с использованием ПК (персонального компьютера) в текстовом редакторе </w:t>
      </w:r>
      <w:proofErr w:type="spellStart"/>
      <w:r w:rsidR="006F34CD" w:rsidRPr="00B068F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6F34CD" w:rsidRPr="00B06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4CD" w:rsidRPr="00B068F6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6F34CD" w:rsidRPr="00B06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4CD" w:rsidRPr="00B068F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6F34CD" w:rsidRPr="00B06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4CD" w:rsidRPr="00B068F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072547" w14:textId="7A7CDBB4" w:rsidR="006F34CD" w:rsidRPr="00B068F6" w:rsidRDefault="0094104C" w:rsidP="00B068F6">
      <w:pPr>
        <w:pStyle w:val="Default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3 Текст документа выполняют, соблюдая следующие размеры полей: </w:t>
      </w:r>
      <w:r w:rsidR="006F34CD" w:rsidRPr="00B068F6">
        <w:rPr>
          <w:rFonts w:ascii="Times New Roman" w:hAnsi="Times New Roman" w:cs="Times New Roman"/>
          <w:b/>
          <w:bCs/>
          <w:sz w:val="28"/>
          <w:szCs w:val="28"/>
        </w:rPr>
        <w:t xml:space="preserve">правое – 10 мм, левое – 30 мм, верхнее, нижнее – 20 мм. </w:t>
      </w:r>
    </w:p>
    <w:p w14:paraId="032DF6F4" w14:textId="2461D778" w:rsidR="006F34CD" w:rsidRPr="00B068F6" w:rsidRDefault="0094104C" w:rsidP="00B068F6">
      <w:pPr>
        <w:pStyle w:val="Defaul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.4 При выполнении текста документа на ПК следует соблюдать следующие требования: </w:t>
      </w:r>
    </w:p>
    <w:p w14:paraId="1567A02C" w14:textId="5E1E28B8" w:rsidR="006F34CD" w:rsidRPr="00B068F6" w:rsidRDefault="006F34CD" w:rsidP="00B068F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68F6">
        <w:rPr>
          <w:rFonts w:ascii="Times New Roman" w:hAnsi="Times New Roman" w:cs="Times New Roman"/>
          <w:sz w:val="28"/>
          <w:szCs w:val="28"/>
        </w:rPr>
        <w:t xml:space="preserve">– </w:t>
      </w:r>
      <w:r w:rsidRPr="00D35BB8">
        <w:rPr>
          <w:rFonts w:ascii="Times New Roman" w:hAnsi="Times New Roman" w:cs="Times New Roman"/>
          <w:b/>
          <w:bCs/>
          <w:sz w:val="28"/>
          <w:szCs w:val="28"/>
        </w:rPr>
        <w:t>шри</w:t>
      </w:r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фт </w:t>
      </w:r>
      <w:proofErr w:type="spellStart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>Times</w:t>
      </w:r>
      <w:proofErr w:type="spellEnd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>New</w:t>
      </w:r>
      <w:proofErr w:type="spellEnd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>Roman</w:t>
      </w:r>
      <w:proofErr w:type="spellEnd"/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>, размер</w:t>
      </w:r>
      <w:r w:rsidR="001B651B" w:rsidRPr="00B068F6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068F6">
        <w:rPr>
          <w:rFonts w:ascii="Times New Roman" w:hAnsi="Times New Roman" w:cs="Times New Roman"/>
          <w:b/>
          <w:bCs/>
          <w:sz w:val="28"/>
          <w:szCs w:val="28"/>
        </w:rPr>
        <w:t xml:space="preserve">14, стиль (начертание) – обычный, цвет шрифта – черный; </w:t>
      </w:r>
    </w:p>
    <w:p w14:paraId="7E1E5245" w14:textId="2CAA4B92" w:rsidR="006F34CD" w:rsidRPr="00B068F6" w:rsidRDefault="006F34CD" w:rsidP="00B068F6">
      <w:pPr>
        <w:pStyle w:val="Default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68F6">
        <w:rPr>
          <w:rFonts w:ascii="Times New Roman" w:hAnsi="Times New Roman" w:cs="Times New Roman"/>
          <w:sz w:val="28"/>
          <w:szCs w:val="28"/>
        </w:rPr>
        <w:t xml:space="preserve">– выравнивание – </w:t>
      </w:r>
      <w:r w:rsidRPr="00B068F6">
        <w:rPr>
          <w:rFonts w:ascii="Times New Roman" w:hAnsi="Times New Roman" w:cs="Times New Roman"/>
          <w:b/>
          <w:bCs/>
          <w:sz w:val="28"/>
          <w:szCs w:val="28"/>
        </w:rPr>
        <w:t>по ширине</w:t>
      </w:r>
      <w:r w:rsidRPr="00B068F6">
        <w:rPr>
          <w:rFonts w:ascii="Times New Roman" w:hAnsi="Times New Roman" w:cs="Times New Roman"/>
          <w:sz w:val="28"/>
          <w:szCs w:val="28"/>
        </w:rPr>
        <w:t xml:space="preserve">; красная (первая) </w:t>
      </w:r>
      <w:r w:rsidRPr="00B068F6">
        <w:rPr>
          <w:rFonts w:ascii="Times New Roman" w:hAnsi="Times New Roman" w:cs="Times New Roman"/>
          <w:b/>
          <w:bCs/>
          <w:sz w:val="28"/>
          <w:szCs w:val="28"/>
        </w:rPr>
        <w:t>строка (отступ) – 1,25 см</w:t>
      </w:r>
      <w:r w:rsidR="001B651B" w:rsidRPr="00B068F6">
        <w:rPr>
          <w:rFonts w:ascii="Times New Roman" w:hAnsi="Times New Roman" w:cs="Times New Roman"/>
          <w:sz w:val="28"/>
          <w:szCs w:val="28"/>
        </w:rPr>
        <w:t>; межстроч</w:t>
      </w:r>
      <w:r w:rsidRPr="00B068F6">
        <w:rPr>
          <w:rFonts w:ascii="Times New Roman" w:hAnsi="Times New Roman" w:cs="Times New Roman"/>
          <w:sz w:val="28"/>
          <w:szCs w:val="28"/>
        </w:rPr>
        <w:t>ный интервал –</w:t>
      </w:r>
      <w:r w:rsidRPr="004F5B09">
        <w:rPr>
          <w:rFonts w:ascii="Times New Roman" w:hAnsi="Times New Roman" w:cs="Times New Roman"/>
          <w:color w:val="auto"/>
          <w:sz w:val="28"/>
          <w:szCs w:val="28"/>
        </w:rPr>
        <w:t>одинарный</w:t>
      </w:r>
      <w:r w:rsidR="001B651B" w:rsidRPr="004F5B09"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6C472935" w14:textId="3155AF90" w:rsidR="006F34CD" w:rsidRPr="00257A70" w:rsidRDefault="0094104C" w:rsidP="00B068F6">
      <w:pPr>
        <w:pStyle w:val="Default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6F34CD" w:rsidRPr="00B068F6">
        <w:rPr>
          <w:rFonts w:ascii="Times New Roman" w:hAnsi="Times New Roman" w:cs="Times New Roman"/>
          <w:sz w:val="28"/>
          <w:szCs w:val="28"/>
        </w:rPr>
        <w:t xml:space="preserve">5 Страницы документа следует нумеровать арабскими цифрами, соблюдая сквозную нумерацию по всему тексту, включая приложения. </w:t>
      </w:r>
      <w:r w:rsidR="006F34CD" w:rsidRPr="00B068F6">
        <w:rPr>
          <w:rFonts w:ascii="Times New Roman" w:hAnsi="Times New Roman" w:cs="Times New Roman"/>
          <w:b/>
          <w:bCs/>
          <w:sz w:val="28"/>
          <w:szCs w:val="28"/>
        </w:rPr>
        <w:t xml:space="preserve">Номер страницы проставляют в правом верхнем углу без точек и черточек. </w:t>
      </w:r>
      <w:r w:rsidR="00257A70">
        <w:rPr>
          <w:rFonts w:ascii="Times New Roman" w:hAnsi="Times New Roman" w:cs="Times New Roman"/>
          <w:b/>
          <w:bCs/>
          <w:sz w:val="28"/>
          <w:szCs w:val="28"/>
        </w:rPr>
        <w:t>При нумерации страниц используем шрифт А</w:t>
      </w:r>
      <w:proofErr w:type="gramStart"/>
      <w:r w:rsidR="00257A70">
        <w:rPr>
          <w:rFonts w:ascii="Times New Roman" w:hAnsi="Times New Roman" w:cs="Times New Roman"/>
          <w:b/>
          <w:bCs/>
          <w:sz w:val="28"/>
          <w:szCs w:val="28"/>
          <w:lang w:val="en-US"/>
        </w:rPr>
        <w:t>rial</w:t>
      </w:r>
      <w:r w:rsidR="00257A70" w:rsidRPr="00257A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57A70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End"/>
      <w:r w:rsidR="00257A70">
        <w:rPr>
          <w:rFonts w:ascii="Times New Roman" w:hAnsi="Times New Roman" w:cs="Times New Roman"/>
          <w:b/>
          <w:bCs/>
          <w:sz w:val="28"/>
          <w:szCs w:val="28"/>
        </w:rPr>
        <w:t xml:space="preserve"> размер шрифта 12. </w:t>
      </w:r>
    </w:p>
    <w:p w14:paraId="0104D81C" w14:textId="34699D0D" w:rsidR="006F34CD" w:rsidRPr="00B068F6" w:rsidRDefault="006F34CD" w:rsidP="00B068F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068F6">
        <w:rPr>
          <w:rFonts w:ascii="Times New Roman" w:hAnsi="Times New Roman" w:cs="Times New Roman"/>
          <w:sz w:val="28"/>
          <w:szCs w:val="28"/>
        </w:rPr>
        <w:t xml:space="preserve">Титульный лист включают в общую нумерацию страниц документа. Номер страницы на титульном листе, не проставляют. </w:t>
      </w:r>
      <w:r w:rsidR="000A3F01">
        <w:rPr>
          <w:rFonts w:ascii="Times New Roman" w:hAnsi="Times New Roman" w:cs="Times New Roman"/>
          <w:b/>
          <w:bCs/>
          <w:sz w:val="28"/>
          <w:szCs w:val="28"/>
        </w:rPr>
        <w:t xml:space="preserve">Нумерацию страниц необходимо начинать с содержания. </w:t>
      </w:r>
      <w:r w:rsidR="00F42490">
        <w:rPr>
          <w:rFonts w:ascii="Times New Roman" w:hAnsi="Times New Roman" w:cs="Times New Roman"/>
          <w:b/>
          <w:bCs/>
          <w:sz w:val="28"/>
          <w:szCs w:val="28"/>
        </w:rPr>
        <w:t xml:space="preserve">Между элементами содержания интервал 12 пт. </w:t>
      </w:r>
      <w:r w:rsidR="004F7F40">
        <w:rPr>
          <w:rFonts w:ascii="Times New Roman" w:hAnsi="Times New Roman" w:cs="Times New Roman"/>
          <w:b/>
          <w:bCs/>
          <w:sz w:val="28"/>
          <w:szCs w:val="28"/>
        </w:rPr>
        <w:t xml:space="preserve">Между названиями разделов содержания и номерами страниц, на которых они размещены ставиться отточие. </w:t>
      </w:r>
    </w:p>
    <w:p w14:paraId="476A68AA" w14:textId="6E21EB5F" w:rsidR="006F34CD" w:rsidRPr="00B068F6" w:rsidRDefault="006F34CD" w:rsidP="00D35BB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68F6">
        <w:rPr>
          <w:rFonts w:ascii="Times New Roman" w:hAnsi="Times New Roman" w:cs="Times New Roman"/>
          <w:b/>
          <w:bCs/>
          <w:sz w:val="28"/>
          <w:szCs w:val="28"/>
        </w:rPr>
        <w:t>Структурным элементам документа «Задание», «Аннотация (Реферат)» номер страницы не присваивается.</w:t>
      </w:r>
      <w:r w:rsidRPr="00B068F6">
        <w:rPr>
          <w:rFonts w:ascii="Times New Roman" w:hAnsi="Times New Roman" w:cs="Times New Roman"/>
          <w:sz w:val="28"/>
          <w:szCs w:val="28"/>
        </w:rPr>
        <w:t xml:space="preserve"> Они помещаются в документе последовательно после титульного листа и в «Содержание» не включаются.</w:t>
      </w:r>
    </w:p>
    <w:p w14:paraId="60D600B8" w14:textId="16F1A829" w:rsidR="00922AF7" w:rsidRPr="00B068F6" w:rsidRDefault="0094104C" w:rsidP="00B068F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="00922AF7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6 </w:t>
      </w:r>
      <w:r w:rsidR="00922AF7" w:rsidRPr="00B068F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Заголовки</w:t>
      </w:r>
      <w:r w:rsidR="004F5B09" w:rsidRPr="004F5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4F5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введение, содержание, </w:t>
      </w:r>
      <w:r w:rsidR="00D020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название подразделов, заключение, список литературы, названия </w:t>
      </w:r>
      <w:proofErr w:type="gramStart"/>
      <w:r w:rsidR="00D020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приложений) </w:t>
      </w:r>
      <w:r w:rsidR="00922AF7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рекомендуется</w:t>
      </w:r>
      <w:proofErr w:type="gramEnd"/>
      <w:r w:rsidR="00922AF7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выполнять </w:t>
      </w:r>
      <w:r w:rsidR="00922AF7" w:rsidRPr="00D35BB8">
        <w:rPr>
          <w:rFonts w:ascii="Times New Roman" w:hAnsi="Times New Roman" w:cs="Times New Roman"/>
          <w:b/>
          <w:sz w:val="28"/>
          <w:szCs w:val="28"/>
        </w:rPr>
        <w:t xml:space="preserve">шрифтом </w:t>
      </w:r>
      <w:proofErr w:type="spellStart"/>
      <w:r w:rsidR="00922AF7" w:rsidRPr="00D35BB8">
        <w:rPr>
          <w:rFonts w:ascii="Times New Roman" w:hAnsi="Times New Roman" w:cs="Times New Roman"/>
          <w:b/>
          <w:sz w:val="28"/>
          <w:szCs w:val="28"/>
        </w:rPr>
        <w:t>Arial</w:t>
      </w:r>
      <w:proofErr w:type="spellEnd"/>
      <w:r w:rsidR="00922AF7" w:rsidRPr="00D35BB8">
        <w:rPr>
          <w:rFonts w:ascii="Times New Roman" w:hAnsi="Times New Roman" w:cs="Times New Roman"/>
          <w:b/>
          <w:sz w:val="28"/>
          <w:szCs w:val="28"/>
        </w:rPr>
        <w:t xml:space="preserve">, стиль (начертание) обычный, </w:t>
      </w:r>
      <w:r w:rsidR="00922AF7" w:rsidRPr="00D35BB8">
        <w:rPr>
          <w:rFonts w:ascii="Times New Roman" w:hAnsi="Times New Roman" w:cs="Times New Roman"/>
          <w:b/>
          <w:bCs/>
          <w:sz w:val="28"/>
          <w:szCs w:val="28"/>
        </w:rPr>
        <w:t>размер –15</w:t>
      </w:r>
      <w:r w:rsidR="00922AF7" w:rsidRPr="00D35BB8">
        <w:rPr>
          <w:rFonts w:ascii="Times New Roman" w:hAnsi="Times New Roman" w:cs="Times New Roman"/>
          <w:b/>
          <w:sz w:val="28"/>
          <w:szCs w:val="28"/>
        </w:rPr>
        <w:t xml:space="preserve">. Расстояние между заголовком и текстом – </w:t>
      </w:r>
      <w:r w:rsidR="00922AF7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два интервала (12 </w:t>
      </w:r>
      <w:proofErr w:type="spellStart"/>
      <w:r w:rsidR="00922AF7" w:rsidRPr="00D35BB8">
        <w:rPr>
          <w:rFonts w:ascii="Times New Roman" w:hAnsi="Times New Roman" w:cs="Times New Roman"/>
          <w:b/>
          <w:bCs/>
          <w:sz w:val="28"/>
          <w:szCs w:val="28"/>
        </w:rPr>
        <w:t>пт</w:t>
      </w:r>
      <w:proofErr w:type="spellEnd"/>
      <w:r w:rsidR="00922AF7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</w:p>
    <w:p w14:paraId="264F8CCE" w14:textId="4089681F" w:rsidR="00922AF7" w:rsidRDefault="0094104C" w:rsidP="00B068F6">
      <w:pPr>
        <w:spacing w:after="24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922AF7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Каждый структурный элемент текстового документа следует начинать с нового листа (страницы)</w:t>
      </w:r>
    </w:p>
    <w:p w14:paraId="52BAC933" w14:textId="0BAA9EC8" w:rsidR="002B7426" w:rsidRPr="00B068F6" w:rsidRDefault="002B7426" w:rsidP="00B068F6">
      <w:pPr>
        <w:spacing w:after="24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1.8 </w:t>
      </w:r>
      <w:r w:rsidRPr="002B7426">
        <w:rPr>
          <w:rFonts w:ascii="Times New Roman" w:hAnsi="Times New Roman" w:cs="Times New Roman"/>
          <w:color w:val="000000"/>
          <w:sz w:val="28"/>
          <w:szCs w:val="28"/>
        </w:rPr>
        <w:t>Между абзацами текста дополнительный интервал не делается. Крайняя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страница каждого раздела должна быть заполнена хотя бы на половину. </w:t>
      </w:r>
    </w:p>
    <w:p w14:paraId="4222D6F6" w14:textId="64ABD690" w:rsidR="00A7220B" w:rsidRPr="005C5161" w:rsidRDefault="00A7220B" w:rsidP="00C301B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C5161">
        <w:rPr>
          <w:rFonts w:ascii="Times New Roman" w:hAnsi="Times New Roman" w:cs="Times New Roman"/>
          <w:b/>
          <w:color w:val="000000"/>
          <w:sz w:val="28"/>
          <w:szCs w:val="28"/>
        </w:rPr>
        <w:t>2. Реквизиты</w:t>
      </w:r>
    </w:p>
    <w:p w14:paraId="44DB331F" w14:textId="2ABC8053" w:rsidR="00A7220B" w:rsidRPr="000A3F01" w:rsidRDefault="00A7220B" w:rsidP="009410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gramStart"/>
      <w:r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Реквизит </w:t>
      </w:r>
      <w:r w:rsidRPr="00B068F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proofErr w:type="gramEnd"/>
      <w:r w:rsidRPr="00B068F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Наименование документа» выполняют прописными буквами, например</w:t>
      </w:r>
      <w:r w:rsidRPr="00B068F6">
        <w:rPr>
          <w:rFonts w:ascii="Times New Roman" w:hAnsi="Times New Roman" w:cs="Times New Roman"/>
          <w:color w:val="000000"/>
          <w:sz w:val="28"/>
          <w:szCs w:val="28"/>
        </w:rPr>
        <w:t>, «</w:t>
      </w:r>
      <w:r w:rsidR="005C5161">
        <w:rPr>
          <w:rFonts w:ascii="Times New Roman" w:hAnsi="Times New Roman" w:cs="Times New Roman"/>
          <w:color w:val="000000"/>
          <w:sz w:val="28"/>
          <w:szCs w:val="28"/>
        </w:rPr>
        <w:t xml:space="preserve">ДИПЛОМНАЯ </w:t>
      </w:r>
      <w:r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РАБОТА», «</w:t>
      </w:r>
      <w:r w:rsidR="00183957">
        <w:rPr>
          <w:rFonts w:ascii="Times New Roman" w:hAnsi="Times New Roman" w:cs="Times New Roman"/>
          <w:color w:val="000000"/>
          <w:sz w:val="28"/>
          <w:szCs w:val="28"/>
        </w:rPr>
        <w:t>ВЫПУСКНАЯ КВАЛИФИКАЦИОННАЯ РАБОТА</w:t>
      </w:r>
      <w:r w:rsidR="00D16039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839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16039">
        <w:rPr>
          <w:rFonts w:ascii="Times New Roman" w:hAnsi="Times New Roman" w:cs="Times New Roman"/>
          <w:color w:val="000000"/>
          <w:sz w:val="28"/>
          <w:szCs w:val="28"/>
        </w:rPr>
        <w:t xml:space="preserve"> «ОТЧЕТ </w:t>
      </w:r>
      <w:r w:rsidR="009410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16039">
        <w:rPr>
          <w:rFonts w:ascii="Times New Roman" w:hAnsi="Times New Roman" w:cs="Times New Roman"/>
          <w:color w:val="000000"/>
          <w:sz w:val="28"/>
          <w:szCs w:val="28"/>
        </w:rPr>
        <w:t>ПО ПРАКТИКЕ</w:t>
      </w:r>
      <w:r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», «КУРСОВАЯ РАБОТА» или «ПОЯСНИТЕЛЬНАЯ ЗАПИСКА». </w:t>
      </w:r>
      <w:r w:rsidR="000A3F01" w:rsidRPr="000A3F0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Шрифт </w:t>
      </w:r>
      <w:r w:rsidR="000A3F01"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Times</w:t>
      </w:r>
      <w:r w:rsidR="000A3F01" w:rsidRPr="00EE2B3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0A3F01"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New</w:t>
      </w:r>
      <w:r w:rsidR="000A3F01" w:rsidRPr="00EE2B3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0A3F01"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Roman</w:t>
      </w:r>
      <w:r w:rsidR="000A3F01" w:rsidRPr="00EE2B3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, </w:t>
      </w:r>
      <w:r w:rsidR="000A3F01" w:rsidRPr="000A3F0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размер шрифта 24. </w:t>
      </w:r>
    </w:p>
    <w:p w14:paraId="05583343" w14:textId="743C15BB" w:rsidR="008F45F0" w:rsidRPr="000A3F01" w:rsidRDefault="008F45F0" w:rsidP="008F45F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2.1</w:t>
      </w:r>
      <w:r w:rsidR="009410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Реквизит</w:t>
      </w:r>
      <w:proofErr w:type="gramEnd"/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7220B" w:rsidRPr="00B068F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«Наименование (тема) работы» выполняют строчными буквами, первая прописная.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Шрифт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Times</w:t>
      </w:r>
      <w:r w:rsidRPr="008F45F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New</w:t>
      </w:r>
      <w:r w:rsidRPr="008F45F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Roman</w:t>
      </w:r>
      <w:r w:rsidRPr="008F45F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размер шрифта 20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</w:p>
    <w:p w14:paraId="7CCE10AE" w14:textId="3683572A" w:rsidR="00A7220B" w:rsidRPr="008F45F0" w:rsidRDefault="008F45F0" w:rsidP="00D16039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2.2 Нижняя шапка титульного листа: подписанты (студент, руководитель,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нормоконтроллер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), город, год выполняем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Times</w:t>
      </w:r>
      <w:r w:rsidRPr="008F45F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New</w:t>
      </w:r>
      <w:r w:rsidRPr="008F45F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A3F0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Roman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, шрифт 12. </w:t>
      </w:r>
    </w:p>
    <w:p w14:paraId="2F5330F3" w14:textId="6F6258B2" w:rsidR="00A7220B" w:rsidRDefault="0094104C" w:rsidP="0094104C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2.3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Реквизит </w:t>
      </w:r>
      <w:r w:rsidR="00A7220B" w:rsidRPr="00B068F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gramEnd"/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Шифр  работы» (ВКР, курсовой) разрабатывается </w:t>
      </w:r>
      <w:r w:rsidR="00EE2B3A">
        <w:rPr>
          <w:rFonts w:ascii="Times New Roman" w:hAnsi="Times New Roman" w:cs="Times New Roman"/>
          <w:color w:val="000000"/>
          <w:sz w:val="28"/>
          <w:szCs w:val="28"/>
        </w:rPr>
        <w:t>ответственными сотрудниками дирекции колледжа</w:t>
      </w:r>
      <w:r w:rsidR="00A7220B" w:rsidRPr="00B068F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F6CCFF9" w14:textId="77777777" w:rsidR="0094104C" w:rsidRPr="00B068F6" w:rsidRDefault="0094104C" w:rsidP="0094104C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B79909" w14:textId="4E42CAAF" w:rsidR="00A7220B" w:rsidRDefault="00A7220B" w:rsidP="0094104C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b/>
          <w:color w:val="000000"/>
          <w:sz w:val="28"/>
          <w:szCs w:val="28"/>
        </w:rPr>
        <w:t>3. Правила оформления заголовков</w:t>
      </w:r>
    </w:p>
    <w:p w14:paraId="189ACD1F" w14:textId="5EB79B9C" w:rsidR="00A7220B" w:rsidRPr="00D35BB8" w:rsidRDefault="00E04625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3.1 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При использовании ПК заголовки разделов рекомендуется выполнять </w:t>
      </w:r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шрифтом </w:t>
      </w:r>
      <w:proofErr w:type="spellStart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Arial</w:t>
      </w:r>
      <w:proofErr w:type="spellEnd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стиль (начертание) обычный</w:t>
      </w:r>
      <w:r w:rsidR="00A7220B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B651B" w:rsidRPr="00D35BB8">
        <w:rPr>
          <w:rFonts w:ascii="Times New Roman" w:hAnsi="Times New Roman" w:cs="Times New Roman"/>
          <w:b/>
          <w:bCs/>
          <w:sz w:val="28"/>
          <w:szCs w:val="28"/>
        </w:rPr>
        <w:t xml:space="preserve">размер – </w:t>
      </w:r>
      <w:r w:rsidR="00A7220B" w:rsidRPr="00D35BB8">
        <w:rPr>
          <w:rFonts w:ascii="Times New Roman" w:hAnsi="Times New Roman" w:cs="Times New Roman"/>
          <w:b/>
          <w:bCs/>
          <w:sz w:val="28"/>
          <w:szCs w:val="28"/>
        </w:rPr>
        <w:t>15; подразделов</w:t>
      </w:r>
      <w:r w:rsidR="00A7220B" w:rsidRPr="00D35BB8">
        <w:rPr>
          <w:rFonts w:ascii="Times New Roman" w:hAnsi="Times New Roman" w:cs="Times New Roman"/>
          <w:sz w:val="28"/>
          <w:szCs w:val="28"/>
        </w:rPr>
        <w:t xml:space="preserve"> 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– шрифтом </w:t>
      </w:r>
      <w:proofErr w:type="spellStart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Arial</w:t>
      </w:r>
      <w:proofErr w:type="spellEnd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стиль (начертание) – обычный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>, размер –</w:t>
      </w:r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пунктов –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 шрифтом </w:t>
      </w:r>
      <w:proofErr w:type="spellStart"/>
      <w:r w:rsidR="00A7220B" w:rsidRPr="00D35BB8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="00A7220B" w:rsidRPr="00D35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220B" w:rsidRPr="00D35BB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A7220B" w:rsidRPr="00D35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220B" w:rsidRPr="00D35BB8">
        <w:rPr>
          <w:rFonts w:ascii="Times New Roman" w:hAnsi="Times New Roman" w:cs="Times New Roman"/>
          <w:sz w:val="28"/>
          <w:szCs w:val="28"/>
        </w:rPr>
        <w:t>Rom</w:t>
      </w:r>
      <w:r w:rsidR="00D35BB8" w:rsidRPr="00D35BB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D35BB8" w:rsidRPr="00D35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BB8" w:rsidRPr="00D35BB8">
        <w:rPr>
          <w:rFonts w:ascii="Times New Roman" w:hAnsi="Times New Roman" w:cs="Times New Roman"/>
          <w:sz w:val="28"/>
          <w:szCs w:val="28"/>
        </w:rPr>
        <w:t>Cyr</w:t>
      </w:r>
      <w:proofErr w:type="spellEnd"/>
      <w:r w:rsidR="00D35BB8" w:rsidRPr="00D35BB8">
        <w:rPr>
          <w:rFonts w:ascii="Times New Roman" w:hAnsi="Times New Roman" w:cs="Times New Roman"/>
          <w:sz w:val="28"/>
          <w:szCs w:val="28"/>
        </w:rPr>
        <w:t>, стиль жирный, размер 14</w:t>
      </w:r>
      <w:r w:rsidR="00A7220B" w:rsidRPr="00D35B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BBE1DA" w14:textId="046A6B94" w:rsidR="00A7220B" w:rsidRPr="0094104C" w:rsidRDefault="00D35BB8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3.2</w:t>
      </w:r>
      <w:r w:rsidR="00E046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B651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04625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>асстояние</w:t>
      </w:r>
      <w:proofErr w:type="gramEnd"/>
      <w:r w:rsidR="00A7220B"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 между заголовком раздела и заголовком </w:t>
      </w:r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подраздела – два интервала (12 </w:t>
      </w:r>
      <w:proofErr w:type="spellStart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пт</w:t>
      </w:r>
      <w:proofErr w:type="spellEnd"/>
      <w:r w:rsidR="00A7220B"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). </w:t>
      </w:r>
    </w:p>
    <w:p w14:paraId="13D41588" w14:textId="7C7B8245" w:rsidR="00A7220B" w:rsidRPr="0094104C" w:rsidRDefault="00A7220B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Расстояние между заголовком раздела и текстом, если заголовок подраздела отсутствует – </w:t>
      </w:r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два интервала (12 </w:t>
      </w:r>
      <w:proofErr w:type="spellStart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пт</w:t>
      </w:r>
      <w:proofErr w:type="spellEnd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). </w:t>
      </w:r>
    </w:p>
    <w:p w14:paraId="62707121" w14:textId="77777777" w:rsidR="00E04625" w:rsidRDefault="00A7220B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Расстояние между заголовком подраздела и текстом – </w:t>
      </w:r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один интервал</w:t>
      </w:r>
    </w:p>
    <w:p w14:paraId="4A4AB1C3" w14:textId="0EB0E891" w:rsidR="00A7220B" w:rsidRPr="0094104C" w:rsidRDefault="00A7220B" w:rsidP="00E04625">
      <w:pPr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(6 </w:t>
      </w:r>
      <w:proofErr w:type="spellStart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пт</w:t>
      </w:r>
      <w:proofErr w:type="spellEnd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). </w:t>
      </w:r>
    </w:p>
    <w:p w14:paraId="2E9257E3" w14:textId="77777777" w:rsidR="00A7220B" w:rsidRPr="0094104C" w:rsidRDefault="00A7220B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Расстояние между текстом и заголовком следующего подраздела – </w:t>
      </w:r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два интервала (12 </w:t>
      </w:r>
      <w:proofErr w:type="spellStart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пт</w:t>
      </w:r>
      <w:proofErr w:type="spellEnd"/>
      <w:r w:rsidRPr="0094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). </w:t>
      </w:r>
    </w:p>
    <w:p w14:paraId="0BC4D69B" w14:textId="058753AA" w:rsidR="00A7220B" w:rsidRPr="00E04625" w:rsidRDefault="00A7220B" w:rsidP="00E046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4625">
        <w:rPr>
          <w:rFonts w:ascii="Times New Roman" w:hAnsi="Times New Roman" w:cs="Times New Roman"/>
          <w:sz w:val="28"/>
          <w:szCs w:val="28"/>
        </w:rPr>
        <w:t>Заголовки пунктов интервалами не выделяются</w:t>
      </w:r>
      <w:r w:rsidR="00E04625">
        <w:rPr>
          <w:rFonts w:ascii="Times New Roman" w:hAnsi="Times New Roman" w:cs="Times New Roman"/>
          <w:sz w:val="28"/>
          <w:szCs w:val="28"/>
        </w:rPr>
        <w:t>.</w:t>
      </w:r>
      <w:r w:rsidRPr="00E046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10DEB6" w14:textId="77777777" w:rsidR="00420C54" w:rsidRPr="0094104C" w:rsidRDefault="00420C54" w:rsidP="00E046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color w:val="000000"/>
          <w:sz w:val="28"/>
          <w:szCs w:val="28"/>
        </w:rPr>
        <w:t xml:space="preserve">Заголовки подразделов, пунктов, подпунктов не должны выполняться в конце листа, необходимо, чтобы за ними следовало несколько строк текста. </w:t>
      </w:r>
    </w:p>
    <w:p w14:paraId="70D91E32" w14:textId="14D7CEC7" w:rsidR="00420C54" w:rsidRDefault="00420C54" w:rsidP="00E0462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4104C">
        <w:rPr>
          <w:rFonts w:ascii="Times New Roman" w:hAnsi="Times New Roman" w:cs="Times New Roman"/>
          <w:color w:val="000000"/>
          <w:sz w:val="28"/>
          <w:szCs w:val="28"/>
        </w:rPr>
        <w:t>Раздел должен заканчиваться текстом, послед</w:t>
      </w:r>
      <w:r w:rsidR="0075174B" w:rsidRPr="0094104C">
        <w:rPr>
          <w:rFonts w:ascii="Times New Roman" w:hAnsi="Times New Roman" w:cs="Times New Roman"/>
          <w:color w:val="000000"/>
          <w:sz w:val="28"/>
          <w:szCs w:val="28"/>
        </w:rPr>
        <w:t>ний лист раздела должен быть за</w:t>
      </w:r>
      <w:r w:rsidRPr="0094104C">
        <w:rPr>
          <w:rFonts w:ascii="Times New Roman" w:hAnsi="Times New Roman" w:cs="Times New Roman"/>
          <w:color w:val="000000"/>
          <w:sz w:val="28"/>
          <w:szCs w:val="28"/>
        </w:rPr>
        <w:t>полнен минимум наполовину.</w:t>
      </w:r>
    </w:p>
    <w:p w14:paraId="4319F6FC" w14:textId="77777777" w:rsidR="00E04625" w:rsidRPr="0094104C" w:rsidRDefault="00E04625" w:rsidP="00E0462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246F40" w14:textId="33A15F19" w:rsidR="0075174B" w:rsidRDefault="00E04625" w:rsidP="00E0462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4. </w:t>
      </w:r>
      <w:r w:rsidR="0075174B" w:rsidRPr="00E04625">
        <w:rPr>
          <w:rFonts w:ascii="Times New Roman" w:hAnsi="Times New Roman" w:cs="Times New Roman"/>
          <w:b/>
          <w:color w:val="000000"/>
          <w:sz w:val="28"/>
          <w:szCs w:val="28"/>
        </w:rPr>
        <w:t>Правила оформления перечислений</w:t>
      </w:r>
    </w:p>
    <w:p w14:paraId="4A95CF62" w14:textId="6258B865" w:rsidR="00420C54" w:rsidRPr="00970B05" w:rsidRDefault="00970B05" w:rsidP="00E04625">
      <w:pPr>
        <w:spacing w:after="0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70B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4.1 </w:t>
      </w:r>
      <w:r w:rsidR="00420C54" w:rsidRPr="00970B05">
        <w:rPr>
          <w:rFonts w:ascii="Times New Roman" w:hAnsi="Times New Roman" w:cs="Times New Roman"/>
          <w:bCs/>
          <w:color w:val="000000"/>
          <w:sz w:val="28"/>
          <w:szCs w:val="28"/>
        </w:rPr>
        <w:t>Список источников</w:t>
      </w:r>
    </w:p>
    <w:p w14:paraId="545AD882" w14:textId="21EB45A0" w:rsidR="00420C54" w:rsidRPr="00E04625" w:rsidRDefault="00420C54" w:rsidP="00970B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Сведения об источниках следует </w:t>
      </w:r>
      <w:r w:rsidRPr="00D35BB8">
        <w:rPr>
          <w:rFonts w:ascii="Times New Roman" w:hAnsi="Times New Roman" w:cs="Times New Roman"/>
          <w:sz w:val="28"/>
          <w:szCs w:val="28"/>
        </w:rPr>
        <w:t xml:space="preserve">располагать в порядке появления ссылок на источники в тексте документа (сквозная нумерация для всего документа), </w:t>
      </w:r>
      <w:r w:rsidRPr="00E04625">
        <w:rPr>
          <w:rFonts w:ascii="Times New Roman" w:hAnsi="Times New Roman" w:cs="Times New Roman"/>
          <w:color w:val="000000"/>
          <w:sz w:val="28"/>
          <w:szCs w:val="28"/>
        </w:rPr>
        <w:t>нумеровать арабскими цифрами без точки и писать с абзацного отступа.</w:t>
      </w:r>
      <w:r w:rsidR="00B75A6F">
        <w:rPr>
          <w:rFonts w:ascii="Times New Roman" w:hAnsi="Times New Roman" w:cs="Times New Roman"/>
          <w:color w:val="000000"/>
          <w:sz w:val="28"/>
          <w:szCs w:val="28"/>
        </w:rPr>
        <w:t xml:space="preserve"> Все списки перечислений формируется с красной строки. </w:t>
      </w:r>
      <w:r w:rsidR="00781435">
        <w:rPr>
          <w:rFonts w:ascii="Times New Roman" w:hAnsi="Times New Roman" w:cs="Times New Roman"/>
          <w:color w:val="000000"/>
          <w:sz w:val="28"/>
          <w:szCs w:val="28"/>
        </w:rPr>
        <w:t xml:space="preserve">Разрешены многоуровневые списки «елочка». При оформлении перечислений разрешено использовать только знак дефис. </w:t>
      </w:r>
    </w:p>
    <w:p w14:paraId="361FE43A" w14:textId="41623C82" w:rsidR="00420C54" w:rsidRPr="00E04625" w:rsidRDefault="00420C54" w:rsidP="00970B05">
      <w:pPr>
        <w:spacing w:after="0"/>
        <w:ind w:firstLine="708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Каждому источнику в списке присваивается порядковый номер</w:t>
      </w:r>
      <w:r w:rsidRPr="00E0462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, </w:t>
      </w:r>
      <w:r w:rsidRPr="00E0462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который дается ему при первом упоминании</w:t>
      </w:r>
      <w:r w:rsidRPr="00E04625">
        <w:rPr>
          <w:rFonts w:ascii="Times New Roman" w:hAnsi="Times New Roman" w:cs="Times New Roman"/>
          <w:color w:val="000000"/>
          <w:sz w:val="28"/>
          <w:szCs w:val="28"/>
        </w:rPr>
        <w:t>. При дальнейших ссылках на данный источник в документе, номер не меняется</w:t>
      </w:r>
      <w:r w:rsidRPr="00E04625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14:paraId="70B83033" w14:textId="141B61F6" w:rsidR="00420C54" w:rsidRPr="00970B05" w:rsidRDefault="00420C54" w:rsidP="00970B05">
      <w:pPr>
        <w:spacing w:after="0"/>
        <w:ind w:firstLine="708"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  <w:r w:rsidRPr="00970B0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Список </w:t>
      </w:r>
      <w:r w:rsidR="00781435">
        <w:rPr>
          <w:rFonts w:ascii="Times New Roman" w:hAnsi="Times New Roman" w:cs="Times New Roman"/>
          <w:iCs/>
          <w:color w:val="000000"/>
          <w:sz w:val="28"/>
          <w:szCs w:val="28"/>
        </w:rPr>
        <w:t>используемой литературы</w:t>
      </w:r>
      <w:r w:rsidRPr="00970B0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оформляется </w:t>
      </w:r>
      <w:r w:rsidRPr="00970B05"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  <w:t xml:space="preserve">по СТО 2020. </w:t>
      </w:r>
      <w:r w:rsidR="00781435" w:rsidRPr="0078143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Между элементами списка использованных источников интервал одинарный. </w:t>
      </w:r>
    </w:p>
    <w:p w14:paraId="472D2252" w14:textId="49C1E3A7" w:rsidR="00420C54" w:rsidRPr="00970B05" w:rsidRDefault="00D35BB8" w:rsidP="00970B05">
      <w:pPr>
        <w:spacing w:after="0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4.2 </w:t>
      </w:r>
      <w:r w:rsidR="00420C54" w:rsidRPr="00970B05">
        <w:rPr>
          <w:rFonts w:ascii="Times New Roman" w:hAnsi="Times New Roman" w:cs="Times New Roman"/>
          <w:bCs/>
          <w:iCs/>
          <w:sz w:val="28"/>
          <w:szCs w:val="28"/>
        </w:rPr>
        <w:t>Приложения</w:t>
      </w:r>
    </w:p>
    <w:p w14:paraId="34155F11" w14:textId="301296CE" w:rsidR="00420C54" w:rsidRPr="00E04625" w:rsidRDefault="00420C54" w:rsidP="00970B0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4625">
        <w:rPr>
          <w:rFonts w:ascii="Times New Roman" w:hAnsi="Times New Roman" w:cs="Times New Roman"/>
          <w:sz w:val="28"/>
          <w:szCs w:val="28"/>
        </w:rPr>
        <w:t>В приложениях помещают материал, дополняющий текст документа, который при включении в основную часть загромождал бы текст, например, графический материал, таблицы большого формата, расчеты, описания приборов, описание алгоритмов и программ задач, решаемых на ЭВМ, и т.д.</w:t>
      </w:r>
    </w:p>
    <w:p w14:paraId="200FBB5E" w14:textId="77777777" w:rsidR="00420C54" w:rsidRPr="00E04625" w:rsidRDefault="00420C54" w:rsidP="00970B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В тексте документа на все приложения должны быть даны ссылки. Приложения располагают в порядке ссылок на них в тексте документа. </w:t>
      </w:r>
    </w:p>
    <w:p w14:paraId="543033FA" w14:textId="6C2DF17B" w:rsidR="00420C54" w:rsidRPr="00781435" w:rsidRDefault="00420C54" w:rsidP="00970B05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lastRenderedPageBreak/>
        <w:t>Каждое приложение должно начинаться с новой страницы (листа) с указанием наверху посередине страницы слова «Приложение»</w:t>
      </w:r>
      <w:r w:rsidR="00781435">
        <w:rPr>
          <w:rFonts w:ascii="Times New Roman" w:hAnsi="Times New Roman" w:cs="Times New Roman"/>
          <w:color w:val="000000"/>
          <w:sz w:val="28"/>
          <w:szCs w:val="28"/>
        </w:rPr>
        <w:t>. Каждое приложение должно иметь название (</w:t>
      </w:r>
      <w:r w:rsidR="00781435">
        <w:rPr>
          <w:rFonts w:ascii="Times New Roman" w:hAnsi="Times New Roman" w:cs="Times New Roman"/>
          <w:color w:val="000000"/>
          <w:sz w:val="28"/>
          <w:szCs w:val="28"/>
          <w:lang w:val="en-US"/>
        </w:rPr>
        <w:t>Arial</w:t>
      </w:r>
      <w:r w:rsidR="00781435" w:rsidRPr="00781435">
        <w:rPr>
          <w:rFonts w:ascii="Times New Roman" w:hAnsi="Times New Roman" w:cs="Times New Roman"/>
          <w:color w:val="000000"/>
          <w:sz w:val="28"/>
          <w:szCs w:val="28"/>
        </w:rPr>
        <w:t xml:space="preserve">, 15 </w:t>
      </w:r>
      <w:proofErr w:type="spellStart"/>
      <w:r w:rsidR="00781435">
        <w:rPr>
          <w:rFonts w:ascii="Times New Roman" w:hAnsi="Times New Roman" w:cs="Times New Roman"/>
          <w:color w:val="000000"/>
          <w:sz w:val="28"/>
          <w:szCs w:val="28"/>
        </w:rPr>
        <w:t>пт</w:t>
      </w:r>
      <w:proofErr w:type="spellEnd"/>
      <w:r w:rsidR="00781435">
        <w:rPr>
          <w:rFonts w:ascii="Times New Roman" w:hAnsi="Times New Roman" w:cs="Times New Roman"/>
          <w:color w:val="000000"/>
          <w:sz w:val="28"/>
          <w:szCs w:val="28"/>
        </w:rPr>
        <w:t xml:space="preserve">). Интервал между заголовком «Приложение» и названием </w:t>
      </w:r>
      <w:proofErr w:type="gramStart"/>
      <w:r w:rsidR="00781435">
        <w:rPr>
          <w:rFonts w:ascii="Times New Roman" w:hAnsi="Times New Roman" w:cs="Times New Roman"/>
          <w:color w:val="000000"/>
          <w:sz w:val="28"/>
          <w:szCs w:val="28"/>
        </w:rPr>
        <w:t>приложения  12</w:t>
      </w:r>
      <w:proofErr w:type="gramEnd"/>
      <w:r w:rsidR="00781435">
        <w:rPr>
          <w:rFonts w:ascii="Times New Roman" w:hAnsi="Times New Roman" w:cs="Times New Roman"/>
          <w:color w:val="000000"/>
          <w:sz w:val="28"/>
          <w:szCs w:val="28"/>
        </w:rPr>
        <w:t xml:space="preserve"> пт. Между названием приложения и текстом интервал 6 пт. </w:t>
      </w:r>
    </w:p>
    <w:p w14:paraId="31C6D248" w14:textId="48D13BC8" w:rsidR="00FC7B39" w:rsidRPr="00E04625" w:rsidRDefault="00FC7B39" w:rsidP="00970B05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sz w:val="28"/>
          <w:szCs w:val="28"/>
        </w:rPr>
        <w:t>Приложения обозначают заглавными буквами русского алфавита, начиная с А, за исключением букв Ё, 3, Й, О, Ч, Ъ, Ы, Ь. После слова «Приложение» следует буква, обозначающая его последовательность. Если в документе одно приложение, оно обозначается «Приложение А»</w:t>
      </w:r>
      <w:r w:rsidR="00970B05">
        <w:rPr>
          <w:rFonts w:ascii="Times New Roman" w:hAnsi="Times New Roman" w:cs="Times New Roman"/>
          <w:sz w:val="28"/>
          <w:szCs w:val="28"/>
        </w:rPr>
        <w:t>.</w:t>
      </w:r>
    </w:p>
    <w:p w14:paraId="1E3851EF" w14:textId="738040EC" w:rsidR="00420C54" w:rsidRDefault="00970B05" w:rsidP="00970B0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4.3</w:t>
      </w:r>
      <w:r w:rsidR="00D35B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0C54" w:rsidRPr="00E04625">
        <w:rPr>
          <w:rFonts w:ascii="Times New Roman" w:hAnsi="Times New Roman" w:cs="Times New Roman"/>
          <w:color w:val="000000"/>
          <w:sz w:val="28"/>
          <w:szCs w:val="28"/>
        </w:rPr>
        <w:t>Формулы</w:t>
      </w:r>
      <w:proofErr w:type="gramEnd"/>
      <w:r w:rsidR="00420C54"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 и уравнения</w:t>
      </w:r>
    </w:p>
    <w:p w14:paraId="1B6A1399" w14:textId="7AF36DA8" w:rsidR="00420C54" w:rsidRDefault="00420C54" w:rsidP="00970B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B05">
        <w:rPr>
          <w:rFonts w:ascii="Times New Roman" w:hAnsi="Times New Roman" w:cs="Times New Roman"/>
          <w:sz w:val="28"/>
          <w:szCs w:val="28"/>
        </w:rPr>
        <w:t>Уравнения и формулы следует выделять из текста в отдельную строку (по центру).</w:t>
      </w:r>
      <w:r w:rsidRPr="00E04625">
        <w:rPr>
          <w:rFonts w:ascii="Times New Roman" w:hAnsi="Times New Roman" w:cs="Times New Roman"/>
          <w:sz w:val="28"/>
          <w:szCs w:val="28"/>
        </w:rPr>
        <w:t xml:space="preserve"> Выше и ниже каждой формулы или уравнения должна быть оставлена одна свободная строка. Если уравнение не умещается в одну строку, то оно должно </w:t>
      </w:r>
      <w:r w:rsidR="00D84065" w:rsidRPr="00E04625">
        <w:rPr>
          <w:rFonts w:ascii="Times New Roman" w:hAnsi="Times New Roman" w:cs="Times New Roman"/>
          <w:sz w:val="28"/>
          <w:szCs w:val="28"/>
        </w:rPr>
        <w:t>быть перенесено после математи</w:t>
      </w:r>
      <w:r w:rsidRPr="00E04625">
        <w:rPr>
          <w:rFonts w:ascii="Times New Roman" w:hAnsi="Times New Roman" w:cs="Times New Roman"/>
          <w:sz w:val="28"/>
          <w:szCs w:val="28"/>
        </w:rPr>
        <w:t xml:space="preserve">ческого знака, например равенства (=), плюс (+), минус (-) или других, причем знак в начале следующей строки повторяют. При переносе формулы на знаке, символизирующем операцию </w:t>
      </w:r>
      <w:r w:rsidR="00ED2722">
        <w:rPr>
          <w:rFonts w:ascii="Times New Roman" w:hAnsi="Times New Roman" w:cs="Times New Roman"/>
          <w:sz w:val="28"/>
          <w:szCs w:val="28"/>
        </w:rPr>
        <w:t>умножения, применяют знак «х</w:t>
      </w:r>
      <w:r w:rsidRPr="00970B05">
        <w:rPr>
          <w:rFonts w:ascii="Times New Roman" w:hAnsi="Times New Roman" w:cs="Times New Roman"/>
          <w:sz w:val="28"/>
          <w:szCs w:val="28"/>
        </w:rPr>
        <w:t>».</w:t>
      </w:r>
      <w:r w:rsidR="00ED2722">
        <w:rPr>
          <w:rFonts w:ascii="Times New Roman" w:hAnsi="Times New Roman" w:cs="Times New Roman"/>
          <w:sz w:val="28"/>
          <w:szCs w:val="28"/>
        </w:rPr>
        <w:t xml:space="preserve"> Формула отделяется от текста работы пустыми строками перед и после нее. Формула располагается «по центру». </w:t>
      </w:r>
    </w:p>
    <w:p w14:paraId="02175FE8" w14:textId="0BE71301" w:rsidR="00A473F1" w:rsidRPr="00970B05" w:rsidRDefault="00D35BB8" w:rsidP="00970B0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="00970B05" w:rsidRPr="00970B05">
        <w:rPr>
          <w:rFonts w:ascii="Times New Roman" w:hAnsi="Times New Roman" w:cs="Times New Roman"/>
          <w:sz w:val="28"/>
          <w:szCs w:val="28"/>
        </w:rPr>
        <w:t xml:space="preserve"> </w:t>
      </w:r>
      <w:r w:rsidR="00A473F1" w:rsidRPr="00970B05">
        <w:rPr>
          <w:rFonts w:ascii="Times New Roman" w:hAnsi="Times New Roman" w:cs="Times New Roman"/>
          <w:sz w:val="28"/>
          <w:szCs w:val="28"/>
        </w:rPr>
        <w:t>Иллюстрации</w:t>
      </w:r>
      <w:proofErr w:type="gramEnd"/>
    </w:p>
    <w:p w14:paraId="25CD59B2" w14:textId="31050BA9" w:rsidR="00A473F1" w:rsidRPr="00E04625" w:rsidRDefault="00A473F1" w:rsidP="00970B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>Иллюстрации следует располагать в отчете непосредственно после текста,</w:t>
      </w:r>
      <w:r w:rsidR="00970B05">
        <w:rPr>
          <w:rFonts w:ascii="Times New Roman" w:hAnsi="Times New Roman" w:cs="Times New Roman"/>
          <w:color w:val="000000"/>
          <w:sz w:val="28"/>
          <w:szCs w:val="28"/>
        </w:rPr>
        <w:t xml:space="preserve"> в ко</w:t>
      </w: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тором они упоминаются впервые, или на следующей странице. Иллюстрации должны быть расположены так, чтобы их было удобно рассматривать без поворота текста или с поворотом по часовой стрелке. </w:t>
      </w:r>
    </w:p>
    <w:p w14:paraId="5F3F6B53" w14:textId="08A864D1" w:rsidR="00A473F1" w:rsidRPr="00E04625" w:rsidRDefault="00A473F1" w:rsidP="00970B05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>Иллюстрации, за исключением иллюстраций приложений, следует нумеровать арабскими цифрами сквозной нумерацией в пределах всего документа. Если рисунок один, то он обозначается – Рисунок 1</w:t>
      </w:r>
    </w:p>
    <w:p w14:paraId="6DB045AF" w14:textId="14282262" w:rsidR="00A473F1" w:rsidRDefault="00A473F1" w:rsidP="00970B0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4625">
        <w:rPr>
          <w:rFonts w:ascii="Times New Roman" w:hAnsi="Times New Roman" w:cs="Times New Roman"/>
          <w:sz w:val="28"/>
          <w:szCs w:val="28"/>
        </w:rPr>
        <w:t>Слово «Рисунок» и его наименование помещают после подрисуночного текста следующим образом: Рисунок 1 – Детали прибора, и располагают посередине строки без абзацного отступа. Точка в конце не ставится</w:t>
      </w:r>
      <w:r w:rsidR="00970B05">
        <w:rPr>
          <w:rFonts w:ascii="Times New Roman" w:hAnsi="Times New Roman" w:cs="Times New Roman"/>
          <w:sz w:val="28"/>
          <w:szCs w:val="28"/>
        </w:rPr>
        <w:t>.</w:t>
      </w:r>
      <w:r w:rsidR="00ED2722">
        <w:rPr>
          <w:rFonts w:ascii="Times New Roman" w:hAnsi="Times New Roman" w:cs="Times New Roman"/>
          <w:sz w:val="28"/>
          <w:szCs w:val="28"/>
        </w:rPr>
        <w:t xml:space="preserve"> Страница не должна начинаться с рисунка. Рисунки отделяются от текста пустой строкой. </w:t>
      </w:r>
      <w:r w:rsidR="006B5B21">
        <w:rPr>
          <w:rFonts w:ascii="Times New Roman" w:hAnsi="Times New Roman" w:cs="Times New Roman"/>
          <w:sz w:val="28"/>
          <w:szCs w:val="28"/>
        </w:rPr>
        <w:t xml:space="preserve">Рисунки в приложениях имеют сквозную нумерацию внутри данного приложения, используя название приложения и номер рисунка, (например Рисунок А.1). </w:t>
      </w:r>
    </w:p>
    <w:p w14:paraId="50AA8F83" w14:textId="5851A20A" w:rsidR="00A473F1" w:rsidRPr="00970B05" w:rsidRDefault="00D35BB8" w:rsidP="00970B0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="00A473F1" w:rsidRPr="00970B05">
        <w:rPr>
          <w:rFonts w:ascii="Times New Roman" w:hAnsi="Times New Roman" w:cs="Times New Roman"/>
          <w:sz w:val="28"/>
          <w:szCs w:val="28"/>
        </w:rPr>
        <w:t>Таблицы</w:t>
      </w:r>
    </w:p>
    <w:p w14:paraId="3EA0220B" w14:textId="1E9B1E6F" w:rsidR="00A473F1" w:rsidRPr="00D35BB8" w:rsidRDefault="00A473F1" w:rsidP="00970B0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BB8">
        <w:rPr>
          <w:rFonts w:ascii="Times New Roman" w:hAnsi="Times New Roman" w:cs="Times New Roman"/>
          <w:bCs/>
          <w:sz w:val="28"/>
          <w:szCs w:val="28"/>
        </w:rPr>
        <w:t xml:space="preserve">Таблицы применяют для лучшей наглядности и удобства сравнения показателей и </w:t>
      </w:r>
      <w:proofErr w:type="gramStart"/>
      <w:r w:rsidRPr="00D35BB8">
        <w:rPr>
          <w:rFonts w:ascii="Times New Roman" w:hAnsi="Times New Roman" w:cs="Times New Roman"/>
          <w:bCs/>
          <w:sz w:val="28"/>
          <w:szCs w:val="28"/>
        </w:rPr>
        <w:t>оформляют</w:t>
      </w:r>
      <w:proofErr w:type="gramEnd"/>
      <w:r w:rsidRPr="00D35BB8">
        <w:rPr>
          <w:rFonts w:ascii="Times New Roman" w:hAnsi="Times New Roman" w:cs="Times New Roman"/>
          <w:bCs/>
          <w:sz w:val="28"/>
          <w:szCs w:val="28"/>
        </w:rPr>
        <w:t xml:space="preserve"> и размещают по центру страницы без абзацного отступа.</w:t>
      </w:r>
      <w:r w:rsidR="006368E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93BEBAD" w14:textId="15713F59" w:rsidR="00A473F1" w:rsidRPr="00E04625" w:rsidRDefault="00A473F1" w:rsidP="00970B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 к документу </w:t>
      </w:r>
    </w:p>
    <w:p w14:paraId="4FEE6BBF" w14:textId="3497FD38" w:rsidR="00A473F1" w:rsidRDefault="00A473F1" w:rsidP="00D35BB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>Таблицы, за исключением таблиц приложений, следует нумеровать арабскими цифрами сквозной нумерацией, точка в конце номера не ставится, например, Таблица 2</w:t>
      </w:r>
    </w:p>
    <w:p w14:paraId="62BBD26E" w14:textId="4A672AAA" w:rsidR="006B5B21" w:rsidRPr="00E04625" w:rsidRDefault="006B5B21" w:rsidP="00D35BB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приложениях используется сквозная нумерация таблиц в пределах данного приложения (например Таблица А.1). </w:t>
      </w:r>
    </w:p>
    <w:p w14:paraId="055CBA4A" w14:textId="77777777" w:rsidR="00280F37" w:rsidRPr="00E04625" w:rsidRDefault="00280F37" w:rsidP="00D35BB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Таблицы слева, справа и снизу, как правило, ограничивают линиями. </w:t>
      </w:r>
    </w:p>
    <w:p w14:paraId="5163698C" w14:textId="01037A7B" w:rsidR="00280F37" w:rsidRPr="00E04625" w:rsidRDefault="00280F37" w:rsidP="00D35BB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4625">
        <w:rPr>
          <w:rFonts w:ascii="Times New Roman" w:hAnsi="Times New Roman" w:cs="Times New Roman"/>
          <w:color w:val="000000"/>
          <w:sz w:val="28"/>
          <w:szCs w:val="28"/>
        </w:rPr>
        <w:t>Горизонтальные и вертикальные линии, разграничивающие строки таб</w:t>
      </w:r>
      <w:r w:rsidR="00AF3BB0">
        <w:rPr>
          <w:rFonts w:ascii="Times New Roman" w:hAnsi="Times New Roman" w:cs="Times New Roman"/>
          <w:color w:val="000000"/>
          <w:sz w:val="28"/>
          <w:szCs w:val="28"/>
        </w:rPr>
        <w:t>лицы, допуска</w:t>
      </w:r>
      <w:r w:rsidRPr="00E04625">
        <w:rPr>
          <w:rFonts w:ascii="Times New Roman" w:hAnsi="Times New Roman" w:cs="Times New Roman"/>
          <w:color w:val="000000"/>
          <w:sz w:val="28"/>
          <w:szCs w:val="28"/>
        </w:rPr>
        <w:t xml:space="preserve">ется не проводить, если их отсутствие не затрудняет пользование таблицей. </w:t>
      </w:r>
    </w:p>
    <w:p w14:paraId="45DA168C" w14:textId="17FE5F51" w:rsidR="00280F37" w:rsidRPr="00D35BB8" w:rsidRDefault="00280F37" w:rsidP="00D35BB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35BB8">
        <w:rPr>
          <w:rFonts w:ascii="Times New Roman" w:hAnsi="Times New Roman" w:cs="Times New Roman"/>
          <w:bCs/>
          <w:color w:val="000000"/>
          <w:sz w:val="28"/>
          <w:szCs w:val="28"/>
        </w:rPr>
        <w:t>Головка таблицы должна быть отделена линией от остальной части таблицы. Высота строк таблицы должна быть не менее 8 мм.</w:t>
      </w:r>
    </w:p>
    <w:p w14:paraId="74B2AA9E" w14:textId="44B258F6" w:rsidR="00280F37" w:rsidRPr="00D35BB8" w:rsidRDefault="00280F37" w:rsidP="00D35BB8">
      <w:pPr>
        <w:spacing w:after="0"/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D35BB8">
        <w:rPr>
          <w:rFonts w:ascii="Times New Roman" w:hAnsi="Times New Roman" w:cs="Times New Roman"/>
          <w:bCs/>
          <w:sz w:val="28"/>
          <w:szCs w:val="28"/>
        </w:rPr>
        <w:t>Таблицу с большим количеством строк допускается переносить на другой лист (страницу). При переносе части таблицы на другой лист (с</w:t>
      </w:r>
      <w:r w:rsidR="00D35BB8">
        <w:rPr>
          <w:rFonts w:ascii="Times New Roman" w:hAnsi="Times New Roman" w:cs="Times New Roman"/>
          <w:bCs/>
          <w:sz w:val="28"/>
          <w:szCs w:val="28"/>
        </w:rPr>
        <w:t>траницу) слово «Таблица», ее но</w:t>
      </w:r>
      <w:r w:rsidRPr="00D35BB8">
        <w:rPr>
          <w:rFonts w:ascii="Times New Roman" w:hAnsi="Times New Roman" w:cs="Times New Roman"/>
          <w:bCs/>
          <w:sz w:val="28"/>
          <w:szCs w:val="28"/>
        </w:rPr>
        <w:t xml:space="preserve">мер и название (заголовок), если оно есть, указывают один </w:t>
      </w:r>
      <w:r w:rsidR="00D35BB8">
        <w:rPr>
          <w:rFonts w:ascii="Times New Roman" w:hAnsi="Times New Roman" w:cs="Times New Roman"/>
          <w:bCs/>
          <w:sz w:val="28"/>
          <w:szCs w:val="28"/>
        </w:rPr>
        <w:t>раз слева над первой частью таб</w:t>
      </w:r>
      <w:r w:rsidRPr="00D35BB8">
        <w:rPr>
          <w:rFonts w:ascii="Times New Roman" w:hAnsi="Times New Roman" w:cs="Times New Roman"/>
          <w:bCs/>
          <w:sz w:val="28"/>
          <w:szCs w:val="28"/>
        </w:rPr>
        <w:t>лицы. Над другими частями пишут слово «Продолжение</w:t>
      </w:r>
      <w:r w:rsidR="00D35BB8">
        <w:rPr>
          <w:rFonts w:ascii="Times New Roman" w:hAnsi="Times New Roman" w:cs="Times New Roman"/>
          <w:bCs/>
          <w:sz w:val="28"/>
          <w:szCs w:val="28"/>
        </w:rPr>
        <w:t xml:space="preserve"> таблицы» и указывают номер таб</w:t>
      </w:r>
      <w:r w:rsidRPr="00D35BB8">
        <w:rPr>
          <w:rFonts w:ascii="Times New Roman" w:hAnsi="Times New Roman" w:cs="Times New Roman"/>
          <w:bCs/>
          <w:sz w:val="28"/>
          <w:szCs w:val="28"/>
        </w:rPr>
        <w:t>лицы, например –</w:t>
      </w:r>
      <w:r w:rsidRPr="00E04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BB8">
        <w:rPr>
          <w:rFonts w:ascii="Times New Roman" w:hAnsi="Times New Roman" w:cs="Times New Roman"/>
          <w:bCs/>
          <w:sz w:val="28"/>
          <w:szCs w:val="28"/>
        </w:rPr>
        <w:t>Продолжение таблицы 1.1 В каждой части повторяют головку таблицы</w:t>
      </w:r>
      <w:r w:rsidR="00FC7B39" w:rsidRPr="00D35BB8">
        <w:rPr>
          <w:rFonts w:ascii="Times New Roman" w:hAnsi="Times New Roman" w:cs="Times New Roman"/>
          <w:bCs/>
          <w:sz w:val="28"/>
          <w:szCs w:val="28"/>
        </w:rPr>
        <w:t xml:space="preserve">. Размер шрифта в таблицах 12 пт. </w:t>
      </w:r>
      <w:r w:rsidR="006368E9">
        <w:rPr>
          <w:rFonts w:ascii="Times New Roman" w:hAnsi="Times New Roman" w:cs="Times New Roman"/>
          <w:bCs/>
          <w:sz w:val="28"/>
          <w:szCs w:val="28"/>
        </w:rPr>
        <w:t xml:space="preserve">Текст, идущий </w:t>
      </w:r>
      <w:proofErr w:type="gramStart"/>
      <w:r w:rsidR="006368E9">
        <w:rPr>
          <w:rFonts w:ascii="Times New Roman" w:hAnsi="Times New Roman" w:cs="Times New Roman"/>
          <w:bCs/>
          <w:sz w:val="28"/>
          <w:szCs w:val="28"/>
        </w:rPr>
        <w:t>после таблицы</w:t>
      </w:r>
      <w:proofErr w:type="gramEnd"/>
      <w:r w:rsidR="006368E9">
        <w:rPr>
          <w:rFonts w:ascii="Times New Roman" w:hAnsi="Times New Roman" w:cs="Times New Roman"/>
          <w:bCs/>
          <w:sz w:val="28"/>
          <w:szCs w:val="28"/>
        </w:rPr>
        <w:t xml:space="preserve"> отделяется одной пустой строкой. Текст, идущий перед таблицей </w:t>
      </w:r>
      <w:proofErr w:type="gramStart"/>
      <w:r w:rsidR="006368E9">
        <w:rPr>
          <w:rFonts w:ascii="Times New Roman" w:hAnsi="Times New Roman" w:cs="Times New Roman"/>
          <w:bCs/>
          <w:sz w:val="28"/>
          <w:szCs w:val="28"/>
        </w:rPr>
        <w:t>пустой строкой</w:t>
      </w:r>
      <w:proofErr w:type="gramEnd"/>
      <w:r w:rsidR="006368E9">
        <w:rPr>
          <w:rFonts w:ascii="Times New Roman" w:hAnsi="Times New Roman" w:cs="Times New Roman"/>
          <w:bCs/>
          <w:sz w:val="28"/>
          <w:szCs w:val="28"/>
        </w:rPr>
        <w:t xml:space="preserve"> не отделяется. </w:t>
      </w:r>
    </w:p>
    <w:sectPr w:rsidR="00280F37" w:rsidRPr="00D35BB8" w:rsidSect="00E04625">
      <w:pgSz w:w="11906" w:h="16838"/>
      <w:pgMar w:top="1134" w:right="851" w:bottom="113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E66"/>
    <w:rsid w:val="0000334A"/>
    <w:rsid w:val="00077E66"/>
    <w:rsid w:val="000A3F01"/>
    <w:rsid w:val="00183957"/>
    <w:rsid w:val="001B651B"/>
    <w:rsid w:val="00257A70"/>
    <w:rsid w:val="00280F37"/>
    <w:rsid w:val="002B7426"/>
    <w:rsid w:val="00420C54"/>
    <w:rsid w:val="004F1FD7"/>
    <w:rsid w:val="004F5B09"/>
    <w:rsid w:val="004F7F40"/>
    <w:rsid w:val="00577698"/>
    <w:rsid w:val="005C5161"/>
    <w:rsid w:val="006368E9"/>
    <w:rsid w:val="006B5B21"/>
    <w:rsid w:val="006F34CD"/>
    <w:rsid w:val="007478B0"/>
    <w:rsid w:val="0075174B"/>
    <w:rsid w:val="00781435"/>
    <w:rsid w:val="008204A0"/>
    <w:rsid w:val="008F45F0"/>
    <w:rsid w:val="00922AF7"/>
    <w:rsid w:val="0094104C"/>
    <w:rsid w:val="00970B05"/>
    <w:rsid w:val="00A473F1"/>
    <w:rsid w:val="00A7220B"/>
    <w:rsid w:val="00AF3BB0"/>
    <w:rsid w:val="00B068F6"/>
    <w:rsid w:val="00B75A6F"/>
    <w:rsid w:val="00C301B8"/>
    <w:rsid w:val="00D020BE"/>
    <w:rsid w:val="00D16039"/>
    <w:rsid w:val="00D35BB8"/>
    <w:rsid w:val="00D84065"/>
    <w:rsid w:val="00E04625"/>
    <w:rsid w:val="00ED2722"/>
    <w:rsid w:val="00EE2B3A"/>
    <w:rsid w:val="00F31653"/>
    <w:rsid w:val="00F42490"/>
    <w:rsid w:val="00FC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EF02"/>
  <w15:chartTrackingRefBased/>
  <w15:docId w15:val="{3F02B4C1-45BA-488F-AF27-1D3E2C03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F34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2025-03-12T05:26:00Z</dcterms:created>
  <dcterms:modified xsi:type="dcterms:W3CDTF">2025-03-15T06:40:00Z</dcterms:modified>
</cp:coreProperties>
</file>