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  <w:r>
        <w:rPr>
          <w:rtl w:val="0"/>
        </w:rPr>
        <w:t>Профиль</w:t>
      </w:r>
    </w:p>
    <w:p>
      <w:pPr>
        <w:pStyle w:val="Текстовый блок"/>
        <w:bidi w:val="0"/>
      </w:pPr>
      <w:r>
        <w:rPr>
          <w:rtl w:val="0"/>
          <w:lang w:val="ru-RU"/>
        </w:rPr>
        <w:t>Статный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трудоспособный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самонадеянный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Мастер </w:t>
      </w:r>
      <w:r>
        <w:rPr>
          <w:rtl w:val="0"/>
          <w:lang w:val="en-US"/>
        </w:rPr>
        <w:t>power-point</w:t>
      </w:r>
      <w:r>
        <w:rPr>
          <w:rtl w:val="0"/>
          <w:lang w:val="ru-RU"/>
        </w:rPr>
        <w:t xml:space="preserve"> и кандидат пакета </w:t>
      </w:r>
      <w:r>
        <w:rPr>
          <w:rtl w:val="0"/>
          <w:lang w:val="en-US"/>
        </w:rPr>
        <w:t>adobe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знающий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какой цвет самый неподходящий для вашего проекта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связи с этим коммуникабелен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писал Гомер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ἄ</w:t>
      </w:r>
      <w:r>
        <w:rPr>
          <w:rtl w:val="0"/>
        </w:rPr>
        <w:t xml:space="preserve">λλοι μέν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ῥ</w:t>
      </w:r>
      <w:r>
        <w:rPr>
          <w:rtl w:val="0"/>
        </w:rPr>
        <w:t>α θεοί τε κα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ὶ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ἀ</w:t>
      </w:r>
      <w:r>
        <w:rPr>
          <w:rtl w:val="0"/>
        </w:rPr>
        <w:t xml:space="preserve">νέρες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ἱ</w:t>
      </w:r>
      <w:r>
        <w:rPr>
          <w:rtl w:val="0"/>
        </w:rPr>
        <w:t>πποκορυστα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ὶ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Согласный с мнением Гомера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на многое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</w:pPr>
    </w:p>
    <w:p>
      <w:pPr>
        <w:pStyle w:val="Заголовок"/>
        <w:bidi w:val="0"/>
      </w:pPr>
      <w:r>
        <w:rPr>
          <w:rtl w:val="0"/>
        </w:rPr>
        <w:t>Опыт</w:t>
      </w:r>
    </w:p>
    <w:p>
      <w:pPr>
        <w:pStyle w:val="Подзаголовок"/>
        <w:bidi w:val="0"/>
      </w:pPr>
      <w:r>
        <w:rPr>
          <w:rtl w:val="0"/>
        </w:rPr>
        <w:t>Диджитал Пиротехник</w:t>
      </w:r>
      <w:r>
        <w:rPr>
          <w:rtl w:val="0"/>
        </w:rPr>
        <w:t xml:space="preserve">, </w:t>
      </w:r>
      <w:r>
        <w:rPr>
          <w:rtl w:val="0"/>
        </w:rPr>
        <w:t>ООО утренник</w:t>
      </w:r>
      <w:r>
        <w:rPr>
          <w:rtl w:val="0"/>
        </w:rPr>
        <w:t xml:space="preserve">; </w:t>
      </w:r>
      <w:r>
        <w:rPr>
          <w:rtl w:val="0"/>
        </w:rPr>
        <w:t xml:space="preserve">Москва </w:t>
      </w:r>
      <w:r>
        <w:rPr>
          <w:rtl w:val="0"/>
        </w:rPr>
        <w:t xml:space="preserve">2017 </w:t>
      </w:r>
      <w:r>
        <w:rPr>
          <w:rtl w:val="0"/>
        </w:rPr>
        <w:t>— до настоящего времени</w:t>
      </w:r>
    </w:p>
    <w:p>
      <w:pPr>
        <w:pStyle w:val="Текстовый блок"/>
        <w:bidi w:val="0"/>
      </w:pPr>
      <w:r>
        <w:rPr>
          <w:rtl w:val="0"/>
          <w:lang w:val="ru-RU"/>
        </w:rPr>
        <w:t>Пожалуй лучшее место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мне довелось работать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 сожалению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через две недели после того как устроился — сгорело</w:t>
      </w:r>
      <w:r>
        <w:rPr>
          <w:rtl w:val="0"/>
          <w:lang w:val="ru-RU"/>
        </w:rPr>
        <w:t>.</w:t>
      </w:r>
    </w:p>
    <w:p>
      <w:pPr>
        <w:pStyle w:val="Подзаголовок"/>
        <w:bidi w:val="0"/>
      </w:pPr>
      <w:r>
        <w:rPr>
          <w:rtl w:val="0"/>
        </w:rPr>
        <w:t>Специалист по рекламе моделей одежды</w:t>
      </w:r>
      <w:r>
        <w:rPr>
          <w:rtl w:val="0"/>
        </w:rPr>
        <w:t xml:space="preserve">, </w:t>
      </w:r>
      <w:r>
        <w:rPr>
          <w:rtl w:val="0"/>
        </w:rPr>
        <w:t>окна роста</w:t>
      </w:r>
      <w:r>
        <w:rPr>
          <w:rtl w:val="0"/>
        </w:rPr>
        <w:t xml:space="preserve">; </w:t>
      </w:r>
      <w:r>
        <w:rPr>
          <w:rtl w:val="0"/>
        </w:rPr>
        <w:t>москва</w:t>
      </w:r>
      <w:r>
        <w:rPr>
          <w:rtl w:val="0"/>
          <w:lang w:val="en-US"/>
        </w:rPr>
        <w:t xml:space="preserve"> — </w:t>
      </w:r>
      <w:r>
        <w:rPr>
          <w:rtl w:val="0"/>
        </w:rPr>
        <w:t xml:space="preserve">2015 </w:t>
      </w:r>
      <w:r>
        <w:rPr>
          <w:rtl w:val="0"/>
        </w:rPr>
        <w:t>— до настоящего времени</w:t>
      </w:r>
    </w:p>
    <w:p>
      <w:pPr>
        <w:pStyle w:val="Текстовый блок"/>
        <w:bidi w:val="0"/>
      </w:pPr>
      <w:r>
        <w:rPr>
          <w:rtl w:val="0"/>
          <w:lang w:val="ru-RU"/>
        </w:rPr>
        <w:t>Нестабильная работа «от заказа к заказу» и бесплатный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0.0pt;margin-top:103.0pt;width:35.0pt;height:1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7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3175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Заголовок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Райла Дайнюс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10.0pt;margin-top:100.0pt;width:395.0pt;height:25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"/>
                        <w:bidi w:val="0"/>
                      </w:pPr>
                      <w:r>
                        <w:rPr>
                          <w:rtl w:val="0"/>
                        </w:rPr>
                        <w:t>Райла Дайнюс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1701800</wp:posOffset>
                </wp:positionV>
                <wp:extent cx="5020000" cy="131604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000" cy="1316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Контактная информация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+7-9153854481</w:t>
                            </w:r>
                            <w:r>
                              <w:rPr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denisraila@gmail.com</w:t>
                            </w:r>
                            <w:r>
                              <w:rPr>
                                <w:rtl w:val="0"/>
                              </w:rPr>
                              <w:t xml:space="preserve">       </w:t>
                            </w:r>
                            <w:r>
                              <w:rPr>
                                <w:rtl w:val="0"/>
                              </w:rPr>
                              <w:t>ул</w:t>
                            </w:r>
                            <w:r>
                              <w:rPr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tl w:val="0"/>
                              </w:rPr>
                              <w:t>Покрышкина д</w:t>
                            </w:r>
                            <w:r>
                              <w:rPr>
                                <w:rtl w:val="0"/>
                              </w:rPr>
                              <w:t xml:space="preserve">.1 </w:t>
                            </w:r>
                            <w:r>
                              <w:rPr>
                                <w:rtl w:val="0"/>
                              </w:rPr>
                              <w:t>к</w:t>
                            </w:r>
                            <w:r>
                              <w:rPr>
                                <w:rtl w:val="0"/>
                              </w:rPr>
                              <w:t xml:space="preserve">.1 </w:t>
                            </w:r>
                            <w:r>
                              <w:rPr>
                                <w:rtl w:val="0"/>
                              </w:rPr>
                              <w:t>кв</w:t>
                            </w:r>
                            <w:r>
                              <w:rPr>
                                <w:rtl w:val="0"/>
                              </w:rPr>
                              <w:t>.111 119602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10.0pt;margin-top:134.0pt;width:395.3pt;height:10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Контактная информация"/>
                        <w:bidi w:val="0"/>
                      </w:pPr>
                      <w:r>
                        <w:rPr>
                          <w:rtl w:val="0"/>
                        </w:rPr>
                        <w:t>+7-9153854481</w:t>
                      </w:r>
                      <w:r>
                        <w:rPr>
                          <w:rtl w:val="0"/>
                        </w:rPr>
                        <w:t xml:space="preserve">      </w:t>
                      </w:r>
                      <w:r>
                        <w:rPr>
                          <w:rtl w:val="0"/>
                          <w:lang w:val="en-US"/>
                        </w:rPr>
                        <w:t>denisraila@gmail.com</w:t>
                      </w:r>
                      <w:r>
                        <w:rPr>
                          <w:rtl w:val="0"/>
                        </w:rPr>
                        <w:t xml:space="preserve">       </w:t>
                      </w:r>
                      <w:r>
                        <w:rPr>
                          <w:rtl w:val="0"/>
                        </w:rPr>
                        <w:t>ул</w:t>
                      </w:r>
                      <w:r>
                        <w:rPr>
                          <w:rtl w:val="0"/>
                        </w:rPr>
                        <w:t xml:space="preserve">. </w:t>
                      </w:r>
                      <w:r>
                        <w:rPr>
                          <w:rtl w:val="0"/>
                        </w:rPr>
                        <w:t>Покрышкина д</w:t>
                      </w:r>
                      <w:r>
                        <w:rPr>
                          <w:rtl w:val="0"/>
                        </w:rPr>
                        <w:t xml:space="preserve">.1 </w:t>
                      </w:r>
                      <w:r>
                        <w:rPr>
                          <w:rtl w:val="0"/>
                        </w:rPr>
                        <w:t>к</w:t>
                      </w:r>
                      <w:r>
                        <w:rPr>
                          <w:rtl w:val="0"/>
                        </w:rPr>
                        <w:t xml:space="preserve">.1 </w:t>
                      </w:r>
                      <w:r>
                        <w:rPr>
                          <w:rtl w:val="0"/>
                        </w:rPr>
                        <w:t>кв</w:t>
                      </w:r>
                      <w:r>
                        <w:rPr>
                          <w:rtl w:val="0"/>
                        </w:rPr>
                        <w:t>.111 119602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ru-RU"/>
        </w:rPr>
        <w:t xml:space="preserve"> автомат с кофе в главном офисе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Несмотря на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выглядит неплохо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хватает стабильности</w:t>
      </w:r>
      <w:r>
        <w:rPr>
          <w:rtl w:val="0"/>
          <w:lang w:val="ru-RU"/>
        </w:rPr>
        <w:t>.</w:t>
      </w:r>
    </w:p>
    <w:p>
      <w:pPr>
        <w:pStyle w:val="Подзаголовок"/>
        <w:bidi w:val="0"/>
      </w:pPr>
      <w:r>
        <w:rPr>
          <w:rtl w:val="0"/>
        </w:rPr>
        <w:t>дай</w:t>
      </w:r>
      <w:r>
        <w:rPr>
          <w:rtl w:val="0"/>
        </w:rPr>
        <w:t>-</w:t>
      </w:r>
      <w:r>
        <w:rPr>
          <w:rtl w:val="0"/>
        </w:rPr>
        <w:t>подай</w:t>
      </w:r>
      <w:r>
        <w:rPr>
          <w:rtl w:val="0"/>
        </w:rPr>
        <w:t xml:space="preserve">, </w:t>
      </w:r>
      <w:r>
        <w:rPr>
          <w:rtl w:val="0"/>
        </w:rPr>
        <w:t>ОАО три руки</w:t>
      </w:r>
      <w:r>
        <w:rPr>
          <w:rtl w:val="0"/>
        </w:rPr>
        <w:t xml:space="preserve">; </w:t>
      </w:r>
      <w:r>
        <w:rPr>
          <w:rtl w:val="0"/>
        </w:rPr>
        <w:t>москва</w:t>
      </w:r>
      <w:r>
        <w:rPr>
          <w:rtl w:val="0"/>
          <w:lang w:val="en-US"/>
        </w:rPr>
        <w:t xml:space="preserve"> — </w:t>
      </w:r>
      <w:r>
        <w:rPr>
          <w:rtl w:val="0"/>
        </w:rPr>
        <w:t>2012</w:t>
      </w:r>
      <w:r>
        <w:rPr>
          <w:rtl w:val="0"/>
        </w:rPr>
        <w:t>—</w:t>
      </w:r>
      <w:r>
        <w:rPr>
          <w:rtl w:val="0"/>
        </w:rPr>
        <w:t>2014</w:t>
      </w:r>
    </w:p>
    <w:p>
      <w:pPr>
        <w:pStyle w:val="Текстовый блок"/>
        <w:bidi w:val="0"/>
      </w:pPr>
      <w:r>
        <w:rPr>
          <w:rtl w:val="0"/>
          <w:lang w:val="ru-RU"/>
        </w:rPr>
        <w:t>Это было очень давно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я благодарен концерну «Три руки» за развитие во мне таких навыков как успешность в области и любовь к перчаткам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</w:pPr>
    </w:p>
    <w:p>
      <w:pPr>
        <w:pStyle w:val="Заголовок"/>
        <w:bidi w:val="0"/>
      </w:pPr>
      <w:r>
        <w:rPr>
          <w:rtl w:val="0"/>
        </w:rPr>
        <w:t>Образование</w:t>
      </w:r>
    </w:p>
    <w:p>
      <w:pPr>
        <w:pStyle w:val="Текстовый блок"/>
        <w:bidi w:val="0"/>
      </w:pPr>
      <w:r>
        <w:rPr>
          <w:rtl w:val="0"/>
        </w:rPr>
        <w:t>Национальный исследовательский университет</w:t>
      </w:r>
      <w:r>
        <w:rPr>
          <w:rtl w:val="0"/>
          <w:lang w:val="ru-RU"/>
        </w:rPr>
        <w:t xml:space="preserve"> Высшая школа умывальников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Москва</w:t>
      </w:r>
      <w:r>
        <w:rPr>
          <w:rtl w:val="0"/>
          <w:lang w:val="ru-RU"/>
        </w:rPr>
        <w:t>, 2010</w:t>
      </w:r>
      <w:r>
        <w:rPr>
          <w:rtl w:val="0"/>
          <w:lang w:val="ru-RU"/>
        </w:rPr>
        <w:t>—</w:t>
      </w:r>
      <w:r>
        <w:rPr>
          <w:rtl w:val="0"/>
          <w:lang w:val="ru-RU"/>
        </w:rPr>
        <w:t xml:space="preserve">2014. </w:t>
      </w:r>
      <w:r>
        <w:rPr>
          <w:rtl w:val="0"/>
          <w:lang w:val="ru-RU"/>
        </w:rPr>
        <w:t>Кандидат науки</w:t>
      </w:r>
      <w:r>
        <w:rPr>
          <w:rtl w:val="0"/>
          <w:lang w:val="ru-RU"/>
        </w:rPr>
        <w:t>, 2016.</w:t>
      </w:r>
    </w:p>
    <w:p>
      <w:pPr>
        <w:pStyle w:val="Текстовый блок"/>
        <w:bidi w:val="0"/>
      </w:pPr>
    </w:p>
    <w:p>
      <w:pPr>
        <w:pStyle w:val="Заголовок"/>
        <w:bidi w:val="0"/>
      </w:pPr>
      <w:r>
        <w:rPr>
          <w:rtl w:val="0"/>
        </w:rPr>
        <w:t>Профессиональные знания</w:t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Pr, Au, Ps, Word, Exel, </w:t>
      </w:r>
      <w:r>
        <w:rPr>
          <w:rtl w:val="0"/>
        </w:rPr>
        <w:t>PP</w:t>
      </w:r>
      <w:r>
        <w:rPr>
          <w:rtl w:val="0"/>
          <w:lang w:val="en-US"/>
        </w:rPr>
        <w:t xml:space="preserve">, ReadyMag, Tilda, GoogleDocs, </w:t>
      </w:r>
      <w:r>
        <w:rPr>
          <w:rtl w:val="0"/>
          <w:lang w:val="ru-RU"/>
        </w:rPr>
        <w:t>Перчатки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Чай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Кофе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Огонь</w:t>
      </w:r>
      <w:r>
        <w:rPr>
          <w:rtl w:val="0"/>
          <w:lang w:val="ru-RU"/>
        </w:rPr>
        <w:t>.</w:t>
      </w:r>
    </w:p>
    <w:p>
      <w:pPr>
        <w:pStyle w:val="Заголовок"/>
        <w:bidi w:val="0"/>
      </w:pPr>
    </w:p>
    <w:p>
      <w:pPr>
        <w:pStyle w:val="Заголовок"/>
        <w:bidi w:val="0"/>
      </w:pPr>
      <w:r>
        <w:rPr>
          <w:rtl w:val="0"/>
        </w:rPr>
        <w:t>Рекомендации</w:t>
      </w:r>
    </w:p>
    <w:p>
      <w:pPr>
        <w:pStyle w:val="Текстовый блок"/>
        <w:bidi w:val="0"/>
      </w:pPr>
      <w:r>
        <w:rPr>
          <w:rtl w:val="0"/>
          <w:lang w:val="ru-RU"/>
        </w:rPr>
        <w:t>Рекомендательные письма от моих бывших работодателей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мои работы можно посмотреть по запросу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38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Подзаголовок">
    <w:name w:val="Подзаголов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  <w:lang w:val="ru-RU"/>
    </w:rPr>
  </w:style>
  <w:style w:type="paragraph" w:styleId="Контактная информация">
    <w:name w:val="Контактная информация"/>
    <w:next w:val="Контактная информация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