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="-536" w:tblpY="-220"/>
        <w:tblW w:w="5443" w:type="pct"/>
        <w:tblLook w:val="01E0" w:firstRow="1" w:lastRow="1" w:firstColumn="1" w:lastColumn="1" w:noHBand="0" w:noVBand="0"/>
      </w:tblPr>
      <w:tblGrid>
        <w:gridCol w:w="10882"/>
      </w:tblGrid>
      <w:tr w:rsidR="00F46891" w:rsidRPr="00894348" w14:paraId="2D9C4952" w14:textId="77777777" w:rsidTr="00F46891">
        <w:tc>
          <w:tcPr>
            <w:tcW w:w="5000" w:type="pct"/>
          </w:tcPr>
          <w:p w14:paraId="2D9652B6" w14:textId="77777777" w:rsidR="00F46891" w:rsidRPr="00894348" w:rsidRDefault="00F46891" w:rsidP="00F46891">
            <w:pPr>
              <w:ind w:left="-426" w:firstLine="318"/>
              <w:jc w:val="center"/>
              <w:rPr>
                <w:spacing w:val="20"/>
                <w:sz w:val="22"/>
              </w:rPr>
            </w:pPr>
            <w:r w:rsidRPr="00894348">
              <w:rPr>
                <w:spacing w:val="20"/>
                <w:sz w:val="22"/>
              </w:rPr>
              <w:t>МИНИСТЕРСТВО НАУКИ И ВЫСШЕГО ОБРАЗОВАНИЯ РОССИЙСКОЙ ФЕДЕРАЦИИ</w:t>
            </w:r>
          </w:p>
          <w:p w14:paraId="7AEFDDAA" w14:textId="77777777" w:rsidR="00F46891" w:rsidRPr="00894348" w:rsidRDefault="00F46891" w:rsidP="00F46891">
            <w:pPr>
              <w:rPr>
                <w:caps/>
                <w:sz w:val="15"/>
                <w:szCs w:val="15"/>
              </w:rPr>
            </w:pPr>
            <w:r w:rsidRPr="00894348">
              <w:rPr>
                <w:caps/>
                <w:sz w:val="15"/>
                <w:szCs w:val="15"/>
              </w:rPr>
              <w:t xml:space="preserve">                          федеральное г</w:t>
            </w:r>
            <w:r w:rsidRPr="00894348">
              <w:rPr>
                <w:b/>
                <w:caps/>
                <w:sz w:val="15"/>
                <w:szCs w:val="15"/>
              </w:rPr>
              <w:t>о</w:t>
            </w:r>
            <w:r w:rsidRPr="00894348">
              <w:rPr>
                <w:caps/>
                <w:sz w:val="15"/>
                <w:szCs w:val="15"/>
              </w:rPr>
              <w:t>сударственное АВТОНОМНОЕ образовательное учреждение высшего образования</w:t>
            </w:r>
          </w:p>
          <w:p w14:paraId="5F17C2E2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b/>
              </w:rPr>
            </w:pPr>
            <w:r w:rsidRPr="00894348">
              <w:t>«Национальный исследовательский ядерный университет «МИФИ»</w:t>
            </w:r>
          </w:p>
        </w:tc>
      </w:tr>
      <w:tr w:rsidR="00F46891" w:rsidRPr="00894348" w14:paraId="17978695" w14:textId="77777777" w:rsidTr="00F46891">
        <w:tc>
          <w:tcPr>
            <w:tcW w:w="5000" w:type="pct"/>
          </w:tcPr>
          <w:p w14:paraId="5FB593DF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proofErr w:type="spellStart"/>
            <w:r w:rsidRPr="00894348">
              <w:rPr>
                <w:rFonts w:ascii="Book Antiqua" w:hAnsi="Book Antiqua"/>
                <w:b/>
                <w:sz w:val="28"/>
                <w:szCs w:val="28"/>
              </w:rPr>
              <w:t>Димитровградский</w:t>
            </w:r>
            <w:proofErr w:type="spellEnd"/>
            <w:r w:rsidRPr="00894348">
              <w:rPr>
                <w:rFonts w:ascii="Book Antiqua" w:hAnsi="Book Antiqua"/>
                <w:b/>
                <w:sz w:val="28"/>
                <w:szCs w:val="28"/>
              </w:rPr>
              <w:t xml:space="preserve"> инженерно-технологический институт –</w:t>
            </w:r>
          </w:p>
          <w:p w14:paraId="53F6BDFC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94348">
              <w:rPr>
                <w:rFonts w:ascii="Book Antiqua" w:hAnsi="Book Antiqua"/>
                <w:sz w:val="20"/>
                <w:szCs w:val="20"/>
              </w:rPr>
              <w:t>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</w:t>
            </w:r>
          </w:p>
          <w:p w14:paraId="3BE33C92" w14:textId="77777777" w:rsidR="00F46891" w:rsidRPr="00894348" w:rsidRDefault="00F46891" w:rsidP="00F46891">
            <w:pPr>
              <w:jc w:val="center"/>
              <w:rPr>
                <w:sz w:val="26"/>
                <w:szCs w:val="26"/>
              </w:rPr>
            </w:pPr>
            <w:r w:rsidRPr="00894348">
              <w:rPr>
                <w:rFonts w:ascii="Book Antiqua" w:hAnsi="Book Antiqua"/>
                <w:b/>
                <w:sz w:val="26"/>
                <w:szCs w:val="26"/>
              </w:rPr>
              <w:t>(ДИТИ НИЯУ МИФИ)</w:t>
            </w:r>
          </w:p>
        </w:tc>
      </w:tr>
    </w:tbl>
    <w:p w14:paraId="2B12B7EE" w14:textId="77777777" w:rsidR="00F46891" w:rsidRDefault="00F46891" w:rsidP="00F46891">
      <w:pPr>
        <w:ind w:firstLine="709"/>
      </w:pPr>
    </w:p>
    <w:p w14:paraId="0826E8FA" w14:textId="77777777" w:rsidR="00F46891" w:rsidRDefault="00F46891" w:rsidP="00F46891">
      <w:pPr>
        <w:ind w:firstLine="709"/>
      </w:pPr>
    </w:p>
    <w:p w14:paraId="57C4652F" w14:textId="77777777" w:rsidR="00F46891" w:rsidRPr="00736873" w:rsidRDefault="00F46891" w:rsidP="00F46891">
      <w:pPr>
        <w:spacing w:before="120"/>
        <w:jc w:val="center"/>
        <w:rPr>
          <w:sz w:val="28"/>
          <w:szCs w:val="28"/>
        </w:rPr>
      </w:pPr>
      <w:r w:rsidRPr="00736873">
        <w:rPr>
          <w:sz w:val="28"/>
          <w:szCs w:val="28"/>
        </w:rPr>
        <w:t>Специальность  09.02.07 Информационные системы и программирование</w:t>
      </w:r>
    </w:p>
    <w:p w14:paraId="246A95EA" w14:textId="77777777" w:rsidR="0005611E" w:rsidRPr="00736873" w:rsidRDefault="0005611E" w:rsidP="00F46891">
      <w:pPr>
        <w:jc w:val="center"/>
        <w:rPr>
          <w:color w:val="000000"/>
          <w:sz w:val="28"/>
          <w:szCs w:val="28"/>
          <w:u w:val="single"/>
        </w:rPr>
      </w:pPr>
    </w:p>
    <w:p w14:paraId="280603AE" w14:textId="77777777" w:rsidR="00F46891" w:rsidRPr="00736873" w:rsidRDefault="00F46891" w:rsidP="00F46891">
      <w:pPr>
        <w:jc w:val="center"/>
        <w:rPr>
          <w:color w:val="000000"/>
          <w:sz w:val="28"/>
          <w:szCs w:val="28"/>
        </w:rPr>
      </w:pPr>
      <w:r w:rsidRPr="00736873">
        <w:rPr>
          <w:color w:val="000000"/>
          <w:sz w:val="28"/>
          <w:szCs w:val="28"/>
        </w:rPr>
        <w:t>ПМ.11. Разработка, администрирование и защита баз данных</w:t>
      </w:r>
    </w:p>
    <w:p w14:paraId="09C8039B" w14:textId="77777777" w:rsidR="00F46891" w:rsidRPr="00736873" w:rsidRDefault="00F46891" w:rsidP="00F46891">
      <w:pPr>
        <w:jc w:val="center"/>
        <w:rPr>
          <w:sz w:val="16"/>
          <w:szCs w:val="16"/>
        </w:rPr>
      </w:pPr>
      <w:r w:rsidRPr="00736873">
        <w:rPr>
          <w:sz w:val="28"/>
          <w:szCs w:val="28"/>
        </w:rPr>
        <w:t>УП.11.01 Учебная практика (по профилю специальности)</w:t>
      </w:r>
    </w:p>
    <w:p w14:paraId="593EF9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5FE9D8BC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2C96A4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E9BCC19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F1AF9A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7EA7C97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9BA77EF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4197E5D0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7B583C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03093523" w14:textId="77777777" w:rsidR="00F46891" w:rsidRPr="00736873" w:rsidRDefault="00F46891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ОТЧЕТ</w:t>
      </w:r>
    </w:p>
    <w:p w14:paraId="13482867" w14:textId="3E4E4B72" w:rsidR="00F46891" w:rsidRPr="008D6B42" w:rsidRDefault="0005611E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по инструкционной карте №</w:t>
      </w:r>
      <w:r w:rsidR="0027750B">
        <w:rPr>
          <w:b/>
          <w:sz w:val="32"/>
          <w:szCs w:val="28"/>
        </w:rPr>
        <w:t>22</w:t>
      </w:r>
    </w:p>
    <w:p w14:paraId="5242C319" w14:textId="54C1745E" w:rsidR="00F46891" w:rsidRPr="00736873" w:rsidRDefault="002D396E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color w:val="000000"/>
          <w:sz w:val="32"/>
          <w:szCs w:val="28"/>
        </w:rPr>
      </w:pPr>
      <w:r w:rsidRPr="00736873">
        <w:rPr>
          <w:b/>
          <w:sz w:val="32"/>
          <w:szCs w:val="28"/>
        </w:rPr>
        <w:t>Т</w:t>
      </w:r>
      <w:r w:rsidR="0005611E" w:rsidRPr="00736873">
        <w:rPr>
          <w:b/>
          <w:sz w:val="32"/>
          <w:szCs w:val="28"/>
        </w:rPr>
        <w:t>ема «</w:t>
      </w:r>
      <w:r w:rsidR="0027750B" w:rsidRPr="0027750B">
        <w:rPr>
          <w:b/>
          <w:sz w:val="32"/>
          <w:szCs w:val="28"/>
        </w:rPr>
        <w:t xml:space="preserve">Создание приложения на C# для авторизации и регистрации пользователя к базе данных MS SQL </w:t>
      </w:r>
      <w:proofErr w:type="spellStart"/>
      <w:r w:rsidR="0027750B" w:rsidRPr="0027750B">
        <w:rPr>
          <w:b/>
          <w:sz w:val="32"/>
          <w:szCs w:val="28"/>
        </w:rPr>
        <w:t>Server</w:t>
      </w:r>
      <w:proofErr w:type="spellEnd"/>
      <w:r w:rsidRPr="00736873">
        <w:rPr>
          <w:b/>
          <w:sz w:val="32"/>
          <w:szCs w:val="28"/>
        </w:rPr>
        <w:t>»</w:t>
      </w:r>
    </w:p>
    <w:p w14:paraId="6643721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47CDEA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0576A801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3417E11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3230813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1F976C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A4E7AC6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2AACE56D" w14:textId="1C387884" w:rsid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Выполнил</w:t>
      </w:r>
      <w:r w:rsidR="00736873">
        <w:rPr>
          <w:bCs/>
          <w:color w:val="000000"/>
        </w:rPr>
        <w:t>:</w:t>
      </w:r>
      <w:r w:rsidR="00731658">
        <w:rPr>
          <w:bCs/>
          <w:color w:val="000000"/>
        </w:rPr>
        <w:t xml:space="preserve"> студент 431</w:t>
      </w:r>
      <w:r w:rsidRPr="00736873">
        <w:rPr>
          <w:bCs/>
          <w:color w:val="000000"/>
        </w:rPr>
        <w:t xml:space="preserve"> группы</w:t>
      </w:r>
      <w:r w:rsidR="00F46891" w:rsidRPr="00736873">
        <w:rPr>
          <w:bCs/>
          <w:color w:val="000000"/>
        </w:rPr>
        <w:t xml:space="preserve"> </w:t>
      </w:r>
    </w:p>
    <w:p w14:paraId="4FC8C689" w14:textId="4D889B13" w:rsidR="00F46891" w:rsidRPr="008D6B42" w:rsidRDefault="008D6B42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  <w:u w:val="single"/>
        </w:rPr>
      </w:pPr>
      <w:r>
        <w:rPr>
          <w:bCs/>
          <w:color w:val="000000"/>
          <w:u w:val="single"/>
        </w:rPr>
        <w:t>Рыбалев Денис Александрович</w:t>
      </w:r>
    </w:p>
    <w:p w14:paraId="64754FFB" w14:textId="015A0DB1" w:rsidR="00F46891" w:rsidRP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Руководитель: преподаватель</w:t>
      </w:r>
      <w:r w:rsidR="00736873">
        <w:rPr>
          <w:bCs/>
          <w:color w:val="000000"/>
        </w:rPr>
        <w:t xml:space="preserve"> техникума ДИТИ НИЯУ МИФИ</w:t>
      </w:r>
    </w:p>
    <w:p w14:paraId="038A44B3" w14:textId="71B573FB" w:rsidR="002D396E" w:rsidRPr="00736873" w:rsidRDefault="0073165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>
        <w:rPr>
          <w:bCs/>
          <w:color w:val="000000"/>
        </w:rPr>
        <w:t>Фролова Валерия Витальевна</w:t>
      </w:r>
    </w:p>
    <w:p w14:paraId="6A7A4BCF" w14:textId="19D53DB9" w:rsidR="001552D8" w:rsidRPr="00736873" w:rsidRDefault="001552D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</w:rPr>
      </w:pPr>
      <w:r w:rsidRPr="00736873">
        <w:rPr>
          <w:bCs/>
          <w:color w:val="000000"/>
        </w:rPr>
        <w:t xml:space="preserve">Дата сдачи отчета: </w:t>
      </w:r>
      <w:r w:rsidR="0027750B">
        <w:rPr>
          <w:bCs/>
          <w:color w:val="000000"/>
        </w:rPr>
        <w:t>04</w:t>
      </w:r>
      <w:r w:rsidR="00731658" w:rsidRPr="008D6B42">
        <w:rPr>
          <w:bCs/>
          <w:color w:val="000000"/>
        </w:rPr>
        <w:t>.</w:t>
      </w:r>
      <w:r w:rsidR="0027750B">
        <w:rPr>
          <w:bCs/>
          <w:color w:val="000000"/>
        </w:rPr>
        <w:t>02</w:t>
      </w:r>
      <w:r w:rsidR="00731658" w:rsidRPr="008D6B42">
        <w:rPr>
          <w:bCs/>
          <w:color w:val="000000"/>
        </w:rPr>
        <w:t>.2026</w:t>
      </w:r>
    </w:p>
    <w:p w14:paraId="70BB3AA8" w14:textId="77777777" w:rsidR="00F46891" w:rsidRPr="00736873" w:rsidRDefault="00F46891" w:rsidP="00F46891">
      <w:pPr>
        <w:widowControl w:val="0"/>
        <w:jc w:val="center"/>
        <w:rPr>
          <w:b/>
        </w:rPr>
      </w:pPr>
    </w:p>
    <w:p w14:paraId="59C645E7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0C6F39D2" w14:textId="31AD73C0" w:rsidR="00F46891" w:rsidRPr="00736873" w:rsidRDefault="00F46891" w:rsidP="0027750B">
      <w:pPr>
        <w:jc w:val="center"/>
        <w:rPr>
          <w:b/>
          <w:spacing w:val="20"/>
          <w:sz w:val="18"/>
          <w:szCs w:val="18"/>
        </w:rPr>
      </w:pPr>
    </w:p>
    <w:p w14:paraId="2209F28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72A9D23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7F2C2D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3729FFA2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6140CCFB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0E049EF1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ADD8443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1F2807B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DBB9C77" w14:textId="2EBF05FF" w:rsidR="0085150E" w:rsidRPr="00736873" w:rsidRDefault="00731658" w:rsidP="00736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  <w:color w:val="000000"/>
        </w:rPr>
      </w:pPr>
      <w:r>
        <w:rPr>
          <w:bCs/>
          <w:color w:val="000000"/>
        </w:rPr>
        <w:t>Димитровград, 2026</w:t>
      </w:r>
    </w:p>
    <w:p w14:paraId="144CF554" w14:textId="5E34202A" w:rsidR="00D83129" w:rsidRPr="00D83129" w:rsidRDefault="00D83129" w:rsidP="00D83129">
      <w:pPr>
        <w:spacing w:line="360" w:lineRule="auto"/>
        <w:rPr>
          <w:b/>
        </w:rPr>
      </w:pPr>
      <w:r w:rsidRPr="00D83129">
        <w:rPr>
          <w:b/>
        </w:rPr>
        <w:lastRenderedPageBreak/>
        <w:t xml:space="preserve">Инструкционная карта </w:t>
      </w:r>
      <w:r w:rsidR="0027750B">
        <w:rPr>
          <w:b/>
        </w:rPr>
        <w:t>№22</w:t>
      </w:r>
    </w:p>
    <w:p w14:paraId="5B48E8F0" w14:textId="7EDB4310" w:rsidR="00D83129" w:rsidRPr="008F1131" w:rsidRDefault="00D83129" w:rsidP="00277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bCs/>
          <w:spacing w:val="20"/>
        </w:rPr>
      </w:pPr>
      <w:r w:rsidRPr="00D83129">
        <w:rPr>
          <w:b/>
        </w:rPr>
        <w:t>Тема «</w:t>
      </w:r>
      <w:r w:rsidR="0027750B" w:rsidRPr="0027750B">
        <w:rPr>
          <w:b/>
        </w:rPr>
        <w:t xml:space="preserve">Создание приложения на C# для авторизации и регистрации пользователя к базе данных MS SQL </w:t>
      </w:r>
      <w:proofErr w:type="spellStart"/>
      <w:r w:rsidR="0027750B" w:rsidRPr="0027750B">
        <w:rPr>
          <w:b/>
        </w:rPr>
        <w:t>Server</w:t>
      </w:r>
      <w:proofErr w:type="spellEnd"/>
      <w:r w:rsidRPr="00D83129">
        <w:rPr>
          <w:b/>
        </w:rPr>
        <w:t>»</w:t>
      </w:r>
    </w:p>
    <w:p w14:paraId="5E30F509" w14:textId="1FD788CF" w:rsidR="00736873" w:rsidRPr="008F1131" w:rsidRDefault="008F1131" w:rsidP="008D6B42">
      <w:pPr>
        <w:spacing w:line="360" w:lineRule="auto"/>
        <w:rPr>
          <w:b/>
          <w:bCs/>
        </w:rPr>
      </w:pPr>
      <w:r w:rsidRPr="008F1131">
        <w:rPr>
          <w:b/>
          <w:bCs/>
        </w:rPr>
        <w:t>Ход работы:</w:t>
      </w:r>
    </w:p>
    <w:p w14:paraId="6226B4F4" w14:textId="77777777" w:rsidR="0027750B" w:rsidRDefault="0027750B" w:rsidP="0027750B">
      <w:pPr>
        <w:pStyle w:val="a3"/>
        <w:numPr>
          <w:ilvl w:val="0"/>
          <w:numId w:val="2"/>
        </w:numPr>
        <w:spacing w:line="360" w:lineRule="auto"/>
        <w:ind w:left="0" w:firstLine="709"/>
        <w:jc w:val="both"/>
      </w:pPr>
      <w:r>
        <w:t>Для выполнения практической работы была создана база данных с именем «</w:t>
      </w:r>
      <w:r w:rsidRPr="0027750B">
        <w:rPr>
          <w:lang w:val="en-US"/>
        </w:rPr>
        <w:t>PZ</w:t>
      </w:r>
      <w:r w:rsidRPr="00C45928">
        <w:t>_22</w:t>
      </w:r>
      <w:r>
        <w:t xml:space="preserve">». В новой базе данных были созданы таблицы </w:t>
      </w:r>
      <w:r w:rsidRPr="0027750B">
        <w:rPr>
          <w:lang w:val="en-US"/>
        </w:rPr>
        <w:t>Users</w:t>
      </w:r>
      <w:r w:rsidRPr="002A41E2">
        <w:t xml:space="preserve"> </w:t>
      </w:r>
      <w:r>
        <w:t xml:space="preserve">и </w:t>
      </w:r>
      <w:r w:rsidRPr="0027750B">
        <w:rPr>
          <w:lang w:val="en-US"/>
        </w:rPr>
        <w:t>Role</w:t>
      </w:r>
      <w:r w:rsidRPr="002A41E2">
        <w:t xml:space="preserve">. </w:t>
      </w:r>
      <w:r>
        <w:t>Созданные таблицы представлены на рисунке 22.1.</w:t>
      </w:r>
    </w:p>
    <w:p w14:paraId="01F8CD6F" w14:textId="77777777" w:rsidR="0027750B" w:rsidRDefault="0027750B" w:rsidP="0027750B">
      <w:pPr>
        <w:spacing w:line="360" w:lineRule="auto"/>
        <w:jc w:val="center"/>
      </w:pPr>
      <w:r w:rsidRPr="00B16E7F">
        <w:rPr>
          <w:noProof/>
        </w:rPr>
        <w:drawing>
          <wp:inline distT="0" distB="0" distL="0" distR="0" wp14:anchorId="16935776" wp14:editId="2D8F18D8">
            <wp:extent cx="3292186" cy="1172126"/>
            <wp:effectExtent l="19050" t="19050" r="22860" b="28575"/>
            <wp:docPr id="2062893808" name="Рисунок 2062893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5290" cy="1219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EDD82B" w14:textId="77777777" w:rsidR="0027750B" w:rsidRDefault="0027750B" w:rsidP="0027750B">
      <w:pPr>
        <w:spacing w:line="360" w:lineRule="auto"/>
        <w:jc w:val="center"/>
      </w:pPr>
      <w:r>
        <w:t>Рисунок 22.1 – Созданные таблицы</w:t>
      </w:r>
    </w:p>
    <w:p w14:paraId="7F8AAFFA" w14:textId="77777777" w:rsidR="0027750B" w:rsidRPr="002A41E2" w:rsidRDefault="0027750B" w:rsidP="0027750B">
      <w:pPr>
        <w:pStyle w:val="a3"/>
        <w:numPr>
          <w:ilvl w:val="0"/>
          <w:numId w:val="2"/>
        </w:numPr>
        <w:spacing w:line="360" w:lineRule="auto"/>
        <w:ind w:left="0" w:firstLine="709"/>
        <w:jc w:val="both"/>
      </w:pPr>
      <w:r>
        <w:t>Затем таблицы были заполнены данными о двух пользователях. Заполненные таблицы представлены на рисунке 22.2.</w:t>
      </w:r>
    </w:p>
    <w:p w14:paraId="068E102C" w14:textId="77777777" w:rsidR="0027750B" w:rsidRDefault="0027750B" w:rsidP="0027750B">
      <w:pPr>
        <w:spacing w:line="360" w:lineRule="auto"/>
        <w:ind w:right="22"/>
        <w:jc w:val="center"/>
        <w:rPr>
          <w:bCs/>
          <w:iCs/>
        </w:rPr>
      </w:pPr>
      <w:r w:rsidRPr="00E25D65">
        <w:rPr>
          <w:bCs/>
          <w:iCs/>
          <w:noProof/>
        </w:rPr>
        <w:drawing>
          <wp:inline distT="0" distB="0" distL="0" distR="0" wp14:anchorId="65B8DB2D" wp14:editId="50B102F8">
            <wp:extent cx="4285825" cy="1971675"/>
            <wp:effectExtent l="19050" t="19050" r="19685" b="9525"/>
            <wp:docPr id="2062893809" name="Рисунок 2062893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3226"/>
                    <a:stretch/>
                  </pic:blipFill>
                  <pic:spPr bwMode="auto">
                    <a:xfrm>
                      <a:off x="0" y="0"/>
                      <a:ext cx="4324202" cy="19893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F0F53" w14:textId="77777777" w:rsidR="0027750B" w:rsidRDefault="0027750B" w:rsidP="0027750B">
      <w:pPr>
        <w:spacing w:line="360" w:lineRule="auto"/>
        <w:ind w:right="22"/>
        <w:jc w:val="center"/>
        <w:rPr>
          <w:bCs/>
          <w:iCs/>
        </w:rPr>
      </w:pPr>
      <w:r>
        <w:rPr>
          <w:bCs/>
          <w:iCs/>
        </w:rPr>
        <w:t>Рисунок 22.2 – Заполнение таблиц</w:t>
      </w:r>
    </w:p>
    <w:p w14:paraId="43CBA47D" w14:textId="77777777" w:rsidR="0027750B" w:rsidRDefault="0027750B" w:rsidP="0027750B">
      <w:pPr>
        <w:pStyle w:val="a3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bCs/>
          <w:iCs/>
        </w:rPr>
        <w:t xml:space="preserve">Затем был создан проект </w:t>
      </w:r>
      <w:r>
        <w:rPr>
          <w:bCs/>
          <w:iCs/>
          <w:lang w:val="en-US"/>
        </w:rPr>
        <w:t>WPF</w:t>
      </w:r>
      <w:r>
        <w:rPr>
          <w:bCs/>
          <w:iCs/>
        </w:rPr>
        <w:t xml:space="preserve"> приложения в </w:t>
      </w:r>
      <w:r>
        <w:rPr>
          <w:bCs/>
          <w:iCs/>
          <w:lang w:val="en-US"/>
        </w:rPr>
        <w:t>Microsoft</w:t>
      </w:r>
      <w:r w:rsidRPr="00D50770">
        <w:rPr>
          <w:bCs/>
          <w:iCs/>
        </w:rPr>
        <w:t xml:space="preserve"> </w:t>
      </w:r>
      <w:r>
        <w:rPr>
          <w:bCs/>
          <w:iCs/>
          <w:lang w:val="en-US"/>
        </w:rPr>
        <w:t>Visual</w:t>
      </w:r>
      <w:r w:rsidRPr="00D50770">
        <w:rPr>
          <w:bCs/>
          <w:iCs/>
        </w:rPr>
        <w:t xml:space="preserve"> </w:t>
      </w:r>
      <w:r>
        <w:rPr>
          <w:bCs/>
          <w:iCs/>
          <w:lang w:val="en-US"/>
        </w:rPr>
        <w:t>Studio</w:t>
      </w:r>
      <w:r w:rsidRPr="00D50770">
        <w:rPr>
          <w:bCs/>
          <w:iCs/>
        </w:rPr>
        <w:t xml:space="preserve">. </w:t>
      </w:r>
      <w:r>
        <w:t xml:space="preserve">В проект добавлена папка </w:t>
      </w:r>
      <w:proofErr w:type="spellStart"/>
      <w:r>
        <w:t>ApplicationData</w:t>
      </w:r>
      <w:proofErr w:type="spellEnd"/>
      <w:r>
        <w:t xml:space="preserve">. С использованием ADO.NET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создана модель данных, подключенная к ранее созданной базе данных. Созданная модель представлена на рисунке 22.3.</w:t>
      </w:r>
    </w:p>
    <w:p w14:paraId="7672383B" w14:textId="77777777" w:rsidR="0027750B" w:rsidRDefault="0027750B" w:rsidP="0027750B">
      <w:pPr>
        <w:spacing w:line="360" w:lineRule="auto"/>
        <w:ind w:right="22" w:firstLine="709"/>
        <w:jc w:val="center"/>
        <w:rPr>
          <w:bCs/>
          <w:iCs/>
        </w:rPr>
      </w:pPr>
      <w:r w:rsidRPr="00394A3B">
        <w:rPr>
          <w:bCs/>
          <w:iCs/>
          <w:noProof/>
        </w:rPr>
        <w:drawing>
          <wp:inline distT="0" distB="0" distL="0" distR="0" wp14:anchorId="19D3E8BD" wp14:editId="10CD2E1F">
            <wp:extent cx="3616596" cy="1479550"/>
            <wp:effectExtent l="19050" t="19050" r="22225" b="25400"/>
            <wp:docPr id="2062893810" name="Рисунок 2062893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6596" cy="1479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E4340F" w14:textId="77777777" w:rsidR="0027750B" w:rsidRDefault="0027750B" w:rsidP="0027750B">
      <w:pPr>
        <w:spacing w:line="360" w:lineRule="auto"/>
        <w:ind w:right="22" w:firstLine="709"/>
        <w:jc w:val="center"/>
        <w:rPr>
          <w:bCs/>
          <w:iCs/>
        </w:rPr>
      </w:pPr>
      <w:r>
        <w:rPr>
          <w:bCs/>
          <w:iCs/>
        </w:rPr>
        <w:t>Рисунок 22.3 – Модель БД</w:t>
      </w:r>
    </w:p>
    <w:p w14:paraId="4BADEA68" w14:textId="77777777" w:rsidR="0027750B" w:rsidRDefault="0027750B" w:rsidP="0027750B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Затем</w:t>
      </w:r>
      <w:r w:rsidRPr="007C427E">
        <w:rPr>
          <w:bCs/>
          <w:iCs/>
        </w:rPr>
        <w:t xml:space="preserve"> </w:t>
      </w:r>
      <w:r>
        <w:rPr>
          <w:bCs/>
          <w:iCs/>
        </w:rPr>
        <w:t>в</w:t>
      </w:r>
      <w:r w:rsidRPr="007C427E">
        <w:rPr>
          <w:bCs/>
          <w:iCs/>
        </w:rPr>
        <w:t xml:space="preserve"> </w:t>
      </w:r>
      <w:r>
        <w:rPr>
          <w:bCs/>
          <w:iCs/>
        </w:rPr>
        <w:t>папке</w:t>
      </w:r>
      <w:r w:rsidRPr="007C427E">
        <w:rPr>
          <w:bCs/>
          <w:iCs/>
        </w:rPr>
        <w:t xml:space="preserve"> </w:t>
      </w:r>
      <w:proofErr w:type="spellStart"/>
      <w:r>
        <w:rPr>
          <w:bCs/>
          <w:iCs/>
          <w:lang w:val="en-US"/>
        </w:rPr>
        <w:t>ApplicationData</w:t>
      </w:r>
      <w:proofErr w:type="spellEnd"/>
      <w:r w:rsidRPr="007C427E">
        <w:rPr>
          <w:bCs/>
          <w:iCs/>
        </w:rPr>
        <w:t xml:space="preserve"> </w:t>
      </w:r>
      <w:r>
        <w:rPr>
          <w:bCs/>
          <w:iCs/>
        </w:rPr>
        <w:t xml:space="preserve">был добавлен класс </w:t>
      </w:r>
      <w:proofErr w:type="spellStart"/>
      <w:r>
        <w:rPr>
          <w:bCs/>
          <w:iCs/>
          <w:lang w:val="en-US"/>
        </w:rPr>
        <w:t>AppConnect</w:t>
      </w:r>
      <w:proofErr w:type="spellEnd"/>
      <w:r w:rsidRPr="007C427E">
        <w:rPr>
          <w:bCs/>
          <w:iCs/>
        </w:rPr>
        <w:t xml:space="preserve">, </w:t>
      </w:r>
      <w:r>
        <w:rPr>
          <w:bCs/>
          <w:iCs/>
        </w:rPr>
        <w:t>в котором было написано подключение к БД «</w:t>
      </w:r>
      <w:r>
        <w:rPr>
          <w:bCs/>
          <w:iCs/>
          <w:lang w:val="en-US"/>
        </w:rPr>
        <w:t>PZ</w:t>
      </w:r>
      <w:r w:rsidRPr="007C427E">
        <w:rPr>
          <w:bCs/>
          <w:iCs/>
        </w:rPr>
        <w:t>_22</w:t>
      </w:r>
      <w:r>
        <w:rPr>
          <w:bCs/>
          <w:iCs/>
        </w:rPr>
        <w:t>». Созданный класс представлен ниже:</w:t>
      </w:r>
    </w:p>
    <w:p w14:paraId="6A067224" w14:textId="77777777" w:rsidR="0027750B" w:rsidRPr="0027750B" w:rsidRDefault="0027750B" w:rsidP="0027750B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sz w:val="20"/>
          <w:szCs w:val="20"/>
          <w:highlight w:val="white"/>
          <w:lang w:eastAsia="en-US"/>
        </w:rPr>
      </w:pPr>
      <w:proofErr w:type="gramStart"/>
      <w:r w:rsidRPr="00211EE0">
        <w:rPr>
          <w:rFonts w:ascii="Consolas" w:eastAsiaTheme="minorHAnsi" w:hAnsi="Consolas" w:cs="Cascadia Mono"/>
          <w:sz w:val="20"/>
          <w:szCs w:val="20"/>
          <w:highlight w:val="white"/>
          <w:lang w:val="en-US" w:eastAsia="en-US"/>
        </w:rPr>
        <w:t>namespace</w:t>
      </w:r>
      <w:proofErr w:type="gramEnd"/>
      <w:r w:rsidRPr="0027750B">
        <w:rPr>
          <w:rFonts w:ascii="Consolas" w:eastAsiaTheme="minorHAnsi" w:hAnsi="Consolas" w:cs="Cascadia Mono"/>
          <w:sz w:val="20"/>
          <w:szCs w:val="20"/>
          <w:highlight w:val="white"/>
          <w:lang w:eastAsia="en-US"/>
        </w:rPr>
        <w:t xml:space="preserve"> </w:t>
      </w:r>
      <w:r w:rsidRPr="00211EE0">
        <w:rPr>
          <w:rFonts w:ascii="Consolas" w:eastAsiaTheme="minorHAnsi" w:hAnsi="Consolas" w:cs="Cascadia Mono"/>
          <w:sz w:val="20"/>
          <w:szCs w:val="20"/>
          <w:highlight w:val="white"/>
          <w:lang w:val="en-US" w:eastAsia="en-US"/>
        </w:rPr>
        <w:t>PZ</w:t>
      </w:r>
      <w:r w:rsidRPr="0027750B">
        <w:rPr>
          <w:rFonts w:ascii="Consolas" w:eastAsiaTheme="minorHAnsi" w:hAnsi="Consolas" w:cs="Cascadia Mono"/>
          <w:sz w:val="20"/>
          <w:szCs w:val="20"/>
          <w:highlight w:val="white"/>
          <w:lang w:eastAsia="en-US"/>
        </w:rPr>
        <w:t>_22_</w:t>
      </w:r>
      <w:r w:rsidRPr="00211EE0">
        <w:rPr>
          <w:rFonts w:ascii="Consolas" w:eastAsiaTheme="minorHAnsi" w:hAnsi="Consolas" w:cs="Cascadia Mono"/>
          <w:sz w:val="20"/>
          <w:szCs w:val="20"/>
          <w:highlight w:val="white"/>
          <w:lang w:val="en-US" w:eastAsia="en-US"/>
        </w:rPr>
        <w:t>St</w:t>
      </w:r>
      <w:r w:rsidRPr="0027750B">
        <w:rPr>
          <w:rFonts w:ascii="Consolas" w:eastAsiaTheme="minorHAnsi" w:hAnsi="Consolas" w:cs="Cascadia Mono"/>
          <w:sz w:val="20"/>
          <w:szCs w:val="20"/>
          <w:highlight w:val="white"/>
          <w:lang w:eastAsia="en-US"/>
        </w:rPr>
        <w:t>.</w:t>
      </w:r>
      <w:proofErr w:type="spellStart"/>
      <w:r w:rsidRPr="00211EE0">
        <w:rPr>
          <w:rFonts w:ascii="Consolas" w:eastAsiaTheme="minorHAnsi" w:hAnsi="Consolas" w:cs="Cascadia Mono"/>
          <w:sz w:val="20"/>
          <w:szCs w:val="20"/>
          <w:highlight w:val="white"/>
          <w:lang w:val="en-US" w:eastAsia="en-US"/>
        </w:rPr>
        <w:t>ApplicationData</w:t>
      </w:r>
      <w:proofErr w:type="spellEnd"/>
      <w:r w:rsidRPr="0027750B">
        <w:rPr>
          <w:rFonts w:ascii="Consolas" w:eastAsiaTheme="minorHAnsi" w:hAnsi="Consolas" w:cs="Cascadia Mono"/>
          <w:sz w:val="20"/>
          <w:szCs w:val="20"/>
          <w:highlight w:val="white"/>
          <w:lang w:eastAsia="en-US"/>
        </w:rPr>
        <w:t xml:space="preserve"> {</w:t>
      </w:r>
    </w:p>
    <w:p w14:paraId="1455D188" w14:textId="77777777" w:rsidR="0027750B" w:rsidRPr="0027750B" w:rsidRDefault="0027750B" w:rsidP="0027750B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sz w:val="20"/>
          <w:szCs w:val="20"/>
          <w:highlight w:val="white"/>
          <w:lang w:eastAsia="en-US"/>
        </w:rPr>
      </w:pPr>
      <w:r w:rsidRPr="0027750B">
        <w:rPr>
          <w:rFonts w:ascii="Consolas" w:eastAsiaTheme="minorHAnsi" w:hAnsi="Consolas" w:cs="Cascadia Mono"/>
          <w:sz w:val="20"/>
          <w:szCs w:val="20"/>
          <w:highlight w:val="white"/>
          <w:lang w:eastAsia="en-US"/>
        </w:rPr>
        <w:t xml:space="preserve">    </w:t>
      </w:r>
      <w:proofErr w:type="gramStart"/>
      <w:r w:rsidRPr="00211EE0">
        <w:rPr>
          <w:rFonts w:ascii="Consolas" w:eastAsiaTheme="minorHAnsi" w:hAnsi="Consolas" w:cs="Cascadia Mono"/>
          <w:sz w:val="20"/>
          <w:szCs w:val="20"/>
          <w:highlight w:val="white"/>
          <w:lang w:val="en-US" w:eastAsia="en-US"/>
        </w:rPr>
        <w:t>class</w:t>
      </w:r>
      <w:proofErr w:type="gramEnd"/>
      <w:r w:rsidRPr="0027750B">
        <w:rPr>
          <w:rFonts w:ascii="Consolas" w:eastAsiaTheme="minorHAnsi" w:hAnsi="Consolas" w:cs="Cascadia Mono"/>
          <w:sz w:val="20"/>
          <w:szCs w:val="20"/>
          <w:highlight w:val="white"/>
          <w:lang w:eastAsia="en-US"/>
        </w:rPr>
        <w:t xml:space="preserve"> </w:t>
      </w:r>
      <w:proofErr w:type="spellStart"/>
      <w:r w:rsidRPr="00211EE0">
        <w:rPr>
          <w:rFonts w:ascii="Consolas" w:eastAsiaTheme="minorHAnsi" w:hAnsi="Consolas" w:cs="Cascadia Mono"/>
          <w:sz w:val="20"/>
          <w:szCs w:val="20"/>
          <w:highlight w:val="white"/>
          <w:lang w:val="en-US" w:eastAsia="en-US"/>
        </w:rPr>
        <w:t>AppConnect</w:t>
      </w:r>
      <w:proofErr w:type="spellEnd"/>
      <w:r w:rsidRPr="0027750B">
        <w:rPr>
          <w:rFonts w:ascii="Consolas" w:eastAsiaTheme="minorHAnsi" w:hAnsi="Consolas" w:cs="Cascadia Mono"/>
          <w:sz w:val="20"/>
          <w:szCs w:val="20"/>
          <w:highlight w:val="white"/>
          <w:lang w:eastAsia="en-US"/>
        </w:rPr>
        <w:t xml:space="preserve"> {</w:t>
      </w:r>
    </w:p>
    <w:p w14:paraId="3B540AF3" w14:textId="77777777" w:rsidR="0027750B" w:rsidRPr="00211EE0" w:rsidRDefault="0027750B" w:rsidP="0027750B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sz w:val="20"/>
          <w:szCs w:val="20"/>
          <w:highlight w:val="white"/>
          <w:lang w:val="en-US" w:eastAsia="en-US"/>
        </w:rPr>
      </w:pPr>
      <w:r w:rsidRPr="0027750B">
        <w:rPr>
          <w:rFonts w:ascii="Consolas" w:eastAsiaTheme="minorHAnsi" w:hAnsi="Consolas" w:cs="Cascadia Mono"/>
          <w:sz w:val="20"/>
          <w:szCs w:val="20"/>
          <w:highlight w:val="white"/>
          <w:lang w:eastAsia="en-US"/>
        </w:rPr>
        <w:t xml:space="preserve">        </w:t>
      </w:r>
      <w:proofErr w:type="gramStart"/>
      <w:r w:rsidRPr="00211EE0">
        <w:rPr>
          <w:rFonts w:ascii="Consolas" w:eastAsiaTheme="minorHAnsi" w:hAnsi="Consolas" w:cs="Cascadia Mono"/>
          <w:sz w:val="20"/>
          <w:szCs w:val="20"/>
          <w:highlight w:val="white"/>
          <w:lang w:val="en-US" w:eastAsia="en-US"/>
        </w:rPr>
        <w:t>public</w:t>
      </w:r>
      <w:proofErr w:type="gramEnd"/>
      <w:r w:rsidRPr="00211EE0">
        <w:rPr>
          <w:rFonts w:ascii="Consolas" w:eastAsiaTheme="minorHAnsi" w:hAnsi="Consolas" w:cs="Cascadia Mono"/>
          <w:sz w:val="20"/>
          <w:szCs w:val="20"/>
          <w:highlight w:val="white"/>
          <w:lang w:val="en-US" w:eastAsia="en-US"/>
        </w:rPr>
        <w:t xml:space="preserve"> static PZ_22Entities1 Model1;</w:t>
      </w:r>
    </w:p>
    <w:p w14:paraId="2234DD21" w14:textId="77777777" w:rsidR="0027750B" w:rsidRPr="00211EE0" w:rsidRDefault="0027750B" w:rsidP="0027750B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sz w:val="20"/>
          <w:szCs w:val="20"/>
          <w:highlight w:val="white"/>
          <w:lang w:eastAsia="en-US"/>
        </w:rPr>
      </w:pPr>
      <w:r w:rsidRPr="00211EE0">
        <w:rPr>
          <w:rFonts w:ascii="Consolas" w:eastAsiaTheme="minorHAnsi" w:hAnsi="Consolas" w:cs="Cascadia Mono"/>
          <w:sz w:val="20"/>
          <w:szCs w:val="20"/>
          <w:highlight w:val="white"/>
          <w:lang w:val="en-US" w:eastAsia="en-US"/>
        </w:rPr>
        <w:t xml:space="preserve">    </w:t>
      </w:r>
      <w:r w:rsidRPr="00211EE0">
        <w:rPr>
          <w:rFonts w:ascii="Consolas" w:eastAsiaTheme="minorHAnsi" w:hAnsi="Consolas" w:cs="Cascadia Mono"/>
          <w:sz w:val="20"/>
          <w:szCs w:val="20"/>
          <w:highlight w:val="white"/>
          <w:lang w:eastAsia="en-US"/>
        </w:rPr>
        <w:t>}</w:t>
      </w:r>
    </w:p>
    <w:p w14:paraId="6113EE16" w14:textId="77777777" w:rsidR="0027750B" w:rsidRPr="00211EE0" w:rsidRDefault="0027750B" w:rsidP="0027750B">
      <w:pPr>
        <w:spacing w:line="360" w:lineRule="auto"/>
        <w:ind w:left="709"/>
        <w:rPr>
          <w:rFonts w:ascii="Consolas" w:hAnsi="Consolas"/>
          <w:bCs/>
          <w:iCs/>
          <w:sz w:val="28"/>
          <w:szCs w:val="28"/>
        </w:rPr>
      </w:pPr>
      <w:r w:rsidRPr="00211EE0">
        <w:rPr>
          <w:rFonts w:ascii="Consolas" w:eastAsiaTheme="minorHAnsi" w:hAnsi="Consolas" w:cs="Cascadia Mono"/>
          <w:sz w:val="20"/>
          <w:szCs w:val="20"/>
          <w:highlight w:val="white"/>
          <w:lang w:eastAsia="en-US"/>
        </w:rPr>
        <w:t>}</w:t>
      </w:r>
    </w:p>
    <w:p w14:paraId="54A1BD8C" w14:textId="77777777" w:rsidR="0027750B" w:rsidRPr="00990B26" w:rsidRDefault="0027750B" w:rsidP="0027750B">
      <w:pPr>
        <w:spacing w:line="360" w:lineRule="auto"/>
        <w:ind w:firstLine="709"/>
        <w:jc w:val="both"/>
        <w:rPr>
          <w:bCs/>
        </w:rPr>
      </w:pPr>
      <w:r>
        <w:rPr>
          <w:bCs/>
        </w:rPr>
        <w:t xml:space="preserve">Затем эта же самая модель была подключена к главному окну </w:t>
      </w:r>
      <w:proofErr w:type="spellStart"/>
      <w:r>
        <w:rPr>
          <w:bCs/>
          <w:lang w:val="en-US"/>
        </w:rPr>
        <w:t>MainWindow</w:t>
      </w:r>
      <w:proofErr w:type="spellEnd"/>
      <w:r>
        <w:rPr>
          <w:bCs/>
        </w:rPr>
        <w:t>.</w:t>
      </w:r>
    </w:p>
    <w:p w14:paraId="5BF191DA" w14:textId="77777777" w:rsidR="0027750B" w:rsidRDefault="0027750B" w:rsidP="0027750B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bCs/>
        </w:rPr>
      </w:pPr>
      <w:r w:rsidRPr="0027750B">
        <w:rPr>
          <w:bCs/>
          <w:iCs/>
        </w:rPr>
        <w:t>После</w:t>
      </w:r>
      <w:r>
        <w:rPr>
          <w:bCs/>
        </w:rPr>
        <w:t xml:space="preserve"> подключения БД к приложению, была организована разметка приложения с помощью контейнера </w:t>
      </w:r>
      <w:r>
        <w:rPr>
          <w:bCs/>
          <w:lang w:val="en-US"/>
        </w:rPr>
        <w:t>Grid</w:t>
      </w:r>
      <w:r>
        <w:rPr>
          <w:bCs/>
        </w:rPr>
        <w:t>, состоящего из двух строк. Были установлены ширина и высота формы, а также нижняя строка содержит фрейм для переключения между страницами. Результат представлен на рисунке 22.4.</w:t>
      </w:r>
    </w:p>
    <w:p w14:paraId="5D754AE9" w14:textId="77777777" w:rsidR="0027750B" w:rsidRPr="00B86266" w:rsidRDefault="0027750B" w:rsidP="0027750B">
      <w:pPr>
        <w:spacing w:before="100" w:beforeAutospacing="1" w:after="100" w:afterAutospacing="1"/>
        <w:jc w:val="center"/>
      </w:pPr>
      <w:r w:rsidRPr="00B86266">
        <w:rPr>
          <w:noProof/>
        </w:rPr>
        <w:drawing>
          <wp:inline distT="0" distB="0" distL="0" distR="0" wp14:anchorId="6135EA02" wp14:editId="6C5F2890">
            <wp:extent cx="2929890" cy="1281902"/>
            <wp:effectExtent l="19050" t="19050" r="22860" b="13970"/>
            <wp:docPr id="2062893811" name="Рисунок 2062893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322" cy="13074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C7AA01" w14:textId="77777777" w:rsidR="0027750B" w:rsidRDefault="0027750B" w:rsidP="0027750B">
      <w:pPr>
        <w:spacing w:line="360" w:lineRule="auto"/>
        <w:jc w:val="center"/>
        <w:rPr>
          <w:bCs/>
        </w:rPr>
      </w:pPr>
      <w:r>
        <w:rPr>
          <w:bCs/>
        </w:rPr>
        <w:t>Рисунок 22.4 – Разметка окна приложения</w:t>
      </w:r>
    </w:p>
    <w:p w14:paraId="41D1CEA4" w14:textId="77777777" w:rsidR="0027750B" w:rsidRPr="00827353" w:rsidRDefault="0027750B" w:rsidP="0027750B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bCs/>
        </w:rPr>
      </w:pPr>
      <w:r w:rsidRPr="00827353">
        <w:rPr>
          <w:bCs/>
        </w:rPr>
        <w:t xml:space="preserve">Для работы с данными и навигацией </w:t>
      </w:r>
      <w:r>
        <w:rPr>
          <w:bCs/>
        </w:rPr>
        <w:t xml:space="preserve">были </w:t>
      </w:r>
      <w:r w:rsidRPr="00827353">
        <w:rPr>
          <w:bCs/>
        </w:rPr>
        <w:t xml:space="preserve">созданы вспомогательные классы </w:t>
      </w:r>
      <w:proofErr w:type="spellStart"/>
      <w:r w:rsidRPr="00827353">
        <w:rPr>
          <w:bCs/>
        </w:rPr>
        <w:t>AppConnect</w:t>
      </w:r>
      <w:proofErr w:type="spellEnd"/>
      <w:r w:rsidRPr="00827353">
        <w:rPr>
          <w:bCs/>
        </w:rPr>
        <w:t xml:space="preserve"> (подключение к БД) и </w:t>
      </w:r>
      <w:proofErr w:type="spellStart"/>
      <w:r w:rsidRPr="00827353">
        <w:rPr>
          <w:bCs/>
        </w:rPr>
        <w:t>AppFrame</w:t>
      </w:r>
      <w:proofErr w:type="spellEnd"/>
      <w:r w:rsidRPr="00827353">
        <w:rPr>
          <w:bCs/>
        </w:rPr>
        <w:t xml:space="preserve"> (навигация).</w:t>
      </w:r>
      <w:r>
        <w:rPr>
          <w:bCs/>
        </w:rPr>
        <w:t xml:space="preserve"> Были р</w:t>
      </w:r>
      <w:r w:rsidRPr="00827353">
        <w:rPr>
          <w:bCs/>
        </w:rPr>
        <w:t>еализованы страницы авторизации (</w:t>
      </w:r>
      <w:proofErr w:type="spellStart"/>
      <w:r w:rsidRPr="00827353">
        <w:rPr>
          <w:bCs/>
        </w:rPr>
        <w:t>PageLogin</w:t>
      </w:r>
      <w:proofErr w:type="spellEnd"/>
      <w:r w:rsidRPr="00827353">
        <w:rPr>
          <w:bCs/>
        </w:rPr>
        <w:t>) и регистрации (</w:t>
      </w:r>
      <w:proofErr w:type="spellStart"/>
      <w:r w:rsidRPr="00827353">
        <w:rPr>
          <w:bCs/>
        </w:rPr>
        <w:t>PageCreateAcc</w:t>
      </w:r>
      <w:proofErr w:type="spellEnd"/>
      <w:r w:rsidRPr="00827353">
        <w:rPr>
          <w:bCs/>
        </w:rPr>
        <w:t>) с проверкой логина, пароля и уникальности учетной записи.</w:t>
      </w:r>
    </w:p>
    <w:p w14:paraId="28F1412C" w14:textId="77777777" w:rsidR="0027750B" w:rsidRPr="00140AEE" w:rsidRDefault="0027750B" w:rsidP="0027750B">
      <w:pPr>
        <w:spacing w:line="360" w:lineRule="auto"/>
        <w:ind w:firstLine="709"/>
        <w:jc w:val="both"/>
        <w:rPr>
          <w:bCs/>
        </w:rPr>
      </w:pPr>
      <w:r w:rsidRPr="00827353">
        <w:rPr>
          <w:bCs/>
        </w:rPr>
        <w:t>Для разных ролей разработаны отдельные интерфейсы:</w:t>
      </w:r>
      <w:r>
        <w:rPr>
          <w:bCs/>
        </w:rPr>
        <w:t xml:space="preserve"> </w:t>
      </w:r>
      <w:proofErr w:type="spellStart"/>
      <w:r w:rsidRPr="00827353">
        <w:rPr>
          <w:bCs/>
        </w:rPr>
        <w:t>PageMenuAdmin</w:t>
      </w:r>
      <w:proofErr w:type="spellEnd"/>
      <w:r w:rsidRPr="00827353">
        <w:rPr>
          <w:bCs/>
        </w:rPr>
        <w:t xml:space="preserve"> — панель управления с функциональными кнопками</w:t>
      </w:r>
      <w:r>
        <w:rPr>
          <w:bCs/>
        </w:rPr>
        <w:t xml:space="preserve">, </w:t>
      </w:r>
      <w:proofErr w:type="spellStart"/>
      <w:r w:rsidRPr="00827353">
        <w:rPr>
          <w:bCs/>
        </w:rPr>
        <w:t>PageAccountStudent</w:t>
      </w:r>
      <w:proofErr w:type="spellEnd"/>
      <w:r w:rsidRPr="00827353">
        <w:rPr>
          <w:bCs/>
        </w:rPr>
        <w:t xml:space="preserve"> — личный кабинет ученика с основной информацией.</w:t>
      </w:r>
      <w:r>
        <w:rPr>
          <w:bCs/>
        </w:rPr>
        <w:t xml:space="preserve"> </w:t>
      </w:r>
      <w:r w:rsidRPr="00827353">
        <w:rPr>
          <w:bCs/>
        </w:rPr>
        <w:t>Обе страницы содержат кнопку выхода для возврата к авторизации.</w:t>
      </w:r>
    </w:p>
    <w:p w14:paraId="4A5DF56C" w14:textId="77777777" w:rsidR="0027750B" w:rsidRDefault="0027750B" w:rsidP="0027750B">
      <w:pPr>
        <w:pStyle w:val="a3"/>
        <w:numPr>
          <w:ilvl w:val="0"/>
          <w:numId w:val="2"/>
        </w:numPr>
        <w:spacing w:line="360" w:lineRule="auto"/>
        <w:ind w:left="0" w:firstLine="709"/>
        <w:jc w:val="both"/>
      </w:pPr>
      <w:r>
        <w:t xml:space="preserve">После было </w:t>
      </w:r>
      <w:r w:rsidRPr="0027750B">
        <w:rPr>
          <w:bCs/>
        </w:rPr>
        <w:t>проведено</w:t>
      </w:r>
      <w:r>
        <w:t xml:space="preserve"> комплексное тестирование функционала приложения. Результат успешного входа в систему под учетной записью администратора представлен на рисунке 22.</w:t>
      </w:r>
      <w:r w:rsidRPr="00B64221">
        <w:t>5</w:t>
      </w:r>
      <w:r>
        <w:t>.</w:t>
      </w:r>
    </w:p>
    <w:p w14:paraId="119D122B" w14:textId="77777777" w:rsidR="0027750B" w:rsidRPr="00BA3D94" w:rsidRDefault="0027750B" w:rsidP="0027750B">
      <w:pPr>
        <w:spacing w:line="360" w:lineRule="auto"/>
        <w:jc w:val="center"/>
        <w:rPr>
          <w:bCs/>
          <w:lang w:val="en-US"/>
        </w:rPr>
      </w:pPr>
      <w:r>
        <w:rPr>
          <w:bCs/>
          <w:noProof/>
        </w:rPr>
        <w:drawing>
          <wp:inline distT="0" distB="0" distL="0" distR="0" wp14:anchorId="19A4145A" wp14:editId="4BE4E0B3">
            <wp:extent cx="3813629" cy="1495425"/>
            <wp:effectExtent l="19050" t="19050" r="15875" b="9525"/>
            <wp:docPr id="2062893812" name="Рисунок 2062893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650" cy="15346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CEBE9B" w14:textId="77777777" w:rsidR="0027750B" w:rsidRDefault="0027750B" w:rsidP="0027750B">
      <w:pPr>
        <w:spacing w:line="360" w:lineRule="auto"/>
        <w:jc w:val="center"/>
        <w:rPr>
          <w:bCs/>
        </w:rPr>
      </w:pPr>
      <w:r>
        <w:rPr>
          <w:bCs/>
        </w:rPr>
        <w:t>Рисунок 22.5 – Авторизация администратора</w:t>
      </w:r>
    </w:p>
    <w:p w14:paraId="037328FD" w14:textId="77777777" w:rsidR="0027750B" w:rsidRDefault="0027750B" w:rsidP="0027750B">
      <w:pPr>
        <w:spacing w:line="360" w:lineRule="auto"/>
        <w:ind w:firstLine="709"/>
        <w:jc w:val="both"/>
        <w:rPr>
          <w:bCs/>
        </w:rPr>
      </w:pPr>
      <w:r>
        <w:rPr>
          <w:bCs/>
        </w:rPr>
        <w:t>Результат входа в систему под учетной записью ученика представлен на рисунке 22.6</w:t>
      </w:r>
    </w:p>
    <w:p w14:paraId="73F81BDE" w14:textId="77777777" w:rsidR="0027750B" w:rsidRDefault="0027750B" w:rsidP="0027750B">
      <w:pPr>
        <w:spacing w:line="360" w:lineRule="auto"/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07430E2D" wp14:editId="328397DC">
            <wp:extent cx="4187703" cy="1642110"/>
            <wp:effectExtent l="19050" t="19050" r="22860" b="15240"/>
            <wp:docPr id="2062893813" name="Рисунок 2062893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345" cy="1669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520910" w14:textId="77777777" w:rsidR="0027750B" w:rsidRDefault="0027750B" w:rsidP="0027750B">
      <w:pPr>
        <w:spacing w:line="360" w:lineRule="auto"/>
        <w:jc w:val="center"/>
        <w:rPr>
          <w:bCs/>
        </w:rPr>
      </w:pPr>
      <w:r>
        <w:rPr>
          <w:bCs/>
        </w:rPr>
        <w:t>Рисунок 22.6 – Авторизация ученика</w:t>
      </w:r>
    </w:p>
    <w:p w14:paraId="36327691" w14:textId="77777777" w:rsidR="0027750B" w:rsidRDefault="0027750B" w:rsidP="0027750B">
      <w:pPr>
        <w:spacing w:line="360" w:lineRule="auto"/>
        <w:ind w:firstLine="709"/>
        <w:jc w:val="both"/>
        <w:rPr>
          <w:bCs/>
        </w:rPr>
      </w:pPr>
      <w:r>
        <w:rPr>
          <w:bCs/>
        </w:rPr>
        <w:t>Попытка входа под несуществующей учетной записью представлена на рисунке 22.7.</w:t>
      </w:r>
    </w:p>
    <w:p w14:paraId="48FB64A7" w14:textId="77777777" w:rsidR="0027750B" w:rsidRDefault="0027750B" w:rsidP="0027750B">
      <w:pPr>
        <w:spacing w:line="360" w:lineRule="auto"/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7D659FA5" wp14:editId="3EAA7D25">
            <wp:extent cx="4057650" cy="1739705"/>
            <wp:effectExtent l="19050" t="19050" r="19050" b="13335"/>
            <wp:docPr id="2062893814" name="Рисунок 2062893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753" cy="17603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513B8C" w14:textId="77777777" w:rsidR="0027750B" w:rsidRDefault="0027750B" w:rsidP="0027750B">
      <w:pPr>
        <w:spacing w:line="360" w:lineRule="auto"/>
        <w:jc w:val="center"/>
        <w:rPr>
          <w:bCs/>
        </w:rPr>
      </w:pPr>
      <w:r>
        <w:rPr>
          <w:bCs/>
        </w:rPr>
        <w:t>Рисунок 22.7 – Попытка входа с несуществующей учетной записью</w:t>
      </w:r>
    </w:p>
    <w:p w14:paraId="1A6664BF" w14:textId="77777777" w:rsidR="0027750B" w:rsidRDefault="0027750B" w:rsidP="0027750B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t xml:space="preserve">Далее была создана страница регистрации нового пользователя и проведено </w:t>
      </w:r>
      <w:r w:rsidRPr="0027750B">
        <w:t>тестирование</w:t>
      </w:r>
      <w:r>
        <w:rPr>
          <w:bCs/>
        </w:rPr>
        <w:t>. При попытке зарегистрировать нового пользователя с уже существующим логином система корректно реагирует. Попытка регистрации нового пользователя с существующим логином представлена на рисунке 22.8.</w:t>
      </w:r>
    </w:p>
    <w:p w14:paraId="6533A2AA" w14:textId="77777777" w:rsidR="0027750B" w:rsidRDefault="0027750B" w:rsidP="0027750B">
      <w:pPr>
        <w:spacing w:line="360" w:lineRule="auto"/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2D8FC631" wp14:editId="7FB2FFCB">
            <wp:extent cx="4416519" cy="1893570"/>
            <wp:effectExtent l="19050" t="19050" r="22225" b="11430"/>
            <wp:docPr id="2062893815" name="Рисунок 2062893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486" cy="19317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F44534" w14:textId="77777777" w:rsidR="0027750B" w:rsidRPr="00F34D67" w:rsidRDefault="0027750B" w:rsidP="0027750B">
      <w:pPr>
        <w:spacing w:line="360" w:lineRule="auto"/>
        <w:jc w:val="center"/>
        <w:rPr>
          <w:bCs/>
        </w:rPr>
      </w:pPr>
      <w:r>
        <w:rPr>
          <w:bCs/>
        </w:rPr>
        <w:t>Рисунок 22.8 – Регистрация уже существующего пользователя</w:t>
      </w:r>
    </w:p>
    <w:p w14:paraId="63F88621" w14:textId="4BF568FF" w:rsidR="001463AF" w:rsidRPr="0027750B" w:rsidRDefault="0027750B" w:rsidP="0027750B">
      <w:pPr>
        <w:spacing w:line="360" w:lineRule="auto"/>
        <w:ind w:firstLine="709"/>
        <w:jc w:val="both"/>
        <w:rPr>
          <w:b/>
        </w:rPr>
      </w:pPr>
      <w:r w:rsidRPr="00583F75">
        <w:rPr>
          <w:b/>
        </w:rPr>
        <w:t>Рефлексия</w:t>
      </w:r>
      <w:r>
        <w:rPr>
          <w:b/>
        </w:rPr>
        <w:t xml:space="preserve">: </w:t>
      </w:r>
      <w:r>
        <w:t>В ходе выполнения практической работы мною были изучены</w:t>
      </w:r>
      <w:r w:rsidRPr="0027750B">
        <w:rPr>
          <w:color w:val="000000"/>
        </w:rPr>
        <w:t xml:space="preserve"> пространственные данные; тип данных GEOMETRY; тип данных GEOGRAPHY</w:t>
      </w:r>
      <w:r>
        <w:rPr>
          <w:color w:val="000000"/>
        </w:rPr>
        <w:t>.</w:t>
      </w:r>
      <w:bookmarkStart w:id="0" w:name="_GoBack"/>
      <w:bookmarkEnd w:id="0"/>
    </w:p>
    <w:sectPr w:rsidR="001463AF" w:rsidRPr="0027750B" w:rsidSect="00F4689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scadia Mono"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0B144A"/>
    <w:multiLevelType w:val="hybridMultilevel"/>
    <w:tmpl w:val="1FC40E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60A43E7E"/>
    <w:multiLevelType w:val="hybridMultilevel"/>
    <w:tmpl w:val="37541D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6891"/>
    <w:rsid w:val="0005611E"/>
    <w:rsid w:val="001463AF"/>
    <w:rsid w:val="001552D8"/>
    <w:rsid w:val="0027750B"/>
    <w:rsid w:val="002D396E"/>
    <w:rsid w:val="003A0879"/>
    <w:rsid w:val="0071453E"/>
    <w:rsid w:val="00731658"/>
    <w:rsid w:val="00736873"/>
    <w:rsid w:val="007B73AB"/>
    <w:rsid w:val="008111FE"/>
    <w:rsid w:val="008348DE"/>
    <w:rsid w:val="0085150E"/>
    <w:rsid w:val="00863C98"/>
    <w:rsid w:val="008D6B42"/>
    <w:rsid w:val="008F1131"/>
    <w:rsid w:val="00AB6DFC"/>
    <w:rsid w:val="00BE6479"/>
    <w:rsid w:val="00C61A98"/>
    <w:rsid w:val="00D83129"/>
    <w:rsid w:val="00F17D44"/>
    <w:rsid w:val="00F46891"/>
    <w:rsid w:val="00FD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FE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63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3A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7750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7750B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header"/>
    <w:basedOn w:val="a"/>
    <w:link w:val="a7"/>
    <w:uiPriority w:val="99"/>
    <w:unhideWhenUsed/>
    <w:rsid w:val="0027750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27750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2">
    <w:name w:val="42"/>
    <w:basedOn w:val="a"/>
    <w:qFormat/>
    <w:rsid w:val="0027750B"/>
    <w:pPr>
      <w:spacing w:line="360" w:lineRule="auto"/>
      <w:ind w:firstLine="709"/>
      <w:jc w:val="both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63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3A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7750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7750B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header"/>
    <w:basedOn w:val="a"/>
    <w:link w:val="a7"/>
    <w:uiPriority w:val="99"/>
    <w:unhideWhenUsed/>
    <w:rsid w:val="0027750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27750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2">
    <w:name w:val="42"/>
    <w:basedOn w:val="a"/>
    <w:qFormat/>
    <w:rsid w:val="0027750B"/>
    <w:pPr>
      <w:spacing w:line="360" w:lineRule="auto"/>
      <w:ind w:firstLine="709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Шульга Н.А.</dc:creator>
  <cp:lastModifiedBy>Колесникова Ирина Ивановна</cp:lastModifiedBy>
  <cp:revision>9</cp:revision>
  <dcterms:created xsi:type="dcterms:W3CDTF">2024-01-17T05:59:00Z</dcterms:created>
  <dcterms:modified xsi:type="dcterms:W3CDTF">2026-02-05T07:56:00Z</dcterms:modified>
</cp:coreProperties>
</file>