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49E43" w14:textId="77777777" w:rsidR="008A4372" w:rsidRPr="00403C5B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3C5B">
        <w:rPr>
          <w:rFonts w:ascii="Times New Roman" w:hAnsi="Times New Roman" w:cs="Times New Roman"/>
          <w:b/>
          <w:sz w:val="24"/>
          <w:szCs w:val="24"/>
        </w:rPr>
        <w:t>ТЕХНІЧНІ ВИМОГИ</w:t>
      </w:r>
    </w:p>
    <w:p w14:paraId="1F485798" w14:textId="77777777" w:rsidR="008A4372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E8CB6C" w14:textId="77777777" w:rsidR="008A4372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C602A0">
        <w:rPr>
          <w:rFonts w:ascii="Times New Roman" w:hAnsi="Times New Roman" w:cs="Times New Roman"/>
          <w:b/>
          <w:sz w:val="24"/>
          <w:szCs w:val="24"/>
        </w:rPr>
        <w:t>Квадрокоптери</w:t>
      </w:r>
      <w:proofErr w:type="spellEnd"/>
      <w:r w:rsidRPr="00C602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2D7D">
        <w:rPr>
          <w:rFonts w:ascii="Times New Roman" w:hAnsi="Times New Roman" w:cs="Times New Roman"/>
          <w:b/>
          <w:sz w:val="24"/>
          <w:szCs w:val="24"/>
          <w:lang w:val="en-US"/>
        </w:rPr>
        <w:t>DJI Matrice 4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</w:p>
    <w:p w14:paraId="039FD63D" w14:textId="77777777" w:rsidR="008A4372" w:rsidRPr="00403C5B" w:rsidRDefault="008A4372" w:rsidP="008A43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EA9DE1" w14:textId="77777777" w:rsidR="008A4372" w:rsidRPr="00403C5B" w:rsidRDefault="008A4372" w:rsidP="008A43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791A9" w14:textId="77777777" w:rsidR="008A4372" w:rsidRPr="00403C5B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3C5B">
        <w:rPr>
          <w:rFonts w:ascii="Times New Roman" w:hAnsi="Times New Roman" w:cs="Times New Roman"/>
          <w:b/>
          <w:sz w:val="24"/>
          <w:szCs w:val="24"/>
        </w:rPr>
        <w:t>Інформація про необхідні якісні та кількісні характеристики</w:t>
      </w:r>
    </w:p>
    <w:p w14:paraId="015BE0D5" w14:textId="77777777" w:rsidR="008A4372" w:rsidRPr="00403C5B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3C5B">
        <w:rPr>
          <w:rFonts w:ascii="Times New Roman" w:hAnsi="Times New Roman" w:cs="Times New Roman"/>
          <w:b/>
          <w:sz w:val="24"/>
          <w:szCs w:val="24"/>
        </w:rPr>
        <w:t>предмету закупівлі</w:t>
      </w:r>
    </w:p>
    <w:p w14:paraId="3CCCF617" w14:textId="77777777" w:rsidR="008A4372" w:rsidRPr="00403C5B" w:rsidRDefault="008A4372" w:rsidP="008A43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3C5B">
        <w:rPr>
          <w:rFonts w:ascii="Times New Roman" w:hAnsi="Times New Roman" w:cs="Times New Roman"/>
          <w:sz w:val="24"/>
          <w:szCs w:val="24"/>
        </w:rPr>
        <w:t>Номенклатурні позиції: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2890"/>
        <w:gridCol w:w="1926"/>
        <w:gridCol w:w="1926"/>
      </w:tblGrid>
      <w:tr w:rsidR="008A4372" w:rsidRPr="00403C5B" w14:paraId="680614CB" w14:textId="77777777" w:rsidTr="009E113C">
        <w:trPr>
          <w:jc w:val="center"/>
        </w:trPr>
        <w:tc>
          <w:tcPr>
            <w:tcW w:w="1925" w:type="dxa"/>
            <w:vAlign w:val="center"/>
          </w:tcPr>
          <w:p w14:paraId="1E09985D" w14:textId="77777777" w:rsidR="008A4372" w:rsidRPr="00403C5B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3C5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90" w:type="dxa"/>
            <w:vAlign w:val="center"/>
          </w:tcPr>
          <w:p w14:paraId="7126FC14" w14:textId="77777777" w:rsidR="008A4372" w:rsidRPr="00403C5B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3C5B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</w:p>
        </w:tc>
        <w:tc>
          <w:tcPr>
            <w:tcW w:w="1926" w:type="dxa"/>
            <w:vAlign w:val="center"/>
          </w:tcPr>
          <w:p w14:paraId="7FA1725D" w14:textId="77777777" w:rsidR="008A4372" w:rsidRPr="00403C5B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3C5B">
              <w:rPr>
                <w:rFonts w:ascii="Times New Roman" w:hAnsi="Times New Roman" w:cs="Times New Roman"/>
                <w:sz w:val="24"/>
                <w:szCs w:val="24"/>
              </w:rPr>
              <w:t>Кількість</w:t>
            </w:r>
          </w:p>
        </w:tc>
        <w:tc>
          <w:tcPr>
            <w:tcW w:w="1926" w:type="dxa"/>
            <w:vAlign w:val="center"/>
          </w:tcPr>
          <w:p w14:paraId="6FAD5796" w14:textId="77777777" w:rsidR="008A4372" w:rsidRPr="00403C5B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3C5B">
              <w:rPr>
                <w:rFonts w:ascii="Times New Roman" w:hAnsi="Times New Roman" w:cs="Times New Roman"/>
                <w:sz w:val="24"/>
                <w:szCs w:val="24"/>
              </w:rPr>
              <w:t>Одиниці виміру</w:t>
            </w:r>
          </w:p>
        </w:tc>
      </w:tr>
      <w:tr w:rsidR="008A4372" w:rsidRPr="00403C5B" w14:paraId="35C15728" w14:textId="77777777" w:rsidTr="009E113C">
        <w:trPr>
          <w:jc w:val="center"/>
        </w:trPr>
        <w:tc>
          <w:tcPr>
            <w:tcW w:w="1925" w:type="dxa"/>
            <w:vAlign w:val="center"/>
          </w:tcPr>
          <w:p w14:paraId="4C58A0F6" w14:textId="77777777" w:rsidR="008A4372" w:rsidRPr="00403C5B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3C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90" w:type="dxa"/>
            <w:vAlign w:val="center"/>
          </w:tcPr>
          <w:p w14:paraId="7F23E8D0" w14:textId="77777777" w:rsidR="008A4372" w:rsidRPr="00C04259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D7D">
              <w:rPr>
                <w:rFonts w:ascii="Times New Roman" w:hAnsi="Times New Roman" w:cs="Times New Roman"/>
                <w:sz w:val="24"/>
                <w:szCs w:val="24"/>
              </w:rPr>
              <w:t xml:space="preserve">DJI </w:t>
            </w:r>
            <w:proofErr w:type="spellStart"/>
            <w:r w:rsidRPr="00CE2D7D">
              <w:rPr>
                <w:rFonts w:ascii="Times New Roman" w:hAnsi="Times New Roman" w:cs="Times New Roman"/>
                <w:sz w:val="24"/>
                <w:szCs w:val="24"/>
              </w:rPr>
              <w:t>Matrice</w:t>
            </w:r>
            <w:proofErr w:type="spellEnd"/>
            <w:r w:rsidRPr="00CE2D7D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1926" w:type="dxa"/>
            <w:vAlign w:val="center"/>
          </w:tcPr>
          <w:p w14:paraId="1FA75F89" w14:textId="3153A4B8" w:rsidR="008A4372" w:rsidRPr="005C07BE" w:rsidRDefault="00AD64E1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926" w:type="dxa"/>
            <w:vAlign w:val="center"/>
          </w:tcPr>
          <w:p w14:paraId="7308DADD" w14:textId="77777777" w:rsidR="008A4372" w:rsidRPr="00403C5B" w:rsidRDefault="008A4372" w:rsidP="009E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3C5B">
              <w:rPr>
                <w:rFonts w:ascii="Times New Roman" w:hAnsi="Times New Roman" w:cs="Times New Roman"/>
                <w:sz w:val="24"/>
                <w:szCs w:val="24"/>
              </w:rPr>
              <w:t>комплект</w:t>
            </w:r>
          </w:p>
        </w:tc>
      </w:tr>
    </w:tbl>
    <w:p w14:paraId="55397192" w14:textId="77777777" w:rsidR="008A4372" w:rsidRDefault="008A4372" w:rsidP="008A4372">
      <w:pPr>
        <w:pStyle w:val="a4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287"/>
        <w:gridCol w:w="4607"/>
      </w:tblGrid>
      <w:tr w:rsidR="008A4372" w:rsidRPr="00B04A97" w14:paraId="1E942F97" w14:textId="77777777" w:rsidTr="009E113C">
        <w:tc>
          <w:tcPr>
            <w:tcW w:w="4320" w:type="dxa"/>
          </w:tcPr>
          <w:p w14:paraId="17C6D84A" w14:textId="77777777" w:rsidR="008A4372" w:rsidRPr="00303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 w:rsidRPr="00303A97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  <w:tc>
          <w:tcPr>
            <w:tcW w:w="4894" w:type="dxa"/>
            <w:gridSpan w:val="2"/>
          </w:tcPr>
          <w:p w14:paraId="42645817" w14:textId="77777777" w:rsidR="008A4372" w:rsidRPr="00303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 w:rsidRPr="00303A97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Значення</w:t>
            </w:r>
          </w:p>
        </w:tc>
      </w:tr>
      <w:tr w:rsidR="008A4372" w:rsidRPr="00B04A97" w14:paraId="34414233" w14:textId="77777777" w:rsidTr="009E113C">
        <w:tc>
          <w:tcPr>
            <w:tcW w:w="9214" w:type="dxa"/>
            <w:gridSpan w:val="3"/>
          </w:tcPr>
          <w:p w14:paraId="35F28767" w14:textId="77777777" w:rsidR="008A4372" w:rsidRPr="00303A97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Літальний апарат (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квадрокоптер</w:t>
            </w:r>
            <w:proofErr w:type="spellEnd"/>
            <w:r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4372" w:rsidRPr="00B04A97" w14:paraId="54D5F006" w14:textId="77777777" w:rsidTr="009E113C">
        <w:tc>
          <w:tcPr>
            <w:tcW w:w="4320" w:type="dxa"/>
          </w:tcPr>
          <w:p w14:paraId="469578D1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Максимальна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злітна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вага</w:t>
            </w:r>
            <w:proofErr w:type="spellEnd"/>
          </w:p>
        </w:tc>
        <w:tc>
          <w:tcPr>
            <w:tcW w:w="4894" w:type="dxa"/>
            <w:gridSpan w:val="2"/>
          </w:tcPr>
          <w:p w14:paraId="6F48BF0B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1420 г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звичайні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пропелери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) / 1430 г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низькошумні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пропелери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8A4372" w:rsidRPr="00B04A97" w14:paraId="48B1675B" w14:textId="77777777" w:rsidTr="009E113C">
        <w:tc>
          <w:tcPr>
            <w:tcW w:w="4320" w:type="dxa"/>
          </w:tcPr>
          <w:p w14:paraId="2E65E6BB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Максимальне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корисне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навантаження</w:t>
            </w:r>
            <w:proofErr w:type="spellEnd"/>
          </w:p>
        </w:tc>
        <w:tc>
          <w:tcPr>
            <w:tcW w:w="4894" w:type="dxa"/>
            <w:gridSpan w:val="2"/>
          </w:tcPr>
          <w:p w14:paraId="16515187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200 г</w:t>
            </w:r>
          </w:p>
        </w:tc>
      </w:tr>
      <w:tr w:rsidR="008A4372" w:rsidRPr="00B04A97" w14:paraId="04DC6D3D" w14:textId="77777777" w:rsidTr="009E113C">
        <w:tc>
          <w:tcPr>
            <w:tcW w:w="4320" w:type="dxa"/>
          </w:tcPr>
          <w:p w14:paraId="58D6FA8E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Розміри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складений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стан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94" w:type="dxa"/>
            <w:gridSpan w:val="2"/>
          </w:tcPr>
          <w:p w14:paraId="4A56F406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260.6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мм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× 113.7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мм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× 138.4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</w:p>
        </w:tc>
      </w:tr>
      <w:tr w:rsidR="008A4372" w:rsidRPr="0029264C" w14:paraId="5E68A0A3" w14:textId="77777777" w:rsidTr="009E113C">
        <w:tc>
          <w:tcPr>
            <w:tcW w:w="4320" w:type="dxa"/>
          </w:tcPr>
          <w:p w14:paraId="17577595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Розміри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розкладений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стан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894" w:type="dxa"/>
            <w:gridSpan w:val="2"/>
          </w:tcPr>
          <w:p w14:paraId="1146A65B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307.0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мм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× 387.5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мм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× 149.5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</w:p>
        </w:tc>
      </w:tr>
      <w:tr w:rsidR="008A4372" w:rsidRPr="00B04A97" w14:paraId="4C2E2FCE" w14:textId="77777777" w:rsidTr="009E113C">
        <w:tc>
          <w:tcPr>
            <w:tcW w:w="4320" w:type="dxa"/>
          </w:tcPr>
          <w:p w14:paraId="6EE7742A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Діагональ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між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осями</w:t>
            </w:r>
            <w:proofErr w:type="spellEnd"/>
          </w:p>
        </w:tc>
        <w:tc>
          <w:tcPr>
            <w:tcW w:w="4894" w:type="dxa"/>
            <w:gridSpan w:val="2"/>
          </w:tcPr>
          <w:p w14:paraId="40605F20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438.8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</w:p>
        </w:tc>
      </w:tr>
      <w:tr w:rsidR="008A4372" w:rsidRPr="00B04A97" w14:paraId="13FCB1CC" w14:textId="77777777" w:rsidTr="009E113C">
        <w:tc>
          <w:tcPr>
            <w:tcW w:w="4320" w:type="dxa"/>
          </w:tcPr>
          <w:p w14:paraId="22ECE23B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Розмір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пропелер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у</w:t>
            </w:r>
          </w:p>
        </w:tc>
        <w:tc>
          <w:tcPr>
            <w:tcW w:w="4894" w:type="dxa"/>
            <w:gridSpan w:val="2"/>
          </w:tcPr>
          <w:p w14:paraId="74AFB697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10.8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дюймів</w:t>
            </w:r>
            <w:proofErr w:type="spellEnd"/>
          </w:p>
        </w:tc>
      </w:tr>
      <w:tr w:rsidR="008A4372" w:rsidRPr="00B04A97" w14:paraId="71870EC8" w14:textId="77777777" w:rsidTr="009E113C">
        <w:tc>
          <w:tcPr>
            <w:tcW w:w="4320" w:type="dxa"/>
          </w:tcPr>
          <w:p w14:paraId="603DAB29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Максимальна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швидкість</w:t>
            </w:r>
            <w:proofErr w:type="spellEnd"/>
          </w:p>
        </w:tc>
        <w:tc>
          <w:tcPr>
            <w:tcW w:w="4894" w:type="dxa"/>
            <w:gridSpan w:val="2"/>
          </w:tcPr>
          <w:p w14:paraId="38DC2BBF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21 м/с</w:t>
            </w:r>
          </w:p>
        </w:tc>
      </w:tr>
      <w:tr w:rsidR="008A4372" w:rsidRPr="00B04A97" w14:paraId="28FC8B30" w14:textId="77777777" w:rsidTr="009E113C">
        <w:tc>
          <w:tcPr>
            <w:tcW w:w="4320" w:type="dxa"/>
          </w:tcPr>
          <w:p w14:paraId="654F0B09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Максимальна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висота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894" w:type="dxa"/>
            <w:gridSpan w:val="2"/>
          </w:tcPr>
          <w:p w14:paraId="24674631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6000 м</w:t>
            </w:r>
          </w:p>
        </w:tc>
      </w:tr>
      <w:tr w:rsidR="008A4372" w:rsidRPr="00B04A97" w14:paraId="3F9EF273" w14:textId="77777777" w:rsidTr="009E113C">
        <w:tc>
          <w:tcPr>
            <w:tcW w:w="4320" w:type="dxa"/>
          </w:tcPr>
          <w:p w14:paraId="7B746B8D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Максимальний опір швидкості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вітру</w:t>
            </w:r>
            <w:proofErr w:type="spellEnd"/>
          </w:p>
        </w:tc>
        <w:tc>
          <w:tcPr>
            <w:tcW w:w="4894" w:type="dxa"/>
            <w:gridSpan w:val="2"/>
          </w:tcPr>
          <w:p w14:paraId="3C4F0C7D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12 м/с</w:t>
            </w:r>
          </w:p>
        </w:tc>
      </w:tr>
      <w:tr w:rsidR="008A4372" w:rsidRPr="00B04A97" w14:paraId="4D46F518" w14:textId="77777777" w:rsidTr="009E113C">
        <w:tc>
          <w:tcPr>
            <w:tcW w:w="4320" w:type="dxa"/>
          </w:tcPr>
          <w:p w14:paraId="4FC7F3DA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Температура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експлуатації</w:t>
            </w:r>
            <w:proofErr w:type="spellEnd"/>
          </w:p>
        </w:tc>
        <w:tc>
          <w:tcPr>
            <w:tcW w:w="4894" w:type="dxa"/>
            <w:gridSpan w:val="2"/>
          </w:tcPr>
          <w:p w14:paraId="44E2D660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від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-10°C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40°C</w:t>
            </w:r>
          </w:p>
        </w:tc>
      </w:tr>
      <w:tr w:rsidR="008A4372" w:rsidRPr="00B04A97" w14:paraId="0DE899F8" w14:textId="77777777" w:rsidTr="009E113C">
        <w:tc>
          <w:tcPr>
            <w:tcW w:w="4320" w:type="dxa"/>
          </w:tcPr>
          <w:p w14:paraId="363579DA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Максимальний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час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польоту</w:t>
            </w:r>
            <w:proofErr w:type="spellEnd"/>
          </w:p>
        </w:tc>
        <w:tc>
          <w:tcPr>
            <w:tcW w:w="4894" w:type="dxa"/>
            <w:gridSpan w:val="2"/>
          </w:tcPr>
          <w:p w14:paraId="3C907BC2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49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хвилин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без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вітру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8A4372" w:rsidRPr="00B04A97" w14:paraId="6974E888" w14:textId="77777777" w:rsidTr="009E113C">
        <w:tc>
          <w:tcPr>
            <w:tcW w:w="4320" w:type="dxa"/>
          </w:tcPr>
          <w:p w14:paraId="2F67866D" w14:textId="77777777" w:rsidR="008A4372" w:rsidRPr="008A4372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4372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Максимальний</w:t>
            </w:r>
            <w:proofErr w:type="spellEnd"/>
            <w:r w:rsidRPr="008A4372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час </w:t>
            </w:r>
            <w:proofErr w:type="spellStart"/>
            <w:r w:rsidRPr="008A4372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зависання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(у повітрі)</w:t>
            </w:r>
          </w:p>
        </w:tc>
        <w:tc>
          <w:tcPr>
            <w:tcW w:w="4894" w:type="dxa"/>
            <w:gridSpan w:val="2"/>
          </w:tcPr>
          <w:p w14:paraId="319CDA71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42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хвилин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без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вітру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8A4372" w:rsidRPr="00B04A97" w14:paraId="1B5B8061" w14:textId="77777777" w:rsidTr="009E113C">
        <w:tc>
          <w:tcPr>
            <w:tcW w:w="4320" w:type="dxa"/>
          </w:tcPr>
          <w:p w14:paraId="45098E2F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Системи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позиціонування</w:t>
            </w:r>
            <w:proofErr w:type="spellEnd"/>
          </w:p>
        </w:tc>
        <w:tc>
          <w:tcPr>
            <w:tcW w:w="4894" w:type="dxa"/>
            <w:gridSpan w:val="2"/>
          </w:tcPr>
          <w:p w14:paraId="1AA086AE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GPS + Galileo +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BeiDou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+ GLONASS</w:t>
            </w:r>
          </w:p>
        </w:tc>
      </w:tr>
      <w:tr w:rsidR="008A4372" w:rsidRPr="00B04A97" w14:paraId="41B0E2AB" w14:textId="77777777" w:rsidTr="009E113C">
        <w:tc>
          <w:tcPr>
            <w:tcW w:w="4320" w:type="dxa"/>
          </w:tcPr>
          <w:p w14:paraId="2058C170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Точність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позиціонування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(RTK)</w:t>
            </w:r>
          </w:p>
        </w:tc>
        <w:tc>
          <w:tcPr>
            <w:tcW w:w="4894" w:type="dxa"/>
            <w:gridSpan w:val="2"/>
          </w:tcPr>
          <w:p w14:paraId="0801A202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Горизонтальна: 1 см + 1 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ppm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; Вертикальна: 1.5 см + 1 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ppm</w:t>
            </w:r>
          </w:p>
        </w:tc>
      </w:tr>
      <w:tr w:rsidR="008A4372" w:rsidRPr="00B04A97" w14:paraId="06A58588" w14:textId="77777777" w:rsidTr="009E113C">
        <w:tc>
          <w:tcPr>
            <w:tcW w:w="4320" w:type="dxa"/>
          </w:tcPr>
          <w:p w14:paraId="39F49FF3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Порти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розширення</w:t>
            </w:r>
            <w:proofErr w:type="spellEnd"/>
          </w:p>
        </w:tc>
        <w:tc>
          <w:tcPr>
            <w:tcW w:w="4894" w:type="dxa"/>
            <w:gridSpan w:val="2"/>
          </w:tcPr>
          <w:p w14:paraId="78A90158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E-Port ×1, E-Port Lite ×1</w:t>
            </w:r>
          </w:p>
        </w:tc>
      </w:tr>
      <w:tr w:rsidR="008A4372" w:rsidRPr="00B04A97" w14:paraId="56D5D2AB" w14:textId="77777777" w:rsidTr="009E113C">
        <w:tc>
          <w:tcPr>
            <w:tcW w:w="4320" w:type="dxa"/>
          </w:tcPr>
          <w:p w14:paraId="17006FED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Модель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пропелерів</w:t>
            </w:r>
            <w:proofErr w:type="spellEnd"/>
          </w:p>
        </w:tc>
        <w:tc>
          <w:tcPr>
            <w:tcW w:w="4894" w:type="dxa"/>
            <w:gridSpan w:val="2"/>
          </w:tcPr>
          <w:p w14:paraId="06D28F73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1157F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звичайні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), 1154F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низькошумні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8A4372" w:rsidRPr="00B04A97" w14:paraId="7AAF44B1" w14:textId="77777777" w:rsidTr="009E113C">
        <w:tc>
          <w:tcPr>
            <w:tcW w:w="4320" w:type="dxa"/>
          </w:tcPr>
          <w:p w14:paraId="63FFC42F" w14:textId="77777777" w:rsidR="008A4372" w:rsidRPr="008A4372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r w:rsidRPr="008A4372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Система </w:t>
            </w:r>
            <w:proofErr w:type="spellStart"/>
            <w:r w:rsidRPr="008A4372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уникнення</w:t>
            </w:r>
            <w:proofErr w:type="spellEnd"/>
            <w:r w:rsidRPr="008A4372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A4372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перешкод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  <w:r w:rsidRPr="000E14F5">
              <w:rPr>
                <w:rFonts w:ascii="Times New Roman" w:eastAsia="MS Mincho" w:hAnsi="Times New Roman" w:cs="Times New Roman"/>
                <w:sz w:val="24"/>
                <w:szCs w:val="24"/>
              </w:rPr>
              <w:t>(Тип датчика)</w:t>
            </w:r>
          </w:p>
        </w:tc>
        <w:tc>
          <w:tcPr>
            <w:tcW w:w="4894" w:type="dxa"/>
            <w:gridSpan w:val="2"/>
          </w:tcPr>
          <w:p w14:paraId="661625A6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E14F5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Всеспрямована</w:t>
            </w:r>
            <w:proofErr w:type="spellEnd"/>
            <w:r w:rsidRPr="000E14F5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система </w:t>
            </w:r>
            <w:proofErr w:type="spellStart"/>
            <w:r w:rsidRPr="000E14F5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бінокулярного</w:t>
            </w:r>
            <w:proofErr w:type="spellEnd"/>
            <w:r w:rsidRPr="000E14F5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E14F5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зору</w:t>
            </w:r>
            <w:proofErr w:type="spellEnd"/>
            <w:r w:rsidRPr="000E14F5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0E14F5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доповнена</w:t>
            </w:r>
            <w:proofErr w:type="spellEnd"/>
            <w:r w:rsidRPr="000E14F5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3D-інфрачервоним д</w:t>
            </w:r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атчиком в </w:t>
            </w:r>
            <w:proofErr w:type="spellStart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нижній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частині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літака</w:t>
            </w:r>
            <w:proofErr w:type="spellEnd"/>
          </w:p>
        </w:tc>
      </w:tr>
      <w:tr w:rsidR="008A4372" w:rsidRPr="00B04A97" w14:paraId="499DCAB7" w14:textId="77777777" w:rsidTr="009E113C">
        <w:tc>
          <w:tcPr>
            <w:tcW w:w="9214" w:type="dxa"/>
            <w:gridSpan w:val="3"/>
          </w:tcPr>
          <w:p w14:paraId="30EB3004" w14:textId="77777777" w:rsidR="008A4372" w:rsidRPr="00974C37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974C37">
              <w:rPr>
                <w:rFonts w:ascii="Times New Roman" w:eastAsia="MS Mincho" w:hAnsi="Times New Roman" w:cs="Times New Roman"/>
                <w:b/>
                <w:sz w:val="24"/>
                <w:szCs w:val="24"/>
                <w:lang w:val="ru-RU"/>
              </w:rPr>
              <w:t>Камери</w:t>
            </w:r>
            <w:proofErr w:type="spellEnd"/>
          </w:p>
        </w:tc>
      </w:tr>
      <w:tr w:rsidR="008A4372" w:rsidRPr="00B04A97" w14:paraId="40DF818F" w14:textId="77777777" w:rsidTr="009E113C">
        <w:trPr>
          <w:trHeight w:val="20"/>
        </w:trPr>
        <w:tc>
          <w:tcPr>
            <w:tcW w:w="4320" w:type="dxa"/>
          </w:tcPr>
          <w:p w14:paraId="4576B056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Ширококутна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камера</w:t>
            </w:r>
            <w:proofErr w:type="spellEnd"/>
          </w:p>
        </w:tc>
        <w:tc>
          <w:tcPr>
            <w:tcW w:w="4894" w:type="dxa"/>
            <w:gridSpan w:val="2"/>
          </w:tcPr>
          <w:p w14:paraId="7557B59F" w14:textId="77777777" w:rsidR="008A4372" w:rsidRPr="008A4372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1/1.3'' CMOS, 48 МП,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діафрагма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f/1.7, </w:t>
            </w:r>
            <w:proofErr w:type="gramStart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еквівалентна 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фокусна</w:t>
            </w:r>
            <w:proofErr w:type="spellEnd"/>
            <w:proofErr w:type="gram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відстань</w:t>
            </w: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24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</w:p>
        </w:tc>
      </w:tr>
      <w:tr w:rsidR="008A4372" w:rsidRPr="00B04A97" w14:paraId="4C4BF7E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1AE5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Середн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я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телекамера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BC20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1/1.3'' CMOS, 48 МП,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діафрагма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f/1.7, </w:t>
            </w:r>
            <w:proofErr w:type="gramStart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еквівалентна 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фокусна</w:t>
            </w:r>
            <w:proofErr w:type="spellEnd"/>
            <w:proofErr w:type="gram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відстань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24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</w:p>
        </w:tc>
      </w:tr>
      <w:tr w:rsidR="008A4372" w:rsidRPr="00B04A97" w14:paraId="5D05DC5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68C8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lastRenderedPageBreak/>
              <w:t>Телекамера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90E7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1/1.5'' CMOS, 48 МП,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діафрагма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f/1.7, </w:t>
            </w:r>
            <w:proofErr w:type="gramStart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еквівалентна 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фокусна</w:t>
            </w:r>
            <w:proofErr w:type="spellEnd"/>
            <w:proofErr w:type="gram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відстань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24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</w:p>
        </w:tc>
      </w:tr>
      <w:tr w:rsidR="008A4372" w:rsidRPr="00B04A97" w14:paraId="7339DA26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AB95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Тепловізійна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камера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A5E20" w14:textId="77777777" w:rsidR="008A4372" w:rsidRPr="00FA4138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640×512 (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1280×1024 High-Res), </w:t>
            </w:r>
            <w:r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Частота кадрів </w:t>
            </w: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30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Гц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gramStart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еквівалентна 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фокусна</w:t>
            </w:r>
            <w:proofErr w:type="spellEnd"/>
            <w:proofErr w:type="gram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відстань</w:t>
            </w: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53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діафрагма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f/1.0</w:t>
            </w:r>
          </w:p>
        </w:tc>
      </w:tr>
      <w:tr w:rsidR="008A4372" w:rsidRPr="00B04A97" w14:paraId="790EDE6D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3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72CCA2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Лазерний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далекомір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211AD4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Дальність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до 1800 м,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точність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вимірювання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відстані</w:t>
            </w:r>
            <w:proofErr w:type="spellEnd"/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±(0.2+0.0015×</w:t>
            </w: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D</w:t>
            </w:r>
            <w:r w:rsidRPr="00FA4138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) м</w:t>
            </w:r>
          </w:p>
        </w:tc>
      </w:tr>
      <w:tr w:rsidR="008A4372" w:rsidRPr="00B04A97" w14:paraId="7563177B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2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7EA44" w14:textId="77777777" w:rsidR="008A4372" w:rsidRPr="00885890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val="en-US"/>
              </w:rPr>
            </w:pPr>
            <w:r w:rsidRPr="00885890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>Основні частоти передачі даних</w:t>
            </w:r>
          </w:p>
        </w:tc>
      </w:tr>
      <w:tr w:rsidR="008A4372" w:rsidRPr="00B04A97" w14:paraId="3EFFCFF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AF49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O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4 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Enterprise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(передача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відео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даних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690D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2.4000–2.4835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ГГц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; 5.150–5.250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ГГц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; 5.725–5.850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ГГц</w:t>
            </w:r>
            <w:proofErr w:type="spellEnd"/>
          </w:p>
        </w:tc>
      </w:tr>
      <w:tr w:rsidR="008A4372" w:rsidRPr="00B04A97" w14:paraId="1A0918A7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7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2CEB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Wi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-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Fi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модуль (для 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RTK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передачі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даних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37EB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2.4000–2.4835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ГГц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; 5.150–5.250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ГГц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; 5.725–5.850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ГГц</w:t>
            </w:r>
            <w:proofErr w:type="spellEnd"/>
          </w:p>
        </w:tc>
      </w:tr>
      <w:tr w:rsidR="008A4372" w:rsidRPr="00B04A97" w14:paraId="20E5AB20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7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6FD2" w14:textId="77777777" w:rsidR="008A4372" w:rsidRPr="00B04A97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F01216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Карта пам’яті</w:t>
            </w:r>
          </w:p>
        </w:tc>
      </w:tr>
      <w:tr w:rsidR="008A4372" w:rsidRPr="0054333E" w14:paraId="11B74D7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7"/>
        </w:trPr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AA51" w14:textId="77777777" w:rsidR="008A4372" w:rsidRPr="00F01216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Підтримувані</w:t>
            </w:r>
            <w:r w:rsidRPr="008F67F3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SD-карти</w:t>
            </w:r>
          </w:p>
        </w:tc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A80B" w14:textId="77777777" w:rsidR="008A4372" w:rsidRPr="0054333E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54333E">
              <w:rPr>
                <w:rFonts w:ascii="Times New Roman" w:hAnsi="Times New Roman" w:cs="Times New Roman"/>
                <w:sz w:val="24"/>
                <w:szCs w:val="24"/>
              </w:rPr>
              <w:t xml:space="preserve">Потрібна карта не нижче класу </w:t>
            </w:r>
            <w:r w:rsidRPr="0054333E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U3/</w:t>
            </w:r>
            <w:proofErr w:type="spellStart"/>
            <w:r w:rsidRPr="0054333E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spellEnd"/>
            <w:r w:rsidRPr="0054333E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 10/V30</w:t>
            </w:r>
            <w:r w:rsidRPr="0054333E">
              <w:rPr>
                <w:rFonts w:ascii="Times New Roman" w:hAnsi="Times New Roman" w:cs="Times New Roman"/>
                <w:sz w:val="24"/>
                <w:szCs w:val="24"/>
              </w:rPr>
              <w:t>, або карта пам’яті з рекомендованого списку</w:t>
            </w:r>
          </w:p>
        </w:tc>
      </w:tr>
      <w:tr w:rsidR="008A4372" w:rsidRPr="00F01216" w14:paraId="2EAA4BE7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7"/>
        </w:trPr>
        <w:tc>
          <w:tcPr>
            <w:tcW w:w="4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B329" w14:textId="77777777" w:rsidR="008A4372" w:rsidRPr="008F67F3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Рекомендовані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-карти</w:t>
            </w:r>
          </w:p>
        </w:tc>
        <w:tc>
          <w:tcPr>
            <w:tcW w:w="4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F912" w14:textId="77777777" w:rsidR="008A4372" w:rsidRPr="008F67F3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Lexar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1066x 64GB U3 A2 V30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050C04D4" w14:textId="77777777" w:rsidR="008A4372" w:rsidRPr="008F67F3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Lexar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1066x 128GB U3 A2 V30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3921F1F6" w14:textId="77777777" w:rsidR="008A4372" w:rsidRPr="008F67F3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Lexar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1066x 256GB U3 A2 V30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664C4601" w14:textId="77777777" w:rsidR="008A4372" w:rsidRPr="008F67F3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Lexar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1066x 512GB U3 A2 V30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172673D3" w14:textId="77777777" w:rsidR="008A4372" w:rsidRPr="008F67F3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Kingston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Canvas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GO!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Plus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64GB U3 A2 V30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393628DD" w14:textId="77777777" w:rsidR="008A4372" w:rsidRPr="008F67F3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Kingston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Canvas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GO!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Plus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128GB U3 A2 V30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6DCA7D80" w14:textId="77777777" w:rsidR="008A4372" w:rsidRPr="008F67F3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Kingston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Canvas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GO!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Plus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256GB U3 A2 V30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  <w:p w14:paraId="0C3D81D4" w14:textId="77777777" w:rsidR="008A4372" w:rsidRPr="00F01216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Kingston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Canvas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GO!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Plus</w:t>
            </w:r>
            <w:proofErr w:type="spellEnd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 512GB U3 A2 V30 </w:t>
            </w:r>
            <w:proofErr w:type="spellStart"/>
            <w:r w:rsidRPr="008F67F3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microSDXC</w:t>
            </w:r>
            <w:proofErr w:type="spellEnd"/>
          </w:p>
        </w:tc>
      </w:tr>
      <w:tr w:rsidR="008A4372" w:rsidRPr="00B04A97" w14:paraId="0AFD3D1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A4FF" w14:textId="77777777" w:rsidR="008A4372" w:rsidRDefault="008A4372" w:rsidP="009E113C">
            <w:pPr>
              <w:keepNext/>
              <w:keepLines/>
              <w:spacing w:after="0" w:line="240" w:lineRule="auto"/>
              <w:jc w:val="center"/>
              <w:outlineLvl w:val="0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DJI </w:t>
            </w:r>
            <w:proofErr w:type="spellStart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Matrice</w:t>
            </w:r>
            <w:proofErr w:type="spellEnd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4E/T </w:t>
            </w:r>
            <w:proofErr w:type="spellStart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Series</w:t>
            </w:r>
            <w:proofErr w:type="spellEnd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Intelligent</w:t>
            </w:r>
            <w:proofErr w:type="spellEnd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Flight</w:t>
            </w:r>
            <w:proofErr w:type="spellEnd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C47D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Battery</w:t>
            </w:r>
            <w:proofErr w:type="spellEnd"/>
          </w:p>
          <w:p w14:paraId="567CC0CC" w14:textId="77777777" w:rsidR="008A4372" w:rsidRPr="00885890" w:rsidRDefault="008A4372" w:rsidP="009E113C">
            <w:pPr>
              <w:keepNext/>
              <w:keepLines/>
              <w:spacing w:after="0" w:line="240" w:lineRule="auto"/>
              <w:jc w:val="center"/>
              <w:outlineLvl w:val="0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E14F5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0E14F5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>Інтелектуальна</w:t>
            </w:r>
            <w:proofErr w:type="spellEnd"/>
            <w:r w:rsidRPr="000E14F5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14F5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>польотна</w:t>
            </w:r>
            <w:proofErr w:type="spellEnd"/>
            <w:r w:rsidRPr="000E14F5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14F5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>батарея</w:t>
            </w:r>
            <w:proofErr w:type="spellEnd"/>
            <w:r w:rsidRPr="000E14F5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8A4372" w:rsidRPr="00B04A97" w14:paraId="6801ADC7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1D56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Ємність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2EA2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6741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мА·год</w:t>
            </w:r>
            <w:proofErr w:type="spellEnd"/>
          </w:p>
        </w:tc>
      </w:tr>
      <w:tr w:rsidR="008A4372" w:rsidRPr="00B04A97" w14:paraId="0510A65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9C96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F28B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Li-ion 4S</w:t>
            </w:r>
          </w:p>
        </w:tc>
      </w:tr>
      <w:tr w:rsidR="008A4372" w:rsidRPr="00B04A97" w14:paraId="6623FB32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74BA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Енергія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FFF3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99.5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Вт·год</w:t>
            </w:r>
            <w:proofErr w:type="spellEnd"/>
          </w:p>
        </w:tc>
      </w:tr>
      <w:tr w:rsidR="008A4372" w:rsidRPr="00B04A97" w14:paraId="29548F6B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98FD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Стандартна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напруга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E400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14.76 В</w:t>
            </w:r>
          </w:p>
        </w:tc>
      </w:tr>
      <w:tr w:rsidR="008A4372" w:rsidRPr="00B04A97" w14:paraId="6F8BA29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D749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Максимальна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напруга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зарядки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E193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17.0 В</w:t>
            </w:r>
          </w:p>
        </w:tc>
      </w:tr>
      <w:tr w:rsidR="008A4372" w:rsidRPr="00B04A97" w14:paraId="3674A17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AA97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Максимальна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потужність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зарядки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545E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1.8C</w:t>
            </w:r>
          </w:p>
        </w:tc>
      </w:tr>
      <w:tr w:rsidR="008A4372" w:rsidRPr="00B04A97" w14:paraId="0517266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1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543B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lastRenderedPageBreak/>
              <w:t>Температура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зарядки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3AE5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від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5°C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40°C</w:t>
            </w:r>
          </w:p>
        </w:tc>
      </w:tr>
      <w:tr w:rsidR="008A4372" w:rsidRPr="00B04A97" w14:paraId="60E10F85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14A2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Кількість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циклів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зарядки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752D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200</w:t>
            </w:r>
          </w:p>
        </w:tc>
      </w:tr>
      <w:tr w:rsidR="008A4372" w:rsidRPr="00B04A97" w14:paraId="6F5BCF61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48CB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Вага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67AB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401 г</w:t>
            </w:r>
          </w:p>
        </w:tc>
      </w:tr>
      <w:tr w:rsidR="008A4372" w:rsidRPr="00B04A97" w14:paraId="2F57CFA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A849" w14:textId="77777777" w:rsidR="008A4372" w:rsidRDefault="008A4372" w:rsidP="009E113C">
            <w:pPr>
              <w:spacing w:line="240" w:lineRule="auto"/>
              <w:jc w:val="center"/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</w:pPr>
            <w:r w:rsidRPr="00D91D1C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Блок живлення (100 Вт)</w:t>
            </w:r>
          </w:p>
        </w:tc>
      </w:tr>
      <w:tr w:rsidR="008A4372" w:rsidRPr="00B04A97" w14:paraId="1A54F01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69C0" w14:textId="77777777" w:rsidR="008A4372" w:rsidRPr="00D91D1C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Вхід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BF0C" w14:textId="77777777" w:rsidR="008A4372" w:rsidRPr="00D91D1C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D91D1C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 xml:space="preserve">100–240 В (змінний струм), 50–60 </w:t>
            </w:r>
            <w:proofErr w:type="spellStart"/>
            <w:r w:rsidRPr="00D91D1C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Гц</w:t>
            </w:r>
            <w:proofErr w:type="spellEnd"/>
            <w:r w:rsidRPr="00D91D1C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, 2,5 А</w:t>
            </w:r>
          </w:p>
        </w:tc>
      </w:tr>
      <w:tr w:rsidR="008A4372" w:rsidRPr="00B04A97" w14:paraId="71324DAB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C686" w14:textId="77777777" w:rsidR="008A4372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Вихід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DB8B" w14:textId="77777777" w:rsidR="008A4372" w:rsidRPr="00D91D1C" w:rsidRDefault="008A4372" w:rsidP="009E113C">
            <w:pPr>
              <w:spacing w:line="240" w:lineRule="auto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7F6BDC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Макс. 100 Вт (загалом)</w:t>
            </w:r>
            <w:r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br/>
            </w:r>
            <w:r w:rsidRPr="007F6BDC">
              <w:rPr>
                <w:rFonts w:ascii="Times New Roman" w:eastAsia="MS Gothic" w:hAnsi="Times New Roman" w:cs="Times New Roman"/>
                <w:bCs/>
                <w:i/>
                <w:sz w:val="20"/>
                <w:szCs w:val="20"/>
              </w:rPr>
              <w:t xml:space="preserve">За одночасного використання обох портів максимальна вихідна потужність одного порту становить 82 Вт. Зарядний пристрій </w:t>
            </w:r>
            <w:proofErr w:type="spellStart"/>
            <w:r w:rsidRPr="007F6BDC">
              <w:rPr>
                <w:rFonts w:ascii="Times New Roman" w:eastAsia="MS Gothic" w:hAnsi="Times New Roman" w:cs="Times New Roman"/>
                <w:bCs/>
                <w:i/>
                <w:sz w:val="20"/>
                <w:szCs w:val="20"/>
              </w:rPr>
              <w:t>динамічно</w:t>
            </w:r>
            <w:proofErr w:type="spellEnd"/>
            <w:r w:rsidRPr="007F6BDC">
              <w:rPr>
                <w:rFonts w:ascii="Times New Roman" w:eastAsia="MS Gothic" w:hAnsi="Times New Roman" w:cs="Times New Roman"/>
                <w:bCs/>
                <w:i/>
                <w:sz w:val="20"/>
                <w:szCs w:val="20"/>
              </w:rPr>
              <w:t xml:space="preserve"> розподіляє потужність між двома портами залежно від навантаження.</w:t>
            </w:r>
          </w:p>
        </w:tc>
      </w:tr>
      <w:tr w:rsidR="008A4372" w:rsidRPr="00B04A97" w14:paraId="30F1EA7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81B9" w14:textId="77777777" w:rsidR="008A4372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 w:rsidRPr="007F6BDC"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Номінальна потужність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5F90" w14:textId="77777777" w:rsidR="008A4372" w:rsidRPr="00D91D1C" w:rsidRDefault="008A4372" w:rsidP="009E113C">
            <w:pPr>
              <w:spacing w:line="240" w:lineRule="auto"/>
              <w:jc w:val="both"/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Cs/>
                <w:sz w:val="24"/>
                <w:szCs w:val="24"/>
              </w:rPr>
              <w:t>100 вт</w:t>
            </w:r>
          </w:p>
        </w:tc>
      </w:tr>
      <w:tr w:rsidR="008A4372" w:rsidRPr="00B04A97" w14:paraId="3B72DF3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6259" w14:textId="77777777" w:rsidR="008A4372" w:rsidRPr="00B04A97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Зарядна станція</w:t>
            </w:r>
          </w:p>
        </w:tc>
      </w:tr>
      <w:tr w:rsidR="008A4372" w:rsidRPr="00B04A97" w14:paraId="7E65976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8751" w14:textId="77777777" w:rsidR="008A4372" w:rsidRPr="00AC47DC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Вхід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00B4" w14:textId="77777777" w:rsidR="008A4372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F6BDC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USB-C: 5–20 В </w:t>
            </w:r>
            <w:r w:rsidRPr="007F6BDC">
              <w:rPr>
                <w:rFonts w:ascii="Cambria Math" w:eastAsia="MS Mincho" w:hAnsi="Cambria Math" w:cs="Cambria Math"/>
                <w:sz w:val="24"/>
                <w:szCs w:val="24"/>
              </w:rPr>
              <w:t>⎓</w:t>
            </w:r>
            <w:r w:rsidRPr="007F6BDC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F6BDC">
              <w:rPr>
                <w:rFonts w:ascii="Times New Roman" w:eastAsia="MS Mincho" w:hAnsi="Times New Roman" w:cs="Times New Roman"/>
                <w:sz w:val="24"/>
                <w:szCs w:val="24"/>
              </w:rPr>
              <w:t>макс</w:t>
            </w:r>
            <w:proofErr w:type="spellEnd"/>
            <w:r w:rsidRPr="007F6BDC">
              <w:rPr>
                <w:rFonts w:ascii="Times New Roman" w:eastAsia="MS Mincho" w:hAnsi="Times New Roman" w:cs="Times New Roman"/>
                <w:sz w:val="24"/>
                <w:szCs w:val="24"/>
              </w:rPr>
              <w:t>. 5 А</w:t>
            </w:r>
          </w:p>
        </w:tc>
      </w:tr>
      <w:tr w:rsidR="008A4372" w:rsidRPr="00B04A97" w14:paraId="7317591D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7750" w14:textId="77777777" w:rsidR="008A4372" w:rsidRPr="00AC47DC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Вихід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EED6" w14:textId="77777777" w:rsidR="008A4372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F6BDC">
              <w:rPr>
                <w:rFonts w:ascii="Times New Roman" w:eastAsia="MS Mincho" w:hAnsi="Times New Roman" w:cs="Times New Roman"/>
                <w:sz w:val="24"/>
                <w:szCs w:val="24"/>
              </w:rPr>
              <w:t>Напруга заряджання акумулятора: 11,2–17 В</w:t>
            </w:r>
          </w:p>
        </w:tc>
      </w:tr>
      <w:tr w:rsidR="008A4372" w:rsidRPr="00B04A97" w14:paraId="4F010478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916A" w14:textId="77777777" w:rsidR="008A4372" w:rsidRPr="004614E3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AC47DC">
              <w:rPr>
                <w:rFonts w:ascii="Times New Roman" w:eastAsia="MS Mincho" w:hAnsi="Times New Roman" w:cs="Times New Roman"/>
                <w:sz w:val="24"/>
                <w:szCs w:val="24"/>
              </w:rPr>
              <w:t>Номінальна потужність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6E4C" w14:textId="77777777" w:rsidR="008A4372" w:rsidRPr="00AC47DC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100 Вт</w:t>
            </w:r>
          </w:p>
        </w:tc>
      </w:tr>
      <w:tr w:rsidR="008A4372" w:rsidRPr="00B04A97" w14:paraId="0B6D8D09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4589" w14:textId="77777777" w:rsidR="008A4372" w:rsidRPr="00AC47DC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F6BDC">
              <w:rPr>
                <w:rFonts w:ascii="Times New Roman" w:eastAsia="MS Mincho" w:hAnsi="Times New Roman" w:cs="Times New Roman"/>
                <w:sz w:val="24"/>
                <w:szCs w:val="24"/>
              </w:rPr>
              <w:t>Тип заряджання</w:t>
            </w: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8E1B" w14:textId="77777777" w:rsidR="008A4372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7F6BDC">
              <w:rPr>
                <w:rFonts w:ascii="Times New Roman" w:eastAsia="MS Mincho" w:hAnsi="Times New Roman" w:cs="Times New Roman"/>
                <w:sz w:val="24"/>
                <w:szCs w:val="24"/>
              </w:rPr>
              <w:t>Послідовне заряджання 4 акумуляторів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br/>
              <w:t xml:space="preserve">підтримує стандартний режим (100% SOC) та </w:t>
            </w:r>
            <w:r w:rsidRPr="007F6BDC">
              <w:rPr>
                <w:rFonts w:ascii="Times New Roman" w:eastAsia="MS Mincho" w:hAnsi="Times New Roman" w:cs="Times New Roman"/>
                <w:sz w:val="24"/>
                <w:szCs w:val="24"/>
              </w:rPr>
              <w:t>режим очікування (90% SOC)</w:t>
            </w:r>
          </w:p>
        </w:tc>
      </w:tr>
      <w:tr w:rsidR="008A4372" w:rsidRPr="00B04A97" w14:paraId="46E504E2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42FA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6E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Сумісний</w:t>
            </w:r>
            <w:proofErr w:type="spellEnd"/>
            <w:r w:rsidRPr="00456E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6E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456E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56E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живлення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26D9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DJI Matrice 4E/T Series Intelligent Flight Battery</w:t>
            </w:r>
          </w:p>
        </w:tc>
      </w:tr>
      <w:tr w:rsidR="008A4372" w:rsidRPr="00B04A97" w14:paraId="4E071F4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5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38D4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Робоча</w:t>
            </w:r>
            <w:proofErr w:type="spellEnd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температура</w:t>
            </w:r>
            <w:proofErr w:type="spellEnd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заряджання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F7FB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Від</w:t>
            </w:r>
            <w:proofErr w:type="spellEnd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+5°C </w:t>
            </w:r>
            <w:proofErr w:type="spellStart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+40°C</w:t>
            </w:r>
          </w:p>
        </w:tc>
      </w:tr>
      <w:tr w:rsidR="008A4372" w:rsidRPr="00B04A97" w14:paraId="291FD8E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4230" w14:textId="77777777" w:rsidR="008A4372" w:rsidRPr="00B04A97" w:rsidRDefault="008A4372" w:rsidP="009E113C">
            <w:pPr>
              <w:spacing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201A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>Пульт</w:t>
            </w:r>
            <w:proofErr w:type="spellEnd"/>
            <w:r w:rsidRPr="0076201A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201A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lang w:val="en-US"/>
              </w:rPr>
              <w:t>керування</w:t>
            </w:r>
            <w:proofErr w:type="spellEnd"/>
          </w:p>
        </w:tc>
      </w:tr>
      <w:tr w:rsidR="008A4372" w:rsidRPr="00B04A97" w14:paraId="386ACE3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9307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Сумісність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545A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DJI </w:t>
            </w:r>
            <w:r w:rsidRPr="00AC47DC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Matrice 4T/4E</w:t>
            </w:r>
          </w:p>
        </w:tc>
      </w:tr>
      <w:tr w:rsidR="008A4372" w:rsidRPr="00B04A97" w14:paraId="59062719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20A6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Екран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7160" w14:textId="77777777" w:rsidR="008A4372" w:rsidRPr="004321C9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7.02", 1920×1200,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яскравість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1400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ніт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мультитач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A4372" w:rsidRPr="00B04A97" w14:paraId="5EFFE67F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BEE6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Робоча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температура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6F12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від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-20°C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50°C</w:t>
            </w:r>
          </w:p>
        </w:tc>
      </w:tr>
      <w:tr w:rsidR="008A4372" w:rsidRPr="00B04A97" w14:paraId="5681F78A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71C7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Передача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відео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9863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O4 Enterprise (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25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км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8A4372" w:rsidRPr="00B04A97" w14:paraId="6F337D34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24059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Вбудований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акумулятор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80A8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2S2P </w:t>
            </w:r>
            <w:proofErr w:type="spellStart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літій-іонний</w:t>
            </w:r>
            <w:proofErr w:type="spellEnd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акумулятор</w:t>
            </w:r>
            <w:proofErr w:type="spellEnd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формату 18650 з </w:t>
            </w:r>
            <w:proofErr w:type="spellStart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високою</w:t>
            </w:r>
            <w:proofErr w:type="spellEnd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щільністю</w:t>
            </w:r>
            <w:proofErr w:type="spellEnd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енергії</w:t>
            </w:r>
            <w:proofErr w:type="spellEnd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(6500 </w:t>
            </w:r>
            <w:proofErr w:type="spellStart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мА·год</w:t>
            </w:r>
            <w:proofErr w:type="spellEnd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при 7,2 В), 46,8 </w:t>
            </w:r>
            <w:proofErr w:type="spellStart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Вт·год</w:t>
            </w:r>
            <w:proofErr w:type="spellEnd"/>
          </w:p>
        </w:tc>
      </w:tr>
      <w:tr w:rsidR="008A4372" w:rsidRPr="00B04A97" w14:paraId="37E88BAC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5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1B5E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Зовнішній</w:t>
            </w:r>
            <w:proofErr w:type="spellEnd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акумулятор</w:t>
            </w:r>
            <w:proofErr w:type="spellEnd"/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B925" w14:textId="77777777" w:rsidR="008A4372" w:rsidRPr="00B04A97" w:rsidRDefault="008A4372" w:rsidP="009E113C">
            <w:pPr>
              <w:spacing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WB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37 (4920 </w:t>
            </w:r>
            <w:proofErr w:type="spellStart"/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мА·год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при </w:t>
            </w:r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7,</w:t>
            </w:r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6</w:t>
            </w:r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В</w:t>
            </w: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)</w:t>
            </w:r>
            <w:r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 xml:space="preserve"> 37 </w:t>
            </w:r>
            <w:proofErr w:type="spellStart"/>
            <w:r w:rsidRPr="006066BF">
              <w:rPr>
                <w:rFonts w:ascii="Times New Roman" w:eastAsia="MS Mincho" w:hAnsi="Times New Roman" w:cs="Times New Roman"/>
                <w:sz w:val="24"/>
                <w:szCs w:val="24"/>
                <w:lang w:val="ru-RU"/>
              </w:rPr>
              <w:t>Вт·год</w:t>
            </w:r>
            <w:proofErr w:type="spellEnd"/>
          </w:p>
        </w:tc>
      </w:tr>
      <w:tr w:rsidR="008A4372" w:rsidRPr="00B04A97" w14:paraId="4C9A668E" w14:textId="77777777" w:rsidTr="009E11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070B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B04A9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Порти</w:t>
            </w:r>
          </w:p>
          <w:p w14:paraId="79722EB9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</w:p>
          <w:p w14:paraId="2C77679E" w14:textId="77777777" w:rsidR="008A4372" w:rsidRPr="00B04A97" w:rsidRDefault="008A4372" w:rsidP="009E113C">
            <w:pPr>
              <w:spacing w:line="240" w:lineRule="auto"/>
              <w:jc w:val="both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EE56" w14:textId="77777777" w:rsidR="008A4372" w:rsidRPr="00E32DB7" w:rsidRDefault="008A4372" w:rsidP="009E113C">
            <w:pPr>
              <w:spacing w:after="20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HDMI 1.4, SD3.0, Type-C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підтримує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OTG,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підтримує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заряджання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стандартом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PD,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максимальна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потужність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— 65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Вт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, USB-A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підтримує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>інтерфейс</w:t>
            </w:r>
            <w:proofErr w:type="spellEnd"/>
            <w:r w:rsidRPr="00244047"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  <w:t xml:space="preserve"> USB 2.0.</w:t>
            </w:r>
          </w:p>
        </w:tc>
      </w:tr>
      <w:tr w:rsidR="008A4372" w:rsidRPr="00A807EC" w14:paraId="474413FD" w14:textId="77777777" w:rsidTr="009E113C">
        <w:tblPrEx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3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921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5A5D459A" w14:textId="77777777" w:rsidR="008A4372" w:rsidRPr="00A807EC" w:rsidRDefault="008A4372" w:rsidP="009E113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807EC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ПРОШИВКА</w:t>
            </w:r>
          </w:p>
        </w:tc>
      </w:tr>
      <w:tr w:rsidR="008A4372" w:rsidRPr="0061177C" w14:paraId="6A200CBF" w14:textId="77777777" w:rsidTr="009E113C">
        <w:tblPrEx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3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921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19BFB218" w14:textId="2ABD1A3E" w:rsidR="008A4372" w:rsidRPr="0061177C" w:rsidRDefault="00AD64E1" w:rsidP="009E113C">
            <w:pPr>
              <w:pStyle w:val="TableParagraph"/>
              <w:ind w:right="-250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="00D84633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Канадка»</w:t>
            </w:r>
          </w:p>
        </w:tc>
      </w:tr>
    </w:tbl>
    <w:p w14:paraId="13C84539" w14:textId="20530986" w:rsidR="008A4372" w:rsidRDefault="008A4372" w:rsidP="008A4372">
      <w:pPr>
        <w:jc w:val="center"/>
        <w:rPr>
          <w:rFonts w:ascii="Times New Roman" w:eastAsia="MS Mincho" w:hAnsi="Times New Roman" w:cs="Times New Roman"/>
          <w:b/>
          <w:sz w:val="24"/>
          <w:szCs w:val="24"/>
          <w:lang w:val="ru-RU"/>
        </w:rPr>
      </w:pPr>
    </w:p>
    <w:p w14:paraId="0514679D" w14:textId="77777777" w:rsidR="008A4372" w:rsidRPr="00244047" w:rsidRDefault="008A4372" w:rsidP="008A4372">
      <w:pPr>
        <w:jc w:val="center"/>
        <w:rPr>
          <w:rFonts w:ascii="Times New Roman" w:eastAsia="MS Mincho" w:hAnsi="Times New Roman" w:cs="Times New Roman"/>
          <w:b/>
          <w:sz w:val="24"/>
          <w:szCs w:val="24"/>
          <w:lang w:val="ru-RU"/>
        </w:rPr>
      </w:pPr>
      <w:proofErr w:type="spellStart"/>
      <w:r w:rsidRPr="00244047">
        <w:rPr>
          <w:rFonts w:ascii="Times New Roman" w:eastAsia="MS Mincho" w:hAnsi="Times New Roman" w:cs="Times New Roman"/>
          <w:b/>
          <w:sz w:val="24"/>
          <w:szCs w:val="24"/>
          <w:lang w:val="ru-RU"/>
        </w:rPr>
        <w:t>Комплектація</w:t>
      </w:r>
      <w:proofErr w:type="spellEnd"/>
    </w:p>
    <w:p w14:paraId="7AD7A595" w14:textId="77777777" w:rsidR="008A4372" w:rsidRPr="00303A97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77C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Квадрокоптер </w:t>
      </w:r>
      <w:r w:rsidRPr="00DB23C9">
        <w:rPr>
          <w:rFonts w:ascii="Times New Roman" w:eastAsia="Times New Roman" w:hAnsi="Times New Roman" w:cs="Times New Roman"/>
          <w:sz w:val="24"/>
          <w:szCs w:val="24"/>
          <w:lang w:val="en-US"/>
        </w:rPr>
        <w:t>DJI</w:t>
      </w:r>
      <w:r w:rsidRPr="000F77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23C9">
        <w:rPr>
          <w:rFonts w:ascii="Times New Roman" w:eastAsia="Times New Roman" w:hAnsi="Times New Roman" w:cs="Times New Roman"/>
          <w:sz w:val="24"/>
          <w:szCs w:val="24"/>
          <w:lang w:val="en-US"/>
        </w:rPr>
        <w:t>Matrice</w:t>
      </w:r>
      <w:r w:rsidRPr="000F77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4</w:t>
      </w:r>
      <w:r w:rsidRPr="00DB23C9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0F77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303A97">
        <w:rPr>
          <w:rFonts w:ascii="Times New Roman" w:eastAsia="Times New Roman" w:hAnsi="Times New Roman" w:cs="Times New Roman"/>
          <w:sz w:val="24"/>
          <w:szCs w:val="24"/>
        </w:rPr>
        <w:t xml:space="preserve">з встановленою картою </w:t>
      </w:r>
      <w:r w:rsidRPr="00303A97">
        <w:rPr>
          <w:rFonts w:ascii="Times New Roman" w:eastAsia="Times New Roman" w:hAnsi="Times New Roman" w:cs="Times New Roman"/>
          <w:sz w:val="24"/>
          <w:szCs w:val="24"/>
          <w:lang w:val="en-US"/>
        </w:rPr>
        <w:t>Micro SD) (Aircraft (microSD card installed)) –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3A97">
        <w:rPr>
          <w:rFonts w:ascii="Times New Roman" w:eastAsia="Times New Roman" w:hAnsi="Times New Roman" w:cs="Times New Roman"/>
          <w:sz w:val="24"/>
          <w:szCs w:val="24"/>
        </w:rPr>
        <w:t>шт</w:t>
      </w:r>
      <w:proofErr w:type="spellEnd"/>
      <w:r w:rsidRPr="00303A9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DF84422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Пульт керування (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Remote Controller) – 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шт.;</w:t>
      </w:r>
    </w:p>
    <w:p w14:paraId="785AA1B1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56E97">
        <w:rPr>
          <w:rFonts w:ascii="Times New Roman" w:eastAsia="MS Mincho" w:hAnsi="Times New Roman" w:cs="Times New Roman"/>
          <w:sz w:val="24"/>
          <w:szCs w:val="24"/>
        </w:rPr>
        <w:t>Інтелектуальна польотна батарея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(</w:t>
      </w:r>
      <w:proofErr w:type="spellStart"/>
      <w:r w:rsidRPr="00303A97">
        <w:rPr>
          <w:rFonts w:ascii="Times New Roman" w:eastAsia="MS Mincho" w:hAnsi="Times New Roman" w:cs="Times New Roman"/>
          <w:sz w:val="24"/>
          <w:szCs w:val="24"/>
        </w:rPr>
        <w:t>Intelligent</w:t>
      </w:r>
      <w:proofErr w:type="spellEnd"/>
      <w:r w:rsidRPr="00303A97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303A97">
        <w:rPr>
          <w:rFonts w:ascii="Times New Roman" w:eastAsia="MS Mincho" w:hAnsi="Times New Roman" w:cs="Times New Roman"/>
          <w:sz w:val="24"/>
          <w:szCs w:val="24"/>
        </w:rPr>
        <w:t>Flight</w:t>
      </w:r>
      <w:proofErr w:type="spellEnd"/>
      <w:r w:rsidRPr="00303A97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303A97">
        <w:rPr>
          <w:rFonts w:ascii="Times New Roman" w:eastAsia="MS Mincho" w:hAnsi="Times New Roman" w:cs="Times New Roman"/>
          <w:sz w:val="24"/>
          <w:szCs w:val="24"/>
        </w:rPr>
        <w:t>Battery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) – 1 шт.;</w:t>
      </w:r>
    </w:p>
    <w:p w14:paraId="47F9FF3B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Пропелери (пара) (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Propeller (pair))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– 3 шт.;</w:t>
      </w:r>
    </w:p>
    <w:p w14:paraId="5CC1650E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Зарядний пристрій 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(Charger) – </w:t>
      </w:r>
      <w:r>
        <w:rPr>
          <w:rFonts w:ascii="Times New Roman" w:eastAsia="MS Mincho" w:hAnsi="Times New Roman" w:cs="Times New Roman"/>
          <w:sz w:val="24"/>
          <w:szCs w:val="24"/>
        </w:rPr>
        <w:t>1 шт.;</w:t>
      </w:r>
    </w:p>
    <w:p w14:paraId="024EB623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Зарядна станція (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Charging Hub) – 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шт.;</w:t>
      </w:r>
    </w:p>
    <w:p w14:paraId="20AE0D58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Кабель живлення (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Power Cable) – 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шт.;</w:t>
      </w:r>
    </w:p>
    <w:p w14:paraId="5042BE64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Кабель 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USB-C (USB-C Cable) – 1 </w:t>
      </w:r>
      <w:r>
        <w:rPr>
          <w:rFonts w:ascii="Times New Roman" w:eastAsia="MS Mincho" w:hAnsi="Times New Roman" w:cs="Times New Roman"/>
          <w:sz w:val="24"/>
          <w:szCs w:val="24"/>
        </w:rPr>
        <w:t>шт.;</w:t>
      </w:r>
    </w:p>
    <w:p w14:paraId="2B8ECF81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Кабель 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USB-C to USB-C (USB-C to USB-C Cable) – 1 </w:t>
      </w:r>
      <w:r>
        <w:rPr>
          <w:rFonts w:ascii="Times New Roman" w:eastAsia="MS Mincho" w:hAnsi="Times New Roman" w:cs="Times New Roman"/>
          <w:sz w:val="24"/>
          <w:szCs w:val="24"/>
        </w:rPr>
        <w:t>шт.;</w:t>
      </w:r>
    </w:p>
    <w:p w14:paraId="20BB6527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Кейс для перенесення (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Carrying</w:t>
      </w:r>
      <w:r w:rsidRPr="008A4372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Case</w:t>
      </w:r>
      <w:r w:rsidRPr="008A4372">
        <w:rPr>
          <w:rFonts w:ascii="Times New Roman" w:eastAsia="MS Mincho" w:hAnsi="Times New Roman" w:cs="Times New Roman"/>
          <w:sz w:val="24"/>
          <w:szCs w:val="24"/>
          <w:lang w:val="ru-RU"/>
        </w:rPr>
        <w:t xml:space="preserve">) – </w:t>
      </w:r>
      <w:r>
        <w:rPr>
          <w:rFonts w:ascii="Times New Roman" w:eastAsia="MS Mincho" w:hAnsi="Times New Roman" w:cs="Times New Roman"/>
          <w:sz w:val="24"/>
          <w:szCs w:val="24"/>
        </w:rPr>
        <w:t>1 шт.;</w:t>
      </w:r>
    </w:p>
    <w:p w14:paraId="5024421D" w14:textId="77777777" w:rsidR="008A4372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Важіль (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Pry Bar) – 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шт.;</w:t>
      </w:r>
    </w:p>
    <w:p w14:paraId="1A092E2D" w14:textId="77777777" w:rsidR="008A4372" w:rsidRPr="00303A97" w:rsidRDefault="008A4372" w:rsidP="008A4372">
      <w:pPr>
        <w:pStyle w:val="a4"/>
        <w:numPr>
          <w:ilvl w:val="0"/>
          <w:numId w:val="1"/>
        </w:num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DD5D72">
        <w:rPr>
          <w:rFonts w:ascii="Times New Roman" w:eastAsia="MS Mincho" w:hAnsi="Times New Roman" w:cs="Times New Roman"/>
          <w:sz w:val="24"/>
          <w:szCs w:val="24"/>
        </w:rPr>
        <w:t>Інструкція з використання або настанова з експлуатації або посібник користувача (українською мовою) тощо, пакувальний лист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(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t>Manuals</w:t>
      </w:r>
      <w:r w:rsidRPr="008A4372">
        <w:rPr>
          <w:rFonts w:ascii="Times New Roman" w:eastAsia="MS Mincho" w:hAnsi="Times New Roman" w:cs="Times New Roman"/>
          <w:sz w:val="24"/>
          <w:szCs w:val="24"/>
        </w:rPr>
        <w:t xml:space="preserve">) – 1 </w:t>
      </w:r>
      <w:r>
        <w:rPr>
          <w:rFonts w:ascii="Times New Roman" w:eastAsia="MS Mincho" w:hAnsi="Times New Roman" w:cs="Times New Roman"/>
          <w:sz w:val="24"/>
          <w:szCs w:val="24"/>
        </w:rPr>
        <w:t>шт.</w:t>
      </w:r>
    </w:p>
    <w:p w14:paraId="6D3D2D71" w14:textId="77777777" w:rsidR="008A4372" w:rsidRDefault="008A4372" w:rsidP="008A4372">
      <w:pPr>
        <w:pStyle w:val="a4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0531A0" w14:textId="77777777" w:rsidR="008A4372" w:rsidRDefault="008A4372" w:rsidP="008A4372">
      <w:pPr>
        <w:pStyle w:val="a4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3C5B">
        <w:rPr>
          <w:rFonts w:ascii="Times New Roman" w:hAnsi="Times New Roman" w:cs="Times New Roman"/>
          <w:b/>
          <w:sz w:val="24"/>
          <w:szCs w:val="24"/>
        </w:rPr>
        <w:t>Примітка</w:t>
      </w:r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403C5B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п</w:t>
      </w:r>
      <w:r w:rsidRPr="001C40D1">
        <w:rPr>
          <w:rFonts w:ascii="Times New Roman" w:hAnsi="Times New Roman" w:cs="Times New Roman"/>
          <w:b/>
          <w:sz w:val="24"/>
          <w:szCs w:val="24"/>
        </w:rPr>
        <w:t xml:space="preserve">ропонований </w:t>
      </w:r>
      <w:r>
        <w:rPr>
          <w:rFonts w:ascii="Times New Roman" w:hAnsi="Times New Roman" w:cs="Times New Roman"/>
          <w:b/>
          <w:sz w:val="24"/>
          <w:szCs w:val="24"/>
        </w:rPr>
        <w:t>безпілотний літальний апарат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квадрокоптер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  <w:r w:rsidRPr="001C40D1">
        <w:rPr>
          <w:rFonts w:ascii="Times New Roman" w:hAnsi="Times New Roman" w:cs="Times New Roman"/>
          <w:b/>
          <w:sz w:val="24"/>
          <w:szCs w:val="24"/>
        </w:rPr>
        <w:t xml:space="preserve"> повинен бути офіційною версією, призначеною для експлуатації на ринку Європейського Союзу, з відповідними маркуванням, комплектацією, програмним забезпеченням та технічною підтримкою, що відповідають вимогам ЄС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654D9E6A" w14:textId="3AC6652E" w:rsidR="008A4372" w:rsidRDefault="008A4372" w:rsidP="008A4372">
      <w:pPr>
        <w:pStyle w:val="a4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Примітка 2:</w:t>
      </w:r>
      <w:r w:rsidRPr="00B667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3C5B">
        <w:rPr>
          <w:rFonts w:ascii="Times New Roman" w:hAnsi="Times New Roman" w:cs="Times New Roman"/>
          <w:b/>
          <w:sz w:val="24"/>
          <w:szCs w:val="24"/>
        </w:rPr>
        <w:t>еквівалент не розглядається</w:t>
      </w:r>
    </w:p>
    <w:p w14:paraId="682461D6" w14:textId="56CA3D8F" w:rsidR="008A4372" w:rsidRDefault="008A4372" w:rsidP="008A4372">
      <w:pPr>
        <w:pStyle w:val="a4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7B33C40" w14:textId="77777777" w:rsidR="008A4372" w:rsidRPr="00AA23BA" w:rsidRDefault="008A4372" w:rsidP="008A4372">
      <w:pPr>
        <w:spacing w:line="32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b/>
          <w:sz w:val="24"/>
          <w:szCs w:val="24"/>
        </w:rPr>
        <w:t xml:space="preserve">Вимоги: </w:t>
      </w:r>
    </w:p>
    <w:p w14:paraId="021B274A" w14:textId="77777777" w:rsidR="008A4372" w:rsidRPr="00AA23BA" w:rsidRDefault="008A4372" w:rsidP="008A4372">
      <w:pPr>
        <w:numPr>
          <w:ilvl w:val="0"/>
          <w:numId w:val="2"/>
        </w:numPr>
        <w:spacing w:after="0" w:line="320" w:lineRule="exact"/>
        <w:ind w:right="1088" w:hanging="2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Ціна пропозиції повинна бути сформована з урахуванням витрат на доставку до місця поставки, завантаження, розвантаження, занесення товару, сплату податків і зборів, інші витрати, передбачені чинним законодавством на закупівлю товару даного виду.  </w:t>
      </w:r>
    </w:p>
    <w:p w14:paraId="66BEF2A9" w14:textId="77777777" w:rsidR="008A4372" w:rsidRPr="00AA23BA" w:rsidRDefault="008A4372" w:rsidP="008A4372">
      <w:pPr>
        <w:numPr>
          <w:ilvl w:val="0"/>
          <w:numId w:val="2"/>
        </w:numPr>
        <w:spacing w:after="0" w:line="320" w:lineRule="exact"/>
        <w:ind w:right="1088" w:hanging="2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>Товар, що поставляється за цим Договором має бути новим, без попереднього експлуатаційного використання та заводських дефектів, якісним та відповідати  встановленим характеристикам,  правилам експлуатації, тощо встановлених заводом-виробником,  перевіреному та у стані готовому до використання за призначенням.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7EA9">
        <w:rPr>
          <w:rFonts w:ascii="Times New Roman" w:hAnsi="Times New Roman" w:cs="Times New Roman"/>
          <w:sz w:val="24"/>
          <w:szCs w:val="24"/>
        </w:rPr>
        <w:t xml:space="preserve">Всі основні компоненти Товару </w:t>
      </w:r>
      <w:proofErr w:type="spellStart"/>
      <w:r w:rsidRPr="00787EA9">
        <w:rPr>
          <w:rFonts w:ascii="Times New Roman" w:hAnsi="Times New Roman" w:cs="Times New Roman"/>
          <w:sz w:val="24"/>
          <w:szCs w:val="24"/>
        </w:rPr>
        <w:t>повиннi</w:t>
      </w:r>
      <w:proofErr w:type="spellEnd"/>
      <w:r w:rsidRPr="00787EA9">
        <w:rPr>
          <w:rFonts w:ascii="Times New Roman" w:hAnsi="Times New Roman" w:cs="Times New Roman"/>
          <w:sz w:val="24"/>
          <w:szCs w:val="24"/>
        </w:rPr>
        <w:t xml:space="preserve"> бути оригінальними, </w:t>
      </w:r>
      <w:proofErr w:type="spellStart"/>
      <w:r w:rsidRPr="00787EA9">
        <w:rPr>
          <w:rFonts w:ascii="Times New Roman" w:hAnsi="Times New Roman" w:cs="Times New Roman"/>
          <w:sz w:val="24"/>
          <w:szCs w:val="24"/>
        </w:rPr>
        <w:t>замiна</w:t>
      </w:r>
      <w:proofErr w:type="spellEnd"/>
      <w:r w:rsidRPr="00787EA9">
        <w:rPr>
          <w:rFonts w:ascii="Times New Roman" w:hAnsi="Times New Roman" w:cs="Times New Roman"/>
          <w:sz w:val="24"/>
          <w:szCs w:val="24"/>
        </w:rPr>
        <w:t xml:space="preserve"> компонентів на неоригінальні не допускається. Товар повинен мати упаковку, що передбачена Виробником.</w:t>
      </w:r>
      <w:r w:rsidRPr="00AA23BA">
        <w:rPr>
          <w:rFonts w:ascii="Times New Roman" w:hAnsi="Times New Roman" w:cs="Times New Roman"/>
          <w:sz w:val="24"/>
          <w:szCs w:val="24"/>
        </w:rPr>
        <w:t xml:space="preserve"> Упаковка повинна забезпечувати збереження, цілісність та відсутність механічних пошкоджень.  </w:t>
      </w:r>
    </w:p>
    <w:p w14:paraId="467020C0" w14:textId="77777777" w:rsidR="008A4372" w:rsidRPr="00AA23BA" w:rsidRDefault="008A4372" w:rsidP="008A4372">
      <w:pPr>
        <w:numPr>
          <w:ilvl w:val="0"/>
          <w:numId w:val="2"/>
        </w:numPr>
        <w:spacing w:after="0" w:line="320" w:lineRule="exact"/>
        <w:ind w:right="1088" w:hanging="2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На весь товар, що постачається, Продавець надає гарантійні документи. Гарантійний термін на товар повинен складати не менше, ніж 12 місяців, і  починає діяти з дати підписання сторонами видаткової накладної.  </w:t>
      </w:r>
    </w:p>
    <w:p w14:paraId="56A5510C" w14:textId="77777777" w:rsidR="008A4372" w:rsidRPr="00AA23BA" w:rsidRDefault="008A4372" w:rsidP="008A4372">
      <w:pPr>
        <w:numPr>
          <w:ilvl w:val="0"/>
          <w:numId w:val="2"/>
        </w:numPr>
        <w:spacing w:after="0" w:line="320" w:lineRule="exact"/>
        <w:ind w:right="1088" w:hanging="2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Технічні характеристики товару, запропонованого учасником, повинні  відповідати технічним характеристикам, які зазначені у цій Технічній  специфікації.  </w:t>
      </w:r>
    </w:p>
    <w:p w14:paraId="1F231766" w14:textId="77777777" w:rsidR="008A4372" w:rsidRPr="00AA23BA" w:rsidRDefault="008A4372" w:rsidP="008A4372">
      <w:pPr>
        <w:numPr>
          <w:ilvl w:val="0"/>
          <w:numId w:val="2"/>
        </w:numPr>
        <w:spacing w:after="0" w:line="320" w:lineRule="exact"/>
        <w:ind w:right="1088" w:hanging="2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Постачальник гарантує якість та надійність товару, що постачається.  </w:t>
      </w:r>
    </w:p>
    <w:p w14:paraId="204555F6" w14:textId="77777777" w:rsidR="008A4372" w:rsidRPr="00AA23BA" w:rsidRDefault="008A4372" w:rsidP="008A4372">
      <w:pPr>
        <w:numPr>
          <w:ilvl w:val="0"/>
          <w:numId w:val="2"/>
        </w:numPr>
        <w:spacing w:after="0" w:line="320" w:lineRule="exact"/>
        <w:ind w:right="1088" w:hanging="2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Неякісний товар підлягає обов’язковій заміні, але всі витрати пов’язані із заміною товару несе Постачальник.  </w:t>
      </w:r>
    </w:p>
    <w:p w14:paraId="1EFF70CC" w14:textId="77777777" w:rsidR="008A4372" w:rsidRPr="00AA23BA" w:rsidRDefault="008A4372" w:rsidP="008A4372">
      <w:pPr>
        <w:numPr>
          <w:ilvl w:val="0"/>
          <w:numId w:val="2"/>
        </w:numPr>
        <w:spacing w:after="0" w:line="320" w:lineRule="exact"/>
        <w:ind w:right="1088" w:hanging="2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Учасник несе ризик за пошкодження або знищення товару до моменту  поставки його Замовнику.  </w:t>
      </w:r>
    </w:p>
    <w:p w14:paraId="4896FEF3" w14:textId="77777777" w:rsidR="008A4372" w:rsidRPr="00AA23BA" w:rsidRDefault="008A4372" w:rsidP="008A4372">
      <w:pPr>
        <w:ind w:left="72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BF9CFF" w14:textId="77777777" w:rsidR="008A4372" w:rsidRPr="00AA23BA" w:rsidRDefault="008A4372" w:rsidP="008A4372">
      <w:pPr>
        <w:ind w:left="715" w:right="1088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Учасник у складі тендерної пропозиції також надає:  </w:t>
      </w:r>
    </w:p>
    <w:p w14:paraId="48F6D1FB" w14:textId="77777777" w:rsidR="008A4372" w:rsidRPr="00AA23BA" w:rsidRDefault="008A4372" w:rsidP="008A4372">
      <w:pPr>
        <w:numPr>
          <w:ilvl w:val="0"/>
          <w:numId w:val="3"/>
        </w:numPr>
        <w:spacing w:after="0" w:line="320" w:lineRule="exact"/>
        <w:ind w:right="1088" w:hanging="1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lastRenderedPageBreak/>
        <w:t xml:space="preserve">документальне підтвердження досвіду виконання аналогічного (аналогічних) договору (договорів) щодо постачання </w:t>
      </w:r>
      <w:proofErr w:type="spellStart"/>
      <w:r w:rsidRPr="00AA23BA">
        <w:rPr>
          <w:rFonts w:ascii="Times New Roman" w:hAnsi="Times New Roman" w:cs="Times New Roman"/>
          <w:sz w:val="24"/>
          <w:szCs w:val="24"/>
        </w:rPr>
        <w:t>квадрокоптерів</w:t>
      </w:r>
      <w:proofErr w:type="spellEnd"/>
      <w:r w:rsidRPr="00AA23BA">
        <w:rPr>
          <w:rFonts w:ascii="Times New Roman" w:hAnsi="Times New Roman" w:cs="Times New Roman"/>
          <w:sz w:val="24"/>
          <w:szCs w:val="24"/>
        </w:rPr>
        <w:t xml:space="preserve"> іноземного виробництва, не менше 1 (одного) ;  </w:t>
      </w:r>
    </w:p>
    <w:p w14:paraId="3FE260E0" w14:textId="77777777" w:rsidR="008A4372" w:rsidRPr="00AA23BA" w:rsidRDefault="008A4372" w:rsidP="008A4372">
      <w:pPr>
        <w:numPr>
          <w:ilvl w:val="0"/>
          <w:numId w:val="3"/>
        </w:numPr>
        <w:spacing w:after="0" w:line="320" w:lineRule="exact"/>
        <w:ind w:right="1088" w:hanging="1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гарантійний лист щодо зобов’язання поставити товар у визначені договором терміни, а також про те, що зауваження (у разі наявності) по якості та укомплектованості товару будуть усунені учасником протягом 30 (тридцяти) календарних днів;  </w:t>
      </w:r>
    </w:p>
    <w:p w14:paraId="6AAB5148" w14:textId="77777777" w:rsidR="008A4372" w:rsidRPr="00AA23BA" w:rsidRDefault="008A4372" w:rsidP="008A4372">
      <w:pPr>
        <w:numPr>
          <w:ilvl w:val="0"/>
          <w:numId w:val="3"/>
        </w:numPr>
        <w:spacing w:after="0" w:line="320" w:lineRule="exact"/>
        <w:ind w:right="1088" w:hanging="1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гарантійний лист, що товар є новим (таким, що не було в експлуатації) та  належно упакованим, в тому числі із супровідними документами;  </w:t>
      </w:r>
    </w:p>
    <w:p w14:paraId="495A242D" w14:textId="77777777" w:rsidR="008A4372" w:rsidRPr="005B1484" w:rsidRDefault="008A4372" w:rsidP="008A4372">
      <w:pPr>
        <w:numPr>
          <w:ilvl w:val="0"/>
          <w:numId w:val="3"/>
        </w:numPr>
        <w:spacing w:after="0" w:line="320" w:lineRule="exact"/>
        <w:ind w:right="1088" w:hanging="140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гарантійний лист про те, що всі транспортні послуги та інші витрати  </w:t>
      </w:r>
      <w:r w:rsidRPr="005B1484">
        <w:rPr>
          <w:rFonts w:ascii="Times New Roman" w:hAnsi="Times New Roman" w:cs="Times New Roman"/>
          <w:sz w:val="24"/>
          <w:szCs w:val="24"/>
        </w:rPr>
        <w:t xml:space="preserve">(пакування, доставка) будуть здійснюватися за рахунок Учасника; </w:t>
      </w:r>
    </w:p>
    <w:p w14:paraId="222AB734" w14:textId="77777777" w:rsidR="008A4372" w:rsidRPr="00AA23BA" w:rsidRDefault="008A4372" w:rsidP="008A4372">
      <w:pPr>
        <w:numPr>
          <w:ilvl w:val="0"/>
          <w:numId w:val="3"/>
        </w:numPr>
        <w:spacing w:after="0" w:line="320" w:lineRule="exact"/>
        <w:ind w:right="1089" w:hanging="142"/>
        <w:rPr>
          <w:rFonts w:ascii="Times New Roman" w:hAnsi="Times New Roman" w:cs="Times New Roman"/>
          <w:sz w:val="24"/>
          <w:szCs w:val="24"/>
        </w:rPr>
      </w:pPr>
      <w:r w:rsidRPr="00AA23BA">
        <w:rPr>
          <w:rFonts w:ascii="Times New Roman" w:hAnsi="Times New Roman" w:cs="Times New Roman"/>
          <w:sz w:val="24"/>
          <w:szCs w:val="24"/>
        </w:rPr>
        <w:t xml:space="preserve">гарантійний лист про те, що товар буде постачатися Замовнику у тарі, яка  забезпечує зберігання при транспортуванні  </w:t>
      </w:r>
    </w:p>
    <w:p w14:paraId="08D1FA18" w14:textId="77777777" w:rsidR="00E67A0B" w:rsidRPr="00E67A0B" w:rsidRDefault="008A4372" w:rsidP="00E67A0B">
      <w:pPr>
        <w:numPr>
          <w:ilvl w:val="0"/>
          <w:numId w:val="3"/>
        </w:numPr>
        <w:spacing w:after="0" w:line="240" w:lineRule="auto"/>
        <w:ind w:right="1088" w:hanging="140"/>
      </w:pPr>
      <w:r w:rsidRPr="00E67A0B">
        <w:rPr>
          <w:rFonts w:ascii="Times New Roman" w:hAnsi="Times New Roman" w:cs="Times New Roman"/>
          <w:sz w:val="24"/>
          <w:szCs w:val="24"/>
        </w:rPr>
        <w:t xml:space="preserve">гарантійний лист про те, що гарантійний термін на поставлений товар має бути не менше 12 (дванадцяти) місяців з дати підписання сторонами видаткової накладної або акту приймання – передачі товару. </w:t>
      </w:r>
    </w:p>
    <w:sectPr w:rsidR="00E67A0B" w:rsidRPr="00E67A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C29CE"/>
    <w:multiLevelType w:val="hybridMultilevel"/>
    <w:tmpl w:val="3E64F73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54EC2"/>
    <w:multiLevelType w:val="hybridMultilevel"/>
    <w:tmpl w:val="61B6DC90"/>
    <w:lvl w:ilvl="0" w:tplc="0C30F5D2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A56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4CD8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212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668E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274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41B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85D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421B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472A56"/>
    <w:multiLevelType w:val="hybridMultilevel"/>
    <w:tmpl w:val="B2C26CFE"/>
    <w:lvl w:ilvl="0" w:tplc="AA0CFC0E">
      <w:start w:val="1"/>
      <w:numFmt w:val="bullet"/>
      <w:lvlText w:val="-"/>
      <w:lvlJc w:val="left"/>
      <w:pPr>
        <w:ind w:left="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DE2D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3A15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C8A6D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5A001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643E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9AC82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1664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AE66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72"/>
    <w:rsid w:val="008A4372"/>
    <w:rsid w:val="00940911"/>
    <w:rsid w:val="00941377"/>
    <w:rsid w:val="00AD64E1"/>
    <w:rsid w:val="00D06C60"/>
    <w:rsid w:val="00D84633"/>
    <w:rsid w:val="00E10CAE"/>
    <w:rsid w:val="00E35E58"/>
    <w:rsid w:val="00E67A0B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7813"/>
  <w15:chartTrackingRefBased/>
  <w15:docId w15:val="{6E5EE324-4050-437D-8437-66677CB1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3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4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Elenco Normale,Список уровня 2,название табл/рис,Chapter10"/>
    <w:basedOn w:val="a"/>
    <w:link w:val="a5"/>
    <w:uiPriority w:val="34"/>
    <w:qFormat/>
    <w:rsid w:val="008A4372"/>
    <w:pPr>
      <w:ind w:left="720"/>
      <w:contextualSpacing/>
    </w:pPr>
  </w:style>
  <w:style w:type="paragraph" w:customStyle="1" w:styleId="TableParagraph">
    <w:name w:val="Table Paragraph"/>
    <w:basedOn w:val="a"/>
    <w:rsid w:val="008A4372"/>
    <w:pPr>
      <w:widowControl w:val="0"/>
      <w:suppressAutoHyphens/>
      <w:autoSpaceDE w:val="0"/>
      <w:spacing w:after="0" w:line="240" w:lineRule="auto"/>
    </w:pPr>
    <w:rPr>
      <w:rFonts w:ascii="Calibri" w:eastAsia="Calibri" w:hAnsi="Calibri" w:cs="Calibri"/>
      <w:lang w:eastAsia="zh-CN" w:bidi="uk-UA"/>
    </w:rPr>
  </w:style>
  <w:style w:type="character" w:customStyle="1" w:styleId="a5">
    <w:name w:val="Абзац списку Знак"/>
    <w:aliases w:val="Elenco Normale Знак,Список уровня 2 Знак,название табл/рис Знак,Chapter10 Знак"/>
    <w:link w:val="a4"/>
    <w:uiPriority w:val="34"/>
    <w:locked/>
    <w:rsid w:val="008A4372"/>
  </w:style>
  <w:style w:type="character" w:styleId="a6">
    <w:name w:val="Strong"/>
    <w:basedOn w:val="a0"/>
    <w:uiPriority w:val="22"/>
    <w:qFormat/>
    <w:rsid w:val="008A43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4833</Words>
  <Characters>2756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Бердник</cp:lastModifiedBy>
  <cp:revision>4</cp:revision>
  <dcterms:created xsi:type="dcterms:W3CDTF">2026-02-19T12:37:00Z</dcterms:created>
  <dcterms:modified xsi:type="dcterms:W3CDTF">2026-04-06T12:59:00Z</dcterms:modified>
</cp:coreProperties>
</file>