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785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556581FB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72230"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147C600C" w:rsidR="00F7503B" w:rsidRPr="003E4539" w:rsidRDefault="00F42ED6" w:rsidP="00527227">
            <w:pPr>
              <w:spacing w:after="0" w:line="240" w:lineRule="auto"/>
              <w:jc w:val="both"/>
              <w:rPr>
                <w:b/>
                <w:bCs/>
              </w:rPr>
            </w:pPr>
            <w:r w:rsidRPr="00F42ED6">
              <w:rPr>
                <w:b/>
                <w:bCs/>
              </w:rPr>
              <w:t xml:space="preserve">Aplicația </w:t>
            </w:r>
            <w:r w:rsidR="00EF5077">
              <w:rPr>
                <w:b/>
                <w:bCs/>
              </w:rPr>
              <w:t>permite finalizarea comenzii fără a avea produse adăugate în coșul de cumpărături.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07BDEDDC" w:rsidR="00F7503B" w:rsidRPr="004A42B0" w:rsidRDefault="00EF5077" w:rsidP="00687906">
            <w:pPr>
              <w:spacing w:after="0" w:line="240" w:lineRule="auto"/>
              <w:jc w:val="both"/>
              <w:rPr>
                <w:lang w:val="en-US"/>
              </w:rPr>
            </w:pPr>
            <w:r>
              <w:t xml:space="preserve">În momentul în care se finalizează o comandă fără a avea vreun produs adăugat în coș, aplicația afișează </w:t>
            </w:r>
            <w:r w:rsidRPr="00EF5077">
              <w:t>mesaj de confirmare pentru comanda efectuată cu succes</w:t>
            </w:r>
            <w:r>
              <w:t>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66A17B9" w:rsidR="00F7503B" w:rsidRDefault="00B65C8D">
            <w:pPr>
              <w:spacing w:after="0" w:line="240" w:lineRule="auto"/>
            </w:pPr>
            <w:r w:rsidRPr="00B65C8D">
              <w:t>https://www.saucedemo.com/cart.html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5A676B23" w:rsidR="00F7503B" w:rsidRDefault="00EF5077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86057D" wp14:editId="2B84C412">
                  <wp:extent cx="4924425" cy="1516380"/>
                  <wp:effectExtent l="0" t="0" r="9525" b="7620"/>
                  <wp:docPr id="602906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9068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3A436A94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672230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E923824" w14:textId="6DA42912" w:rsidR="00F42ED6" w:rsidRDefault="00B65C8D" w:rsidP="000A0A57">
      <w:pPr>
        <w:spacing w:after="0" w:line="276" w:lineRule="auto"/>
        <w:jc w:val="both"/>
      </w:pPr>
      <w:r>
        <w:t xml:space="preserve">În momentul în care se finalizează o comandă fără a avea vreun produs adăugat în coș, aplicația afișează </w:t>
      </w:r>
      <w:r w:rsidRPr="00EF5077">
        <w:t>mesaj de confirmare pentru comanda efectuată cu succes</w:t>
      </w:r>
      <w:r>
        <w:t>. Aplicația nu trebuie să permită efectuarea comenzilor fără a avea produse adăugate în coșul de cumpărături.</w:t>
      </w:r>
    </w:p>
    <w:p w14:paraId="7CDBBEA6" w14:textId="77777777" w:rsidR="00B65C8D" w:rsidRDefault="00B65C8D" w:rsidP="000A0A57">
      <w:pPr>
        <w:spacing w:after="0" w:line="276" w:lineRule="auto"/>
        <w:jc w:val="both"/>
      </w:pPr>
    </w:p>
    <w:p w14:paraId="77B05A2D" w14:textId="69486774" w:rsidR="000A0A57" w:rsidRDefault="00B65C8D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9B5B811" wp14:editId="6B631F5E">
            <wp:extent cx="4924425" cy="1516380"/>
            <wp:effectExtent l="0" t="0" r="9525" b="7620"/>
            <wp:docPr id="686279306" name="Picture 686279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6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813" w14:textId="05352F61" w:rsidR="00B65C8D" w:rsidRDefault="00B65C8D" w:rsidP="000A0A57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46746A5" wp14:editId="5973C41D">
            <wp:extent cx="4714875" cy="1657350"/>
            <wp:effectExtent l="0" t="0" r="9525" b="0"/>
            <wp:docPr id="168083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DB9" w14:textId="07DBACCA" w:rsidR="00B65C8D" w:rsidRDefault="00B65C8D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1806D25" wp14:editId="175B785E">
            <wp:extent cx="4638675" cy="1839210"/>
            <wp:effectExtent l="0" t="0" r="0" b="8890"/>
            <wp:docPr id="6679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5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002" cy="184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1976AE81" w14:textId="234451C5" w:rsidR="004F1383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>Se accesează coșul de cumpărături</w:t>
      </w:r>
    </w:p>
    <w:p w14:paraId="52D4E5E9" w14:textId="49B213E7" w:rsidR="00F42ED6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 xml:space="preserve">Se apasă butonul </w:t>
      </w:r>
      <w:r w:rsidRPr="00F42ED6">
        <w:rPr>
          <w:b/>
          <w:bCs/>
        </w:rPr>
        <w:t>CHECKOUT</w:t>
      </w:r>
    </w:p>
    <w:p w14:paraId="35615BC2" w14:textId="5B6B71C8" w:rsidR="00F42ED6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Se completează datele de livrare din cadrul formularului pentru CHECKOUT (First Name, Last Name, ZIP CODE)</w:t>
      </w:r>
    </w:p>
    <w:p w14:paraId="3CE24579" w14:textId="527B8315" w:rsid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Se apasă butonul </w:t>
      </w:r>
      <w:r w:rsidRPr="00B65C8D">
        <w:rPr>
          <w:b/>
          <w:bCs/>
        </w:rPr>
        <w:t>CONTINUE</w:t>
      </w:r>
    </w:p>
    <w:p w14:paraId="0136D739" w14:textId="7A8676DD" w:rsidR="00B65C8D" w:rsidRP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Se apasă butonul </w:t>
      </w:r>
      <w:r w:rsidRPr="00B65C8D">
        <w:rPr>
          <w:b/>
          <w:bCs/>
        </w:rPr>
        <w:t>FINISH</w:t>
      </w:r>
    </w:p>
    <w:p w14:paraId="557DFF29" w14:textId="3D6D0118" w:rsidR="00B65C8D" w:rsidRDefault="00B65C8D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Aplicația afișează mesajul pentru confirmarea comenzii deși comanda a fost efectuată fără a avea produse adăugate în coșul de cumpărături.</w:t>
      </w:r>
    </w:p>
    <w:p w14:paraId="38E5EB09" w14:textId="77777777" w:rsidR="00F42ED6" w:rsidRDefault="00F42ED6" w:rsidP="00F42ED6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9932593" w14:textId="5E894B90" w:rsidR="00F42ED6" w:rsidRDefault="00B65C8D">
      <w:pPr>
        <w:spacing w:after="0" w:line="276" w:lineRule="auto"/>
        <w:rPr>
          <w:rFonts w:eastAsia="Arial" w:cstheme="minorHAnsi"/>
          <w:color w:val="000000"/>
        </w:rPr>
      </w:pPr>
      <w:r w:rsidRPr="00B65C8D">
        <w:rPr>
          <w:rFonts w:eastAsia="Arial" w:cstheme="minorHAnsi"/>
          <w:color w:val="000000"/>
        </w:rPr>
        <w:t>Aplicația afișează un mesaj de eroare precum că nu exista produse adăugate în coș.</w:t>
      </w:r>
    </w:p>
    <w:p w14:paraId="2212D4CD" w14:textId="77777777" w:rsidR="00B65C8D" w:rsidRPr="009021DD" w:rsidRDefault="00B65C8D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BFBDBE7" w14:textId="77777777" w:rsidR="00B65C8D" w:rsidRDefault="00B65C8D" w:rsidP="00B65C8D">
      <w:pPr>
        <w:spacing w:after="0" w:line="276" w:lineRule="auto"/>
        <w:jc w:val="both"/>
      </w:pPr>
      <w:r>
        <w:t>Aplicația afișează mesajul pentru confirmarea comenzii deși comanda a fost efectuată fără a avea produse adăugate în coșul de cumpărături.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A469B3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2"/>
  </w:num>
  <w:num w:numId="2" w16cid:durableId="1208450844">
    <w:abstractNumId w:val="4"/>
  </w:num>
  <w:num w:numId="3" w16cid:durableId="395131815">
    <w:abstractNumId w:val="6"/>
  </w:num>
  <w:num w:numId="4" w16cid:durableId="1208882129">
    <w:abstractNumId w:val="0"/>
  </w:num>
  <w:num w:numId="5" w16cid:durableId="1718704288">
    <w:abstractNumId w:val="5"/>
  </w:num>
  <w:num w:numId="6" w16cid:durableId="735009864">
    <w:abstractNumId w:val="3"/>
  </w:num>
  <w:num w:numId="7" w16cid:durableId="13191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B513F"/>
    <w:rsid w:val="004E37AC"/>
    <w:rsid w:val="004F1383"/>
    <w:rsid w:val="00527227"/>
    <w:rsid w:val="0053478D"/>
    <w:rsid w:val="005C5EBB"/>
    <w:rsid w:val="0066329A"/>
    <w:rsid w:val="00663662"/>
    <w:rsid w:val="00672230"/>
    <w:rsid w:val="00687906"/>
    <w:rsid w:val="006B4A9A"/>
    <w:rsid w:val="007F1977"/>
    <w:rsid w:val="007F653C"/>
    <w:rsid w:val="00832BDE"/>
    <w:rsid w:val="008A7926"/>
    <w:rsid w:val="009021DD"/>
    <w:rsid w:val="009154BA"/>
    <w:rsid w:val="00927668"/>
    <w:rsid w:val="00937140"/>
    <w:rsid w:val="009E290F"/>
    <w:rsid w:val="009E7233"/>
    <w:rsid w:val="009F0EBB"/>
    <w:rsid w:val="00A20300"/>
    <w:rsid w:val="00B02846"/>
    <w:rsid w:val="00B65C8D"/>
    <w:rsid w:val="00BC5178"/>
    <w:rsid w:val="00C87F2F"/>
    <w:rsid w:val="00D56011"/>
    <w:rsid w:val="00E0572C"/>
    <w:rsid w:val="00E64CC1"/>
    <w:rsid w:val="00EF5077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3</cp:revision>
  <dcterms:created xsi:type="dcterms:W3CDTF">2023-07-17T17:42:00Z</dcterms:created>
  <dcterms:modified xsi:type="dcterms:W3CDTF">2023-07-17T17:44:00Z</dcterms:modified>
</cp:coreProperties>
</file>