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2"/>
        <w:gridCol w:w="779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204EC89B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D5601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21C7B9C5" w:rsidR="00F7503B" w:rsidRPr="003E4539" w:rsidRDefault="008D0588" w:rsidP="00527227">
            <w:pPr>
              <w:spacing w:after="0" w:line="240" w:lineRule="auto"/>
              <w:jc w:val="both"/>
              <w:rPr>
                <w:b/>
                <w:bCs/>
              </w:rPr>
            </w:pPr>
            <w:r w:rsidRPr="008D0588">
              <w:rPr>
                <w:b/>
                <w:bCs/>
              </w:rPr>
              <w:t>Produsele nu sunt afișate corect la accesarea acestora</w:t>
            </w:r>
            <w:r>
              <w:rPr>
                <w:b/>
                <w:bCs/>
              </w:rPr>
              <w:t xml:space="preserve"> în cadrul listei de produse.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0818C0B3" w:rsidR="00F7503B" w:rsidRPr="00D56011" w:rsidRDefault="008D0588" w:rsidP="00687906">
            <w:pPr>
              <w:spacing w:after="0" w:line="240" w:lineRule="auto"/>
              <w:jc w:val="both"/>
            </w:pPr>
            <w:r w:rsidRPr="008D0588">
              <w:t xml:space="preserve">Produsele nu sunt afișate corect la accesarea acestora. La apăsarea </w:t>
            </w:r>
            <w:r w:rsidR="00EA5B3C">
              <w:t>unuia</w:t>
            </w:r>
            <w:r w:rsidRPr="008D0588">
              <w:t xml:space="preserve"> dintre produse, aplicația afișează detalii despre alt produs.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1A328BA" w:rsidR="00F7503B" w:rsidRDefault="00F86D63">
            <w:pPr>
              <w:spacing w:after="0" w:line="240" w:lineRule="auto"/>
            </w:pPr>
            <w:r w:rsidRPr="00F86D63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21D3B7E6" w:rsidR="00F7503B" w:rsidRDefault="00D56011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42A954" wp14:editId="2149883D">
                  <wp:extent cx="4895850" cy="1752600"/>
                  <wp:effectExtent l="0" t="0" r="0" b="0"/>
                  <wp:docPr id="178501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0123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15586937" w:rsidR="00F7503B" w:rsidRDefault="000E0381">
            <w:pPr>
              <w:spacing w:after="0" w:line="240" w:lineRule="auto"/>
            </w:pPr>
            <w:r>
              <w:t>Major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2C1710EB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FFDE423" w14:textId="45D6C878" w:rsidR="00E64CC1" w:rsidRDefault="00EA5B3C" w:rsidP="00D56011">
      <w:pPr>
        <w:spacing w:after="0" w:line="276" w:lineRule="auto"/>
      </w:pPr>
      <w:r w:rsidRPr="008D0588">
        <w:t xml:space="preserve">Produsele nu sunt afișate corect la accesarea acestora. La apăsarea </w:t>
      </w:r>
      <w:r>
        <w:t>unuia</w:t>
      </w:r>
      <w:r w:rsidRPr="008D0588">
        <w:t xml:space="preserve"> dintre produse, aplicația afișează detalii despre alt produs. Pentru produsul </w:t>
      </w:r>
      <w:r w:rsidRPr="008D0588">
        <w:rPr>
          <w:b/>
          <w:bCs/>
        </w:rPr>
        <w:t>Sauce Labs Fleece Jacket</w:t>
      </w:r>
      <w:r w:rsidRPr="008D0588">
        <w:t>, aplicația nu afișează corect detaliile despre acesta în cadrul formului deschis la apăsarea acestuia.</w:t>
      </w:r>
      <w:r>
        <w:t xml:space="preserve"> (ITEM NOT FOUND)</w:t>
      </w:r>
    </w:p>
    <w:p w14:paraId="1FE9E1F2" w14:textId="77777777" w:rsidR="00EC1A55" w:rsidRDefault="00EC1A55" w:rsidP="00D56011">
      <w:pPr>
        <w:spacing w:after="0" w:line="276" w:lineRule="auto"/>
      </w:pPr>
    </w:p>
    <w:p w14:paraId="6A922509" w14:textId="03A3A7B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  <w:r>
        <w:rPr>
          <w:noProof/>
        </w:rPr>
        <w:drawing>
          <wp:inline distT="0" distB="0" distL="0" distR="0" wp14:anchorId="386591A3" wp14:editId="2B90ED9D">
            <wp:extent cx="4895850" cy="1752600"/>
            <wp:effectExtent l="0" t="0" r="0" b="0"/>
            <wp:docPr id="1729260241" name="Picture 172926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2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0500" w14:textId="755D49C5" w:rsidR="008D0588" w:rsidRDefault="008D0588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6E40587" wp14:editId="4FEEB8C4">
            <wp:extent cx="3819525" cy="2260945"/>
            <wp:effectExtent l="0" t="0" r="0" b="6350"/>
            <wp:docPr id="190691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15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63" cy="22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B321" w14:textId="7897489F" w:rsidR="008D0588" w:rsidRDefault="008D0588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  <w:r>
        <w:rPr>
          <w:noProof/>
        </w:rPr>
        <w:drawing>
          <wp:inline distT="0" distB="0" distL="0" distR="0" wp14:anchorId="5EC9E782" wp14:editId="3C380D94">
            <wp:extent cx="3981450" cy="1459689"/>
            <wp:effectExtent l="0" t="0" r="0" b="7620"/>
            <wp:docPr id="27304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47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88" cy="14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193856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Accesare </w:t>
      </w:r>
      <w:r w:rsidR="007F653C" w:rsidRPr="00193856">
        <w:rPr>
          <w:rFonts w:eastAsia="Arial" w:cstheme="minorHAnsi"/>
          <w:color w:val="000000"/>
        </w:rPr>
        <w:t xml:space="preserve">site web e-commerce utilizând browser-ul </w:t>
      </w:r>
      <w:r w:rsidR="007F653C" w:rsidRPr="00193856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193856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Completare </w:t>
      </w:r>
      <w:r w:rsidRPr="00193856">
        <w:rPr>
          <w:rFonts w:eastAsia="Arial" w:cstheme="minorHAnsi"/>
          <w:b/>
          <w:bCs/>
          <w:color w:val="000000"/>
        </w:rPr>
        <w:t>nume utilizator</w:t>
      </w:r>
      <w:r w:rsidRPr="00193856">
        <w:rPr>
          <w:rFonts w:eastAsia="Arial" w:cstheme="minorHAnsi"/>
          <w:color w:val="000000"/>
        </w:rPr>
        <w:t xml:space="preserve"> (</w:t>
      </w:r>
      <w:r w:rsidR="000E0381" w:rsidRPr="00193856">
        <w:rPr>
          <w:rFonts w:eastAsia="Arial" w:cstheme="minorHAnsi"/>
          <w:color w:val="000000"/>
        </w:rPr>
        <w:t>problem_user</w:t>
      </w:r>
      <w:r w:rsidRPr="00193856">
        <w:rPr>
          <w:rFonts w:eastAsia="Arial" w:cstheme="minorHAnsi"/>
          <w:color w:val="000000"/>
        </w:rPr>
        <w:t xml:space="preserve">) și </w:t>
      </w:r>
      <w:r w:rsidRPr="00193856">
        <w:rPr>
          <w:rFonts w:eastAsia="Arial" w:cstheme="minorHAnsi"/>
          <w:b/>
          <w:bCs/>
          <w:color w:val="000000"/>
        </w:rPr>
        <w:t>parolă</w:t>
      </w:r>
      <w:r w:rsidRPr="00193856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Apăsare buton </w:t>
      </w:r>
      <w:r w:rsidRPr="00193856">
        <w:rPr>
          <w:rFonts w:eastAsia="Arial" w:cstheme="minorHAnsi"/>
          <w:b/>
          <w:bCs/>
          <w:color w:val="000000"/>
        </w:rPr>
        <w:t>LOGIN</w:t>
      </w:r>
      <w:r w:rsidR="000E0381" w:rsidRPr="00193856">
        <w:rPr>
          <w:rFonts w:eastAsia="Arial" w:cstheme="minorHAnsi"/>
          <w:color w:val="000000"/>
        </w:rPr>
        <w:t>.</w:t>
      </w:r>
    </w:p>
    <w:p w14:paraId="060AA5B5" w14:textId="042A4E16" w:rsidR="008D0588" w:rsidRDefault="008D0588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Se apasă pe unul dintre produsele din listă.</w:t>
      </w:r>
    </w:p>
    <w:p w14:paraId="02FD299D" w14:textId="7AC9E82F" w:rsidR="008D0588" w:rsidRPr="00193856" w:rsidRDefault="008D0588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Aplicația afișează informațiile despre </w:t>
      </w:r>
      <w:r w:rsidR="007A28EF">
        <w:rPr>
          <w:rFonts w:eastAsia="Arial" w:cstheme="minorHAnsi"/>
          <w:color w:val="000000"/>
        </w:rPr>
        <w:t>alt produs.</w:t>
      </w:r>
    </w:p>
    <w:p w14:paraId="1DD2F566" w14:textId="77777777" w:rsidR="000E0381" w:rsidRPr="000E0381" w:rsidRDefault="000E0381" w:rsidP="000E0381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037C2B2" w14:textId="35BF0A88" w:rsidR="000E0381" w:rsidRDefault="008D0588">
      <w:pPr>
        <w:spacing w:after="0" w:line="276" w:lineRule="auto"/>
        <w:rPr>
          <w:rFonts w:eastAsia="Arial" w:cstheme="minorHAnsi"/>
          <w:color w:val="000000"/>
        </w:rPr>
      </w:pPr>
      <w:r w:rsidRPr="008D0588">
        <w:rPr>
          <w:rFonts w:eastAsia="Arial" w:cstheme="minorHAnsi"/>
          <w:color w:val="000000"/>
        </w:rPr>
        <w:t xml:space="preserve">Aplicația afișează informațiile </w:t>
      </w:r>
      <w:r>
        <w:rPr>
          <w:rFonts w:eastAsia="Arial" w:cstheme="minorHAnsi"/>
          <w:color w:val="000000"/>
        </w:rPr>
        <w:t xml:space="preserve">corect </w:t>
      </w:r>
      <w:r w:rsidRPr="008D0588">
        <w:rPr>
          <w:rFonts w:eastAsia="Arial" w:cstheme="minorHAnsi"/>
          <w:color w:val="000000"/>
        </w:rPr>
        <w:t>despre produse într-un nou form</w:t>
      </w:r>
      <w:r>
        <w:rPr>
          <w:rFonts w:eastAsia="Arial" w:cstheme="minorHAnsi"/>
          <w:color w:val="000000"/>
        </w:rPr>
        <w:t>.</w:t>
      </w:r>
    </w:p>
    <w:p w14:paraId="4EAAF01C" w14:textId="77777777" w:rsidR="00EA5B3C" w:rsidRPr="009021DD" w:rsidRDefault="00EA5B3C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6A996295" w14:textId="371FFDEA" w:rsidR="007F653C" w:rsidRDefault="008D0588">
      <w:pPr>
        <w:spacing w:after="0" w:line="276" w:lineRule="auto"/>
      </w:pPr>
      <w:r w:rsidRPr="008D0588">
        <w:t xml:space="preserve">Produsele nu sunt afișate corect la accesarea acestora. La apăsarea unuia dintre produse, aplicația afișează detalii despre alt produs. Pentru produsul </w:t>
      </w:r>
      <w:r w:rsidRPr="008D0588">
        <w:rPr>
          <w:b/>
          <w:bCs/>
        </w:rPr>
        <w:t>Sauce Labs Fleece Jacket</w:t>
      </w:r>
      <w:r w:rsidRPr="008D0588">
        <w:t>, aplicația nu afișează corect detaliile despre acesta în cadrul formului deschis la apăsarea acestuia.</w:t>
      </w:r>
    </w:p>
    <w:p w14:paraId="402F8967" w14:textId="77777777" w:rsidR="008D0588" w:rsidRDefault="008D058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43C9"/>
    <w:multiLevelType w:val="hybridMultilevel"/>
    <w:tmpl w:val="32C2C41A"/>
    <w:lvl w:ilvl="0" w:tplc="1DE2DB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0"/>
  </w:num>
  <w:num w:numId="2" w16cid:durableId="120845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E0381"/>
    <w:rsid w:val="00180898"/>
    <w:rsid w:val="00193856"/>
    <w:rsid w:val="001C410B"/>
    <w:rsid w:val="00256090"/>
    <w:rsid w:val="002B08A6"/>
    <w:rsid w:val="002E6D45"/>
    <w:rsid w:val="003509A8"/>
    <w:rsid w:val="003E4539"/>
    <w:rsid w:val="003F628F"/>
    <w:rsid w:val="004B513F"/>
    <w:rsid w:val="00527227"/>
    <w:rsid w:val="0053478D"/>
    <w:rsid w:val="005C5EBB"/>
    <w:rsid w:val="00663662"/>
    <w:rsid w:val="00687906"/>
    <w:rsid w:val="007A28EF"/>
    <w:rsid w:val="007F1977"/>
    <w:rsid w:val="007F653C"/>
    <w:rsid w:val="008A7926"/>
    <w:rsid w:val="008D0588"/>
    <w:rsid w:val="009021DD"/>
    <w:rsid w:val="009154BA"/>
    <w:rsid w:val="009E290F"/>
    <w:rsid w:val="009E7233"/>
    <w:rsid w:val="00A20300"/>
    <w:rsid w:val="00B02846"/>
    <w:rsid w:val="00BC5178"/>
    <w:rsid w:val="00C87F2F"/>
    <w:rsid w:val="00D56011"/>
    <w:rsid w:val="00E64CC1"/>
    <w:rsid w:val="00EA5B3C"/>
    <w:rsid w:val="00EC1A55"/>
    <w:rsid w:val="00F05B9D"/>
    <w:rsid w:val="00F34871"/>
    <w:rsid w:val="00F7503B"/>
    <w:rsid w:val="00F86D63"/>
    <w:rsid w:val="00FB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9</cp:revision>
  <dcterms:created xsi:type="dcterms:W3CDTF">2023-07-16T12:35:00Z</dcterms:created>
  <dcterms:modified xsi:type="dcterms:W3CDTF">2023-07-17T17:07:00Z</dcterms:modified>
</cp:coreProperties>
</file>