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9B3" w:rsidRPr="00F13BF9" w:rsidRDefault="00F609B3" w:rsidP="00092938">
      <w:pPr>
        <w:spacing w:line="360" w:lineRule="auto"/>
        <w:ind w:left="5670"/>
        <w:jc w:val="center"/>
        <w:rPr>
          <w:b/>
          <w:szCs w:val="22"/>
        </w:rPr>
      </w:pPr>
      <w:r w:rsidRPr="00F13BF9">
        <w:rPr>
          <w:b/>
          <w:szCs w:val="22"/>
        </w:rPr>
        <w:t>УТВЕРЖДАЮ</w:t>
      </w:r>
    </w:p>
    <w:p w:rsidR="00F609B3" w:rsidRPr="00F13BF9" w:rsidRDefault="00F609B3" w:rsidP="00092938">
      <w:pPr>
        <w:spacing w:line="360" w:lineRule="auto"/>
        <w:ind w:left="5670"/>
        <w:jc w:val="center"/>
        <w:rPr>
          <w:szCs w:val="22"/>
        </w:rPr>
      </w:pPr>
      <w:r w:rsidRPr="00F13BF9">
        <w:rPr>
          <w:szCs w:val="22"/>
        </w:rPr>
        <w:t>Проректор по общим вопросам СГАУ</w:t>
      </w:r>
    </w:p>
    <w:p w:rsidR="00F609B3" w:rsidRPr="00F13BF9" w:rsidRDefault="00F609B3" w:rsidP="00092938">
      <w:pPr>
        <w:spacing w:line="360" w:lineRule="auto"/>
        <w:ind w:left="5670"/>
        <w:jc w:val="center"/>
        <w:rPr>
          <w:szCs w:val="22"/>
        </w:rPr>
      </w:pPr>
      <w:r w:rsidRPr="00F13BF9">
        <w:rPr>
          <w:szCs w:val="22"/>
        </w:rPr>
        <w:t>_________________ Ковалев М.А.</w:t>
      </w:r>
    </w:p>
    <w:p w:rsidR="00F609B3" w:rsidRPr="00F13BF9" w:rsidRDefault="00F609B3" w:rsidP="00092938">
      <w:pPr>
        <w:ind w:left="5670"/>
        <w:jc w:val="center"/>
        <w:rPr>
          <w:szCs w:val="22"/>
        </w:rPr>
      </w:pPr>
      <w:r w:rsidRPr="00F13BF9">
        <w:rPr>
          <w:szCs w:val="22"/>
        </w:rPr>
        <w:t>«______» _______________ 201__г.</w:t>
      </w:r>
    </w:p>
    <w:p w:rsidR="00F609B3" w:rsidRPr="00F13BF9" w:rsidRDefault="00F609B3" w:rsidP="00092938">
      <w:pPr>
        <w:ind w:left="5670"/>
        <w:jc w:val="center"/>
        <w:rPr>
          <w:szCs w:val="22"/>
        </w:rPr>
      </w:pPr>
    </w:p>
    <w:p w:rsidR="00F609B3" w:rsidRPr="00F13BF9" w:rsidRDefault="00F609B3" w:rsidP="00092938">
      <w:pPr>
        <w:ind w:left="5670"/>
        <w:jc w:val="center"/>
        <w:rPr>
          <w:szCs w:val="22"/>
        </w:rPr>
      </w:pPr>
      <w:r w:rsidRPr="00F13BF9">
        <w:rPr>
          <w:szCs w:val="22"/>
        </w:rPr>
        <w:t>МП</w:t>
      </w:r>
    </w:p>
    <w:p w:rsidR="00092938" w:rsidRDefault="00092938" w:rsidP="00092938">
      <w:pPr>
        <w:spacing w:line="276" w:lineRule="auto"/>
        <w:jc w:val="center"/>
        <w:rPr>
          <w:b/>
          <w:szCs w:val="22"/>
        </w:rPr>
      </w:pPr>
    </w:p>
    <w:p w:rsidR="00F609B3" w:rsidRPr="00F13BF9" w:rsidRDefault="00F609B3" w:rsidP="00092938">
      <w:pPr>
        <w:spacing w:line="276" w:lineRule="auto"/>
        <w:jc w:val="center"/>
        <w:rPr>
          <w:b/>
          <w:szCs w:val="22"/>
        </w:rPr>
      </w:pPr>
      <w:r w:rsidRPr="00F13BF9">
        <w:rPr>
          <w:b/>
          <w:szCs w:val="22"/>
        </w:rPr>
        <w:t>ЗАКЛЮЧЕНИЕ</w:t>
      </w:r>
    </w:p>
    <w:p w:rsidR="00F609B3" w:rsidRDefault="00F609B3" w:rsidP="00092938">
      <w:pPr>
        <w:spacing w:line="276" w:lineRule="auto"/>
        <w:jc w:val="center"/>
        <w:rPr>
          <w:b/>
          <w:szCs w:val="22"/>
        </w:rPr>
      </w:pPr>
      <w:r w:rsidRPr="00F13BF9">
        <w:rPr>
          <w:b/>
          <w:szCs w:val="22"/>
        </w:rPr>
        <w:t>о возможности открытого опубликования</w:t>
      </w:r>
    </w:p>
    <w:p w:rsidR="00092938" w:rsidRPr="00F13BF9" w:rsidRDefault="00092938" w:rsidP="00F13BF9">
      <w:pPr>
        <w:jc w:val="center"/>
        <w:rPr>
          <w:b/>
          <w:szCs w:val="22"/>
        </w:rPr>
      </w:pPr>
    </w:p>
    <w:p w:rsidR="00F609B3" w:rsidRPr="00F13BF9" w:rsidRDefault="00F609B3" w:rsidP="00092938">
      <w:pPr>
        <w:spacing w:line="276" w:lineRule="auto"/>
        <w:ind w:firstLine="709"/>
        <w:jc w:val="both"/>
        <w:rPr>
          <w:szCs w:val="22"/>
        </w:rPr>
      </w:pPr>
      <w:r w:rsidRPr="00F13BF9">
        <w:rPr>
          <w:szCs w:val="22"/>
        </w:rPr>
        <w:t>Экспертная комиссия федерального государственного автономного образовательного учреждения высшего образования «Самарский государственный аэрокосмический университет имени академика С.П. Королева (национальный исследовательский университет)» (СГАУ) Министерства образования и науки Российской Федерации, созданная приказом ректора от 29.09.2015 года №389-О в период с «__________</w:t>
      </w:r>
      <w:r w:rsidR="00092938">
        <w:rPr>
          <w:szCs w:val="22"/>
        </w:rPr>
        <w:t>____» по «______________» 201__</w:t>
      </w:r>
      <w:r w:rsidRPr="00F13BF9">
        <w:rPr>
          <w:szCs w:val="22"/>
        </w:rPr>
        <w:t xml:space="preserve"> г. провела экспертизу материалов </w:t>
      </w:r>
    </w:p>
    <w:p w:rsidR="00F609B3" w:rsidRPr="00092938" w:rsidRDefault="00AA2AFA" w:rsidP="00F13BF9">
      <w:pPr>
        <w:pBdr>
          <w:bottom w:val="single" w:sz="4" w:space="1" w:color="auto"/>
        </w:pBdr>
        <w:ind w:firstLine="709"/>
        <w:jc w:val="center"/>
        <w:rPr>
          <w:b/>
        </w:rPr>
      </w:pPr>
      <w:r>
        <w:rPr>
          <w:b/>
        </w:rPr>
        <w:t>«</w:t>
      </w:r>
      <w:r w:rsidR="00A40F74">
        <w:rPr>
          <w:b/>
        </w:rPr>
        <w:t xml:space="preserve">Восстановление изображений нелинейными фильтрами, </w:t>
      </w:r>
    </w:p>
    <w:p w:rsidR="00092938" w:rsidRPr="00092938" w:rsidRDefault="00F609B3" w:rsidP="00F13BF9">
      <w:pPr>
        <w:jc w:val="center"/>
        <w:rPr>
          <w:i/>
          <w:sz w:val="18"/>
          <w:szCs w:val="18"/>
        </w:rPr>
      </w:pPr>
      <w:r w:rsidRPr="00092938">
        <w:rPr>
          <w:i/>
          <w:sz w:val="18"/>
          <w:szCs w:val="18"/>
        </w:rPr>
        <w:t>(на</w:t>
      </w:r>
      <w:r w:rsidR="002817F6">
        <w:rPr>
          <w:i/>
          <w:sz w:val="18"/>
          <w:szCs w:val="18"/>
        </w:rPr>
        <w:t>звани</w:t>
      </w:r>
      <w:r w:rsidRPr="00092938">
        <w:rPr>
          <w:i/>
          <w:sz w:val="18"/>
          <w:szCs w:val="18"/>
        </w:rPr>
        <w:t>е мат</w:t>
      </w:r>
      <w:r w:rsidR="00092938" w:rsidRPr="00092938">
        <w:rPr>
          <w:i/>
          <w:sz w:val="18"/>
          <w:szCs w:val="18"/>
        </w:rPr>
        <w:t>ериалов, подлежащих экспертизе на русском языке)</w:t>
      </w:r>
    </w:p>
    <w:p w:rsidR="00092938" w:rsidRPr="00092938" w:rsidRDefault="00A40F74" w:rsidP="00092938">
      <w:pPr>
        <w:pBdr>
          <w:bottom w:val="single" w:sz="4" w:space="1" w:color="auto"/>
        </w:pBdr>
        <w:ind w:firstLine="709"/>
        <w:jc w:val="center"/>
        <w:rPr>
          <w:b/>
        </w:rPr>
      </w:pPr>
      <w:r>
        <w:rPr>
          <w:b/>
        </w:rPr>
        <w:t>полученными идентификацией линейной по параметрам модели</w:t>
      </w:r>
      <w:r w:rsidR="00AA2AFA">
        <w:rPr>
          <w:b/>
        </w:rPr>
        <w:t>»</w:t>
      </w:r>
    </w:p>
    <w:p w:rsidR="00092938" w:rsidRPr="00092938" w:rsidRDefault="00092938" w:rsidP="00092938">
      <w:pPr>
        <w:jc w:val="center"/>
        <w:rPr>
          <w:sz w:val="18"/>
          <w:szCs w:val="18"/>
        </w:rPr>
      </w:pPr>
      <w:r w:rsidRPr="00092938">
        <w:rPr>
          <w:i/>
          <w:sz w:val="18"/>
          <w:szCs w:val="18"/>
        </w:rPr>
        <w:t>(при необходимости – в скобках – на английском языке)</w:t>
      </w:r>
    </w:p>
    <w:p w:rsidR="00092938" w:rsidRPr="00092938" w:rsidRDefault="00A40F74" w:rsidP="00092938">
      <w:pPr>
        <w:pBdr>
          <w:bottom w:val="single" w:sz="4" w:space="1" w:color="auto"/>
        </w:pBdr>
        <w:ind w:firstLine="709"/>
        <w:jc w:val="center"/>
        <w:rPr>
          <w:b/>
        </w:rPr>
      </w:pPr>
      <w:proofErr w:type="spellStart"/>
      <w:r>
        <w:rPr>
          <w:b/>
        </w:rPr>
        <w:t>Елкин</w:t>
      </w:r>
      <w:r w:rsidR="00B15AEC">
        <w:rPr>
          <w:b/>
        </w:rPr>
        <w:t>а</w:t>
      </w:r>
      <w:proofErr w:type="spellEnd"/>
      <w:r w:rsidR="00B15AEC">
        <w:rPr>
          <w:b/>
        </w:rPr>
        <w:t xml:space="preserve"> </w:t>
      </w:r>
      <w:r>
        <w:rPr>
          <w:b/>
        </w:rPr>
        <w:t>Денис</w:t>
      </w:r>
      <w:r w:rsidR="00B15AEC">
        <w:rPr>
          <w:b/>
        </w:rPr>
        <w:t>а</w:t>
      </w:r>
      <w:r>
        <w:rPr>
          <w:b/>
        </w:rPr>
        <w:t xml:space="preserve"> Алексеевич</w:t>
      </w:r>
      <w:r w:rsidR="00B15AEC">
        <w:rPr>
          <w:b/>
        </w:rPr>
        <w:t>а</w:t>
      </w:r>
      <w:r>
        <w:rPr>
          <w:b/>
        </w:rPr>
        <w:t>, Фурсов</w:t>
      </w:r>
      <w:r w:rsidR="00B15AEC">
        <w:rPr>
          <w:b/>
        </w:rPr>
        <w:t>а</w:t>
      </w:r>
      <w:r>
        <w:rPr>
          <w:b/>
        </w:rPr>
        <w:t xml:space="preserve"> Владимир</w:t>
      </w:r>
      <w:r w:rsidR="00B15AEC">
        <w:rPr>
          <w:b/>
        </w:rPr>
        <w:t>а</w:t>
      </w:r>
      <w:r>
        <w:rPr>
          <w:b/>
        </w:rPr>
        <w:t xml:space="preserve"> Алексеевич</w:t>
      </w:r>
      <w:r w:rsidR="00B15AEC">
        <w:rPr>
          <w:b/>
        </w:rPr>
        <w:t>а</w:t>
      </w:r>
    </w:p>
    <w:p w:rsidR="00F609B3" w:rsidRPr="00092938" w:rsidRDefault="00092938" w:rsidP="00F13BF9">
      <w:pPr>
        <w:jc w:val="center"/>
        <w:rPr>
          <w:i/>
          <w:sz w:val="18"/>
          <w:szCs w:val="18"/>
        </w:rPr>
      </w:pPr>
      <w:r w:rsidRPr="00092938">
        <w:rPr>
          <w:i/>
          <w:sz w:val="18"/>
          <w:szCs w:val="18"/>
        </w:rPr>
        <w:t>(</w:t>
      </w:r>
      <w:r w:rsidR="00F609B3" w:rsidRPr="00092938">
        <w:rPr>
          <w:i/>
          <w:sz w:val="18"/>
          <w:szCs w:val="18"/>
        </w:rPr>
        <w:t>ФИО авторов и соавторов полностью)</w:t>
      </w:r>
    </w:p>
    <w:p w:rsidR="00092938" w:rsidRPr="00F13BF9" w:rsidRDefault="00F609B3" w:rsidP="00092938">
      <w:pPr>
        <w:spacing w:before="120" w:line="276" w:lineRule="auto"/>
        <w:ind w:firstLine="709"/>
        <w:jc w:val="both"/>
        <w:rPr>
          <w:szCs w:val="22"/>
        </w:rPr>
      </w:pPr>
      <w:r w:rsidRPr="00F13BF9">
        <w:rPr>
          <w:szCs w:val="22"/>
        </w:rPr>
        <w:t>на предмет отсутствия в них сведений, составляющих государственную тайну и возможности их открытого опубликования.</w:t>
      </w:r>
    </w:p>
    <w:p w:rsidR="00F609B3" w:rsidRPr="00F13BF9" w:rsidRDefault="00F609B3" w:rsidP="00D152C0">
      <w:pPr>
        <w:spacing w:before="120" w:line="276" w:lineRule="auto"/>
        <w:ind w:firstLine="709"/>
        <w:jc w:val="both"/>
        <w:rPr>
          <w:szCs w:val="22"/>
        </w:rPr>
      </w:pPr>
      <w:r w:rsidRPr="00F13BF9">
        <w:rPr>
          <w:szCs w:val="22"/>
        </w:rPr>
        <w:t>Руководствуясь Законом Российской Федерации «О государственной тайне», Перечнем сведений, отнесенных к государственной тайне, утвержденным Указом Президента Российской Федерации от 30 ноября 1995г. № 1203, а также Перечнем сведений, подлежащих засекречиванию Министерства образования и науки Российской Федерации, утвержденным приказом Министерства образования и науки Российской Федерации от 10.11.2014г. № 36с, комиссия установила:</w:t>
      </w:r>
    </w:p>
    <w:p w:rsidR="009A6E30" w:rsidRPr="009A6E30" w:rsidRDefault="00F609B3" w:rsidP="009A6E30">
      <w:pPr>
        <w:pStyle w:val="ListParagraph"/>
        <w:numPr>
          <w:ilvl w:val="0"/>
          <w:numId w:val="1"/>
        </w:numPr>
        <w:spacing w:before="120" w:line="276" w:lineRule="auto"/>
        <w:jc w:val="both"/>
        <w:rPr>
          <w:szCs w:val="22"/>
        </w:rPr>
      </w:pPr>
      <w:r w:rsidRPr="009A6E30">
        <w:rPr>
          <w:szCs w:val="22"/>
        </w:rPr>
        <w:t xml:space="preserve">Сведения, содержащиеся в материалах </w:t>
      </w:r>
    </w:p>
    <w:p w:rsidR="009A6E30" w:rsidRPr="009A6E30" w:rsidRDefault="00D10AF2" w:rsidP="009A6E30">
      <w:pPr>
        <w:pBdr>
          <w:bottom w:val="single" w:sz="4" w:space="1" w:color="auto"/>
        </w:pBdr>
        <w:jc w:val="center"/>
        <w:rPr>
          <w:b/>
          <w:i/>
          <w:szCs w:val="22"/>
        </w:rPr>
      </w:pPr>
      <w:r>
        <w:rPr>
          <w:b/>
          <w:i/>
          <w:szCs w:val="22"/>
        </w:rPr>
        <w:t>статья</w:t>
      </w:r>
    </w:p>
    <w:p w:rsidR="009A6E30" w:rsidRPr="009A6E30" w:rsidRDefault="009A6E30" w:rsidP="009A6E30">
      <w:pPr>
        <w:spacing w:line="276" w:lineRule="auto"/>
        <w:jc w:val="center"/>
        <w:rPr>
          <w:i/>
          <w:sz w:val="18"/>
          <w:szCs w:val="18"/>
        </w:rPr>
      </w:pPr>
      <w:r w:rsidRPr="009A6E30">
        <w:rPr>
          <w:i/>
          <w:sz w:val="18"/>
          <w:szCs w:val="18"/>
        </w:rPr>
        <w:t>(вид материал</w:t>
      </w:r>
      <w:r w:rsidR="000971B4">
        <w:rPr>
          <w:i/>
          <w:sz w:val="18"/>
          <w:szCs w:val="18"/>
        </w:rPr>
        <w:t>ов</w:t>
      </w:r>
      <w:r w:rsidRPr="009A6E30">
        <w:rPr>
          <w:i/>
          <w:sz w:val="18"/>
          <w:szCs w:val="18"/>
        </w:rPr>
        <w:t>)</w:t>
      </w:r>
    </w:p>
    <w:p w:rsidR="00F609B3" w:rsidRPr="00CD0861" w:rsidRDefault="00D10AF2" w:rsidP="009A6E30">
      <w:pPr>
        <w:pBdr>
          <w:bottom w:val="single" w:sz="4" w:space="1" w:color="auto"/>
        </w:pBdr>
        <w:jc w:val="center"/>
        <w:rPr>
          <w:b/>
          <w:i/>
          <w:szCs w:val="22"/>
        </w:rPr>
      </w:pPr>
      <w:proofErr w:type="spellStart"/>
      <w:r>
        <w:rPr>
          <w:b/>
          <w:i/>
          <w:szCs w:val="22"/>
        </w:rPr>
        <w:t>Елкина</w:t>
      </w:r>
      <w:proofErr w:type="spellEnd"/>
      <w:r>
        <w:rPr>
          <w:b/>
          <w:i/>
          <w:szCs w:val="22"/>
        </w:rPr>
        <w:t xml:space="preserve"> Дениса Алексеевича, Фурсова Владимира Алексеевича</w:t>
      </w:r>
    </w:p>
    <w:p w:rsidR="00F609B3" w:rsidRDefault="00F609B3" w:rsidP="00F13BF9">
      <w:pPr>
        <w:jc w:val="center"/>
        <w:rPr>
          <w:i/>
          <w:sz w:val="18"/>
          <w:szCs w:val="18"/>
        </w:rPr>
      </w:pPr>
      <w:r w:rsidRPr="00092938">
        <w:rPr>
          <w:i/>
          <w:sz w:val="18"/>
          <w:szCs w:val="18"/>
        </w:rPr>
        <w:t>(ФИО автора (авторов)</w:t>
      </w:r>
      <w:r w:rsidR="009A6E30">
        <w:rPr>
          <w:i/>
          <w:sz w:val="18"/>
          <w:szCs w:val="18"/>
        </w:rPr>
        <w:t xml:space="preserve"> полностью в родительном падеже</w:t>
      </w:r>
      <w:r w:rsidRPr="00092938">
        <w:rPr>
          <w:i/>
          <w:sz w:val="18"/>
          <w:szCs w:val="18"/>
        </w:rPr>
        <w:t>)</w:t>
      </w:r>
    </w:p>
    <w:p w:rsidR="009A6E30" w:rsidRPr="009A6E30" w:rsidRDefault="00AA2AFA" w:rsidP="009A6E30">
      <w:pPr>
        <w:pBdr>
          <w:bottom w:val="single" w:sz="4" w:space="1" w:color="auto"/>
        </w:pBdr>
        <w:jc w:val="center"/>
        <w:rPr>
          <w:b/>
          <w:i/>
          <w:szCs w:val="22"/>
        </w:rPr>
      </w:pPr>
      <w:r>
        <w:rPr>
          <w:b/>
          <w:i/>
          <w:szCs w:val="22"/>
        </w:rPr>
        <w:t>«</w:t>
      </w:r>
      <w:r w:rsidR="00D10AF2">
        <w:rPr>
          <w:b/>
          <w:i/>
          <w:szCs w:val="22"/>
        </w:rPr>
        <w:t>Восстановление изображений нелинейными фильтрами, полученными идентификацией линейной по параметрам модели</w:t>
      </w:r>
      <w:r>
        <w:rPr>
          <w:b/>
          <w:i/>
          <w:szCs w:val="22"/>
        </w:rPr>
        <w:t>»</w:t>
      </w:r>
    </w:p>
    <w:p w:rsidR="009A6E30" w:rsidRPr="009A6E30" w:rsidRDefault="009A6E30" w:rsidP="009A6E30">
      <w:pPr>
        <w:jc w:val="center"/>
        <w:rPr>
          <w:b/>
          <w:i/>
          <w:szCs w:val="22"/>
        </w:rPr>
      </w:pPr>
      <w:r>
        <w:rPr>
          <w:i/>
          <w:sz w:val="18"/>
          <w:szCs w:val="18"/>
        </w:rPr>
        <w:t>(</w:t>
      </w:r>
      <w:r w:rsidRPr="00092938">
        <w:rPr>
          <w:i/>
          <w:sz w:val="18"/>
          <w:szCs w:val="18"/>
        </w:rPr>
        <w:t>название</w:t>
      </w:r>
      <w:r>
        <w:rPr>
          <w:i/>
          <w:sz w:val="18"/>
          <w:szCs w:val="18"/>
        </w:rPr>
        <w:t xml:space="preserve"> материал</w:t>
      </w:r>
      <w:r w:rsidR="000971B4">
        <w:rPr>
          <w:i/>
          <w:sz w:val="18"/>
          <w:szCs w:val="18"/>
        </w:rPr>
        <w:t>ов</w:t>
      </w:r>
      <w:r>
        <w:rPr>
          <w:i/>
          <w:sz w:val="18"/>
          <w:szCs w:val="18"/>
        </w:rPr>
        <w:t>)</w:t>
      </w:r>
    </w:p>
    <w:p w:rsidR="00F609B3" w:rsidRPr="00F13BF9" w:rsidRDefault="00F609B3" w:rsidP="00092938">
      <w:pPr>
        <w:spacing w:before="120"/>
        <w:ind w:firstLine="709"/>
        <w:jc w:val="both"/>
        <w:rPr>
          <w:szCs w:val="22"/>
        </w:rPr>
      </w:pPr>
      <w:r w:rsidRPr="00F13BF9">
        <w:rPr>
          <w:szCs w:val="22"/>
        </w:rPr>
        <w:t>находятся в компетенции</w:t>
      </w:r>
    </w:p>
    <w:p w:rsidR="00F609B3" w:rsidRPr="00F13BF9" w:rsidRDefault="00F609B3" w:rsidP="00F13BF9">
      <w:pPr>
        <w:pBdr>
          <w:bottom w:val="single" w:sz="4" w:space="1" w:color="auto"/>
        </w:pBdr>
        <w:jc w:val="center"/>
        <w:rPr>
          <w:szCs w:val="22"/>
        </w:rPr>
      </w:pPr>
      <w:r w:rsidRPr="00F13BF9">
        <w:rPr>
          <w:szCs w:val="22"/>
        </w:rPr>
        <w:t>СГАУ</w:t>
      </w:r>
    </w:p>
    <w:p w:rsidR="00F609B3" w:rsidRPr="00092938" w:rsidRDefault="00F609B3" w:rsidP="00F13BF9">
      <w:pPr>
        <w:jc w:val="center"/>
        <w:rPr>
          <w:i/>
          <w:sz w:val="18"/>
          <w:szCs w:val="18"/>
        </w:rPr>
      </w:pPr>
      <w:r w:rsidRPr="00092938">
        <w:rPr>
          <w:i/>
          <w:sz w:val="18"/>
          <w:szCs w:val="18"/>
        </w:rPr>
        <w:t>(наименование государственного органа или организации, проводящего (ей) экспертизу)</w:t>
      </w:r>
    </w:p>
    <w:p w:rsidR="00F609B3" w:rsidRPr="00F13BF9" w:rsidRDefault="00F609B3" w:rsidP="00092938">
      <w:pPr>
        <w:spacing w:before="120"/>
        <w:ind w:firstLine="709"/>
        <w:jc w:val="both"/>
        <w:rPr>
          <w:szCs w:val="22"/>
        </w:rPr>
      </w:pPr>
      <w:r w:rsidRPr="00F13BF9">
        <w:rPr>
          <w:szCs w:val="22"/>
        </w:rPr>
        <w:t>II. Сведения, содержащиеся в рассматриваемых материалах,</w:t>
      </w:r>
    </w:p>
    <w:p w:rsidR="00F609B3" w:rsidRPr="00F13BF9" w:rsidRDefault="00AA2AFA" w:rsidP="00F13BF9">
      <w:pPr>
        <w:pBdr>
          <w:bottom w:val="single" w:sz="4" w:space="1" w:color="auto"/>
        </w:pBdr>
        <w:jc w:val="center"/>
        <w:rPr>
          <w:szCs w:val="22"/>
        </w:rPr>
      </w:pPr>
      <w:r>
        <w:rPr>
          <w:szCs w:val="22"/>
        </w:rPr>
        <w:t>описание построения нелинейного фильтра на основе полинома Колмогорова-</w:t>
      </w:r>
      <w:proofErr w:type="spellStart"/>
      <w:r>
        <w:rPr>
          <w:szCs w:val="22"/>
        </w:rPr>
        <w:t>Габоро</w:t>
      </w:r>
      <w:proofErr w:type="spellEnd"/>
      <w:r>
        <w:rPr>
          <w:szCs w:val="22"/>
        </w:rPr>
        <w:t>, технология восстановление размытых изображений</w:t>
      </w:r>
    </w:p>
    <w:p w:rsidR="00F609B3" w:rsidRPr="00092938" w:rsidRDefault="00F609B3" w:rsidP="0003763A">
      <w:pPr>
        <w:jc w:val="center"/>
        <w:rPr>
          <w:i/>
          <w:sz w:val="18"/>
          <w:szCs w:val="18"/>
        </w:rPr>
      </w:pPr>
      <w:r w:rsidRPr="00092938">
        <w:rPr>
          <w:i/>
          <w:sz w:val="18"/>
          <w:szCs w:val="18"/>
        </w:rPr>
        <w:t>(указываются сведения, содержащиеся в материалах)</w:t>
      </w:r>
    </w:p>
    <w:p w:rsidR="00F609B3" w:rsidRPr="00F13BF9" w:rsidRDefault="00F609B3" w:rsidP="00092938">
      <w:pPr>
        <w:spacing w:before="120" w:line="276" w:lineRule="auto"/>
        <w:jc w:val="both"/>
        <w:rPr>
          <w:szCs w:val="22"/>
        </w:rPr>
      </w:pPr>
      <w:r w:rsidRPr="00F13BF9">
        <w:rPr>
          <w:szCs w:val="22"/>
        </w:rPr>
        <w:t xml:space="preserve">не подпадают под действие Перечня сведений, составляющих государственную тайну (статья 5 Закона Российской Федерации «О государственной тайне»), не относятся к Перечню сведений, отнесенных к государственной тайне, утвержденному Указом Президента Российской </w:t>
      </w:r>
      <w:r w:rsidRPr="00F13BF9">
        <w:rPr>
          <w:szCs w:val="22"/>
        </w:rPr>
        <w:lastRenderedPageBreak/>
        <w:t>Федерации от 30 ноября 1995г № 1203, не относятся к Перечню, сведений, подлежащих засекречиванию Министерства образования и науки Российской Федерации, утвержденным приказом Министерства образования и науки Российской Федерации от 10.11.2014г. № 36с, и могут быть открыто опубликованы.</w:t>
      </w:r>
    </w:p>
    <w:p w:rsidR="00F609B3" w:rsidRPr="00F13BF9" w:rsidRDefault="00F609B3" w:rsidP="00092938">
      <w:pPr>
        <w:spacing w:before="120" w:line="276" w:lineRule="auto"/>
        <w:ind w:firstLine="709"/>
        <w:jc w:val="both"/>
        <w:rPr>
          <w:szCs w:val="22"/>
        </w:rPr>
      </w:pPr>
      <w:r w:rsidRPr="00F13BF9">
        <w:rPr>
          <w:szCs w:val="22"/>
        </w:rPr>
        <w:t xml:space="preserve">Представленные материалы предполагается опубликовать </w:t>
      </w:r>
      <w:proofErr w:type="gramStart"/>
      <w:r w:rsidRPr="00F13BF9">
        <w:rPr>
          <w:szCs w:val="22"/>
        </w:rPr>
        <w:t xml:space="preserve">на </w:t>
      </w:r>
      <w:r w:rsidR="002817F6">
        <w:rPr>
          <w:i/>
          <w:szCs w:val="22"/>
          <w:u w:val="single"/>
        </w:rPr>
        <w:t xml:space="preserve"> </w:t>
      </w:r>
      <w:r w:rsidR="00B15AEC">
        <w:rPr>
          <w:i/>
          <w:szCs w:val="22"/>
          <w:u w:val="single"/>
        </w:rPr>
        <w:t>русс</w:t>
      </w:r>
      <w:r w:rsidR="00D67C62">
        <w:rPr>
          <w:i/>
          <w:szCs w:val="22"/>
          <w:u w:val="single"/>
        </w:rPr>
        <w:t>к</w:t>
      </w:r>
      <w:r w:rsidR="00B15AEC">
        <w:rPr>
          <w:i/>
          <w:szCs w:val="22"/>
          <w:u w:val="single"/>
        </w:rPr>
        <w:t>ом</w:t>
      </w:r>
      <w:proofErr w:type="gramEnd"/>
      <w:r w:rsidR="002817F6">
        <w:rPr>
          <w:i/>
          <w:szCs w:val="22"/>
          <w:u w:val="single"/>
        </w:rPr>
        <w:t xml:space="preserve"> </w:t>
      </w:r>
      <w:r w:rsidRPr="00F13BF9">
        <w:rPr>
          <w:szCs w:val="22"/>
        </w:rPr>
        <w:t xml:space="preserve"> языке в</w:t>
      </w:r>
    </w:p>
    <w:p w:rsidR="00F609B3" w:rsidRPr="00AC30F6" w:rsidRDefault="002F5C5D" w:rsidP="00F13BF9">
      <w:pPr>
        <w:pBdr>
          <w:bottom w:val="single" w:sz="4" w:space="1" w:color="auto"/>
        </w:pBdr>
        <w:jc w:val="center"/>
        <w:rPr>
          <w:szCs w:val="22"/>
          <w:lang w:val="en-US"/>
        </w:rPr>
      </w:pPr>
      <w:r>
        <w:rPr>
          <w:szCs w:val="22"/>
        </w:rPr>
        <w:t xml:space="preserve">Материалах международной конференции и молодежной школы «Информационные технологии и </w:t>
      </w:r>
      <w:proofErr w:type="spellStart"/>
      <w:r>
        <w:rPr>
          <w:szCs w:val="22"/>
        </w:rPr>
        <w:t>нанотехнологии</w:t>
      </w:r>
      <w:proofErr w:type="spellEnd"/>
      <w:r>
        <w:rPr>
          <w:szCs w:val="22"/>
        </w:rPr>
        <w:t>» (ИТНТ-2016)</w:t>
      </w:r>
    </w:p>
    <w:p w:rsidR="00F609B3" w:rsidRPr="00CD0861" w:rsidRDefault="00EE4EFE" w:rsidP="0003763A">
      <w:pPr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(наименование издания, язык издания</w:t>
      </w:r>
      <w:r w:rsidR="00F609B3" w:rsidRPr="00CD0861">
        <w:rPr>
          <w:i/>
          <w:sz w:val="18"/>
          <w:szCs w:val="18"/>
        </w:rPr>
        <w:t>)</w:t>
      </w:r>
    </w:p>
    <w:p w:rsidR="00EE4EFE" w:rsidRPr="00AC30F6" w:rsidRDefault="00AC30F6" w:rsidP="00F13BF9">
      <w:pPr>
        <w:pBdr>
          <w:bottom w:val="single" w:sz="4" w:space="1" w:color="auto"/>
        </w:pBdr>
        <w:jc w:val="center"/>
        <w:rPr>
          <w:szCs w:val="22"/>
        </w:rPr>
      </w:pPr>
      <w:r>
        <w:rPr>
          <w:szCs w:val="22"/>
        </w:rPr>
        <w:t xml:space="preserve">Россия, Международная конференция и молодежная школа «Информационные технологии и </w:t>
      </w:r>
      <w:proofErr w:type="spellStart"/>
      <w:r>
        <w:rPr>
          <w:szCs w:val="22"/>
        </w:rPr>
        <w:t>нанотехнологии</w:t>
      </w:r>
      <w:proofErr w:type="spellEnd"/>
      <w:r>
        <w:rPr>
          <w:szCs w:val="22"/>
        </w:rPr>
        <w:t>» (ИТНТ-2016), Самара, 17-19 мая 2016</w:t>
      </w:r>
    </w:p>
    <w:p w:rsidR="00F609B3" w:rsidRPr="00CD0861" w:rsidRDefault="00F609B3" w:rsidP="00F13BF9">
      <w:pPr>
        <w:jc w:val="center"/>
        <w:rPr>
          <w:i/>
          <w:sz w:val="18"/>
          <w:szCs w:val="18"/>
        </w:rPr>
      </w:pPr>
      <w:r w:rsidRPr="00CD0861">
        <w:rPr>
          <w:i/>
          <w:sz w:val="18"/>
          <w:szCs w:val="18"/>
        </w:rPr>
        <w:t>(страна издательства, предполагаемая дата выхода публикации; название конференции (выставки), дата проведения)</w:t>
      </w:r>
    </w:p>
    <w:p w:rsidR="00F609B3" w:rsidRPr="001F0643" w:rsidRDefault="00AC30F6" w:rsidP="00F13BF9">
      <w:pPr>
        <w:pBdr>
          <w:bottom w:val="single" w:sz="4" w:space="1" w:color="auto"/>
        </w:pBdr>
        <w:jc w:val="center"/>
        <w:rPr>
          <w:szCs w:val="22"/>
        </w:rPr>
      </w:pPr>
      <w:r>
        <w:rPr>
          <w:szCs w:val="22"/>
        </w:rPr>
        <w:t>ФГАОУ ВО «Самарский государственный аэрокосмический университет имени академика С.П. Королёва (национальный исследовательский университет)» (СГАУ)</w:t>
      </w:r>
      <w:bookmarkStart w:id="0" w:name="_GoBack"/>
      <w:bookmarkEnd w:id="0"/>
    </w:p>
    <w:p w:rsidR="00F609B3" w:rsidRPr="00CD0861" w:rsidRDefault="00F609B3" w:rsidP="00F13BF9">
      <w:pPr>
        <w:jc w:val="center"/>
        <w:rPr>
          <w:i/>
          <w:sz w:val="18"/>
          <w:szCs w:val="18"/>
        </w:rPr>
      </w:pPr>
      <w:r w:rsidRPr="00CD0861">
        <w:rPr>
          <w:i/>
          <w:sz w:val="18"/>
          <w:szCs w:val="18"/>
        </w:rPr>
        <w:t>(место проведения, организатор конференции (выставки), наименование сайта и т.п.)</w:t>
      </w:r>
    </w:p>
    <w:p w:rsidR="00F609B3" w:rsidRPr="001D2E0D" w:rsidRDefault="00F609B3" w:rsidP="00F13BF9">
      <w:pPr>
        <w:ind w:firstLine="709"/>
        <w:jc w:val="center"/>
        <w:rPr>
          <w:szCs w:val="22"/>
        </w:rPr>
      </w:pPr>
    </w:p>
    <w:p w:rsidR="001D2E0D" w:rsidRPr="001D2E0D" w:rsidRDefault="001D2E0D" w:rsidP="00F13BF9">
      <w:pPr>
        <w:ind w:firstLine="709"/>
        <w:jc w:val="center"/>
        <w:rPr>
          <w:szCs w:val="22"/>
        </w:rPr>
      </w:pPr>
    </w:p>
    <w:tbl>
      <w:tblPr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387"/>
        <w:gridCol w:w="1984"/>
        <w:gridCol w:w="2552"/>
      </w:tblGrid>
      <w:tr w:rsidR="00F13BF9" w:rsidRPr="00F13BF9" w:rsidTr="00092938">
        <w:trPr>
          <w:trHeight w:val="870"/>
        </w:trPr>
        <w:tc>
          <w:tcPr>
            <w:tcW w:w="5387" w:type="dxa"/>
            <w:vAlign w:val="center"/>
          </w:tcPr>
          <w:p w:rsidR="00F13BF9" w:rsidRPr="00F609B3" w:rsidRDefault="00F13BF9" w:rsidP="00F13BF9">
            <w:pPr>
              <w:tabs>
                <w:tab w:val="left" w:pos="0"/>
              </w:tabs>
              <w:rPr>
                <w:szCs w:val="22"/>
              </w:rPr>
            </w:pPr>
            <w:r w:rsidRPr="00F609B3">
              <w:rPr>
                <w:szCs w:val="22"/>
              </w:rPr>
              <w:t>Председатель комиссии (руководитель-эксперт),</w:t>
            </w:r>
          </w:p>
          <w:p w:rsidR="00F13BF9" w:rsidRPr="00F609B3" w:rsidRDefault="00B15AEC" w:rsidP="00200FB8">
            <w:pPr>
              <w:tabs>
                <w:tab w:val="left" w:pos="0"/>
              </w:tabs>
              <w:rPr>
                <w:szCs w:val="22"/>
              </w:rPr>
            </w:pPr>
            <w:r>
              <w:rPr>
                <w:szCs w:val="22"/>
              </w:rPr>
              <w:t>д.т.н., профессор, заведующий кафедрой информационных систем и технологий</w:t>
            </w:r>
          </w:p>
        </w:tc>
        <w:tc>
          <w:tcPr>
            <w:tcW w:w="1984" w:type="dxa"/>
            <w:vAlign w:val="center"/>
          </w:tcPr>
          <w:p w:rsidR="00F13BF9" w:rsidRPr="00F609B3" w:rsidRDefault="00F13BF9" w:rsidP="00F13BF9">
            <w:pPr>
              <w:tabs>
                <w:tab w:val="left" w:pos="0"/>
              </w:tabs>
              <w:jc w:val="center"/>
              <w:rPr>
                <w:szCs w:val="22"/>
              </w:rPr>
            </w:pPr>
            <w:r w:rsidRPr="00F609B3">
              <w:rPr>
                <w:szCs w:val="22"/>
              </w:rPr>
              <w:t>____________</w:t>
            </w:r>
          </w:p>
          <w:p w:rsidR="00F13BF9" w:rsidRPr="00F609B3" w:rsidRDefault="00F13BF9" w:rsidP="00F13BF9">
            <w:pPr>
              <w:tabs>
                <w:tab w:val="left" w:pos="0"/>
              </w:tabs>
              <w:jc w:val="center"/>
              <w:rPr>
                <w:szCs w:val="22"/>
              </w:rPr>
            </w:pPr>
            <w:r w:rsidRPr="0003763A">
              <w:rPr>
                <w:sz w:val="16"/>
                <w:szCs w:val="22"/>
              </w:rPr>
              <w:t>(подпись)</w:t>
            </w:r>
          </w:p>
        </w:tc>
        <w:tc>
          <w:tcPr>
            <w:tcW w:w="2552" w:type="dxa"/>
            <w:vAlign w:val="center"/>
          </w:tcPr>
          <w:p w:rsidR="00F13BF9" w:rsidRPr="00F609B3" w:rsidRDefault="00B15AEC" w:rsidP="00F13BF9">
            <w:pPr>
              <w:ind w:left="33"/>
              <w:rPr>
                <w:szCs w:val="22"/>
              </w:rPr>
            </w:pPr>
            <w:r>
              <w:rPr>
                <w:szCs w:val="22"/>
              </w:rPr>
              <w:t>Прохоров С.А.</w:t>
            </w:r>
          </w:p>
        </w:tc>
      </w:tr>
      <w:tr w:rsidR="00F13BF9" w:rsidRPr="00F13BF9" w:rsidTr="00092938">
        <w:trPr>
          <w:trHeight w:val="854"/>
        </w:trPr>
        <w:tc>
          <w:tcPr>
            <w:tcW w:w="5387" w:type="dxa"/>
            <w:vAlign w:val="center"/>
          </w:tcPr>
          <w:p w:rsidR="00F13BF9" w:rsidRPr="00F609B3" w:rsidRDefault="00F13BF9" w:rsidP="00F13BF9">
            <w:pPr>
              <w:tabs>
                <w:tab w:val="left" w:pos="0"/>
              </w:tabs>
              <w:rPr>
                <w:szCs w:val="22"/>
              </w:rPr>
            </w:pPr>
            <w:r w:rsidRPr="00F609B3">
              <w:rPr>
                <w:szCs w:val="22"/>
              </w:rPr>
              <w:t>Начальник отдела</w:t>
            </w:r>
          </w:p>
          <w:p w:rsidR="00F13BF9" w:rsidRPr="00F609B3" w:rsidRDefault="00F13BF9" w:rsidP="00F13BF9">
            <w:pPr>
              <w:tabs>
                <w:tab w:val="left" w:pos="0"/>
              </w:tabs>
              <w:rPr>
                <w:szCs w:val="22"/>
              </w:rPr>
            </w:pPr>
            <w:r w:rsidRPr="00F609B3">
              <w:rPr>
                <w:szCs w:val="22"/>
              </w:rPr>
              <w:t>сопровождения научных исследований</w:t>
            </w:r>
          </w:p>
        </w:tc>
        <w:tc>
          <w:tcPr>
            <w:tcW w:w="1984" w:type="dxa"/>
            <w:vAlign w:val="center"/>
          </w:tcPr>
          <w:p w:rsidR="00F13BF9" w:rsidRPr="00F609B3" w:rsidRDefault="00F13BF9" w:rsidP="00F13BF9">
            <w:pPr>
              <w:tabs>
                <w:tab w:val="left" w:pos="0"/>
              </w:tabs>
              <w:jc w:val="center"/>
              <w:rPr>
                <w:szCs w:val="22"/>
              </w:rPr>
            </w:pPr>
            <w:r w:rsidRPr="00F609B3">
              <w:rPr>
                <w:szCs w:val="22"/>
              </w:rPr>
              <w:t>___________</w:t>
            </w:r>
          </w:p>
          <w:p w:rsidR="00F13BF9" w:rsidRPr="00F609B3" w:rsidRDefault="00F13BF9" w:rsidP="00F13BF9">
            <w:pPr>
              <w:tabs>
                <w:tab w:val="left" w:pos="0"/>
              </w:tabs>
              <w:jc w:val="center"/>
              <w:rPr>
                <w:szCs w:val="22"/>
              </w:rPr>
            </w:pPr>
            <w:r w:rsidRPr="0003763A">
              <w:rPr>
                <w:sz w:val="16"/>
                <w:szCs w:val="22"/>
              </w:rPr>
              <w:t>(подпись)</w:t>
            </w:r>
          </w:p>
        </w:tc>
        <w:tc>
          <w:tcPr>
            <w:tcW w:w="2552" w:type="dxa"/>
            <w:vAlign w:val="center"/>
          </w:tcPr>
          <w:p w:rsidR="00F13BF9" w:rsidRPr="00F609B3" w:rsidRDefault="00F13BF9" w:rsidP="00F13BF9">
            <w:pPr>
              <w:ind w:left="33"/>
              <w:rPr>
                <w:szCs w:val="22"/>
              </w:rPr>
            </w:pPr>
            <w:r w:rsidRPr="00F609B3">
              <w:rPr>
                <w:szCs w:val="22"/>
              </w:rPr>
              <w:t>Гареев А.М.</w:t>
            </w:r>
          </w:p>
        </w:tc>
      </w:tr>
      <w:tr w:rsidR="00F13BF9" w:rsidRPr="00F13BF9" w:rsidTr="00092938">
        <w:trPr>
          <w:trHeight w:val="688"/>
        </w:trPr>
        <w:tc>
          <w:tcPr>
            <w:tcW w:w="5387" w:type="dxa"/>
            <w:vAlign w:val="center"/>
          </w:tcPr>
          <w:p w:rsidR="00F13BF9" w:rsidRPr="00F609B3" w:rsidRDefault="00F13BF9" w:rsidP="00F13BF9">
            <w:pPr>
              <w:tabs>
                <w:tab w:val="left" w:pos="0"/>
              </w:tabs>
              <w:rPr>
                <w:szCs w:val="22"/>
              </w:rPr>
            </w:pPr>
            <w:r w:rsidRPr="00F609B3">
              <w:rPr>
                <w:szCs w:val="22"/>
              </w:rPr>
              <w:t>Начальник отдела по защите</w:t>
            </w:r>
          </w:p>
          <w:p w:rsidR="0003763A" w:rsidRPr="00F609B3" w:rsidRDefault="00F13BF9" w:rsidP="0003763A">
            <w:pPr>
              <w:tabs>
                <w:tab w:val="left" w:pos="0"/>
              </w:tabs>
              <w:rPr>
                <w:szCs w:val="22"/>
              </w:rPr>
            </w:pPr>
            <w:r w:rsidRPr="00F609B3">
              <w:rPr>
                <w:szCs w:val="22"/>
              </w:rPr>
              <w:t>государственной тайны и информации</w:t>
            </w:r>
          </w:p>
        </w:tc>
        <w:tc>
          <w:tcPr>
            <w:tcW w:w="1984" w:type="dxa"/>
            <w:vAlign w:val="center"/>
          </w:tcPr>
          <w:p w:rsidR="00F13BF9" w:rsidRPr="00F609B3" w:rsidRDefault="00F13BF9" w:rsidP="00F13BF9">
            <w:pPr>
              <w:tabs>
                <w:tab w:val="left" w:pos="0"/>
              </w:tabs>
              <w:jc w:val="center"/>
              <w:rPr>
                <w:szCs w:val="22"/>
              </w:rPr>
            </w:pPr>
            <w:r w:rsidRPr="00F609B3">
              <w:rPr>
                <w:szCs w:val="22"/>
              </w:rPr>
              <w:t>___________</w:t>
            </w:r>
          </w:p>
          <w:p w:rsidR="00F13BF9" w:rsidRPr="00F609B3" w:rsidRDefault="00F13BF9" w:rsidP="00F13BF9">
            <w:pPr>
              <w:tabs>
                <w:tab w:val="left" w:pos="0"/>
              </w:tabs>
              <w:jc w:val="center"/>
              <w:rPr>
                <w:szCs w:val="22"/>
              </w:rPr>
            </w:pPr>
            <w:r w:rsidRPr="0003763A">
              <w:rPr>
                <w:sz w:val="16"/>
                <w:szCs w:val="22"/>
              </w:rPr>
              <w:t>(подпись)</w:t>
            </w:r>
          </w:p>
        </w:tc>
        <w:tc>
          <w:tcPr>
            <w:tcW w:w="2552" w:type="dxa"/>
            <w:vAlign w:val="center"/>
          </w:tcPr>
          <w:p w:rsidR="00F13BF9" w:rsidRPr="00F609B3" w:rsidRDefault="00F13BF9" w:rsidP="00F13BF9">
            <w:pPr>
              <w:ind w:left="33"/>
              <w:rPr>
                <w:szCs w:val="22"/>
              </w:rPr>
            </w:pPr>
            <w:r w:rsidRPr="00F609B3">
              <w:rPr>
                <w:szCs w:val="22"/>
              </w:rPr>
              <w:t>Ермолова О.Н.</w:t>
            </w:r>
          </w:p>
        </w:tc>
      </w:tr>
      <w:tr w:rsidR="00F13BF9" w:rsidRPr="00F13BF9" w:rsidTr="00092938">
        <w:tc>
          <w:tcPr>
            <w:tcW w:w="5387" w:type="dxa"/>
            <w:vAlign w:val="center"/>
          </w:tcPr>
          <w:p w:rsidR="00F13BF9" w:rsidRPr="00F609B3" w:rsidRDefault="00F13BF9" w:rsidP="0003763A">
            <w:pPr>
              <w:tabs>
                <w:tab w:val="left" w:pos="0"/>
              </w:tabs>
              <w:rPr>
                <w:szCs w:val="22"/>
              </w:rPr>
            </w:pPr>
            <w:r w:rsidRPr="00F609B3">
              <w:rPr>
                <w:szCs w:val="22"/>
              </w:rPr>
              <w:t>Секретарь</w:t>
            </w:r>
          </w:p>
          <w:p w:rsidR="0003763A" w:rsidRPr="00F609B3" w:rsidRDefault="00F13BF9" w:rsidP="0003763A">
            <w:pPr>
              <w:tabs>
                <w:tab w:val="left" w:pos="0"/>
              </w:tabs>
              <w:rPr>
                <w:szCs w:val="22"/>
              </w:rPr>
            </w:pPr>
            <w:r w:rsidRPr="00F609B3">
              <w:rPr>
                <w:szCs w:val="22"/>
              </w:rPr>
              <w:t>комиссии экспортного контроля</w:t>
            </w:r>
          </w:p>
        </w:tc>
        <w:tc>
          <w:tcPr>
            <w:tcW w:w="1984" w:type="dxa"/>
            <w:vAlign w:val="center"/>
          </w:tcPr>
          <w:p w:rsidR="00F13BF9" w:rsidRPr="00F609B3" w:rsidRDefault="00F13BF9" w:rsidP="00F13BF9">
            <w:pPr>
              <w:tabs>
                <w:tab w:val="left" w:pos="0"/>
              </w:tabs>
              <w:jc w:val="center"/>
              <w:rPr>
                <w:szCs w:val="22"/>
              </w:rPr>
            </w:pPr>
            <w:r w:rsidRPr="00F609B3">
              <w:rPr>
                <w:szCs w:val="22"/>
              </w:rPr>
              <w:t>___________</w:t>
            </w:r>
          </w:p>
          <w:p w:rsidR="00F13BF9" w:rsidRPr="00F609B3" w:rsidRDefault="00F13BF9" w:rsidP="00F13BF9">
            <w:pPr>
              <w:tabs>
                <w:tab w:val="left" w:pos="0"/>
              </w:tabs>
              <w:jc w:val="center"/>
              <w:rPr>
                <w:szCs w:val="22"/>
              </w:rPr>
            </w:pPr>
            <w:r w:rsidRPr="0003763A">
              <w:rPr>
                <w:sz w:val="16"/>
                <w:szCs w:val="22"/>
              </w:rPr>
              <w:t>(подпись)</w:t>
            </w:r>
          </w:p>
        </w:tc>
        <w:tc>
          <w:tcPr>
            <w:tcW w:w="2552" w:type="dxa"/>
            <w:vAlign w:val="center"/>
          </w:tcPr>
          <w:p w:rsidR="00F13BF9" w:rsidRPr="00F609B3" w:rsidRDefault="00F13BF9" w:rsidP="00F13BF9">
            <w:pPr>
              <w:ind w:left="33"/>
              <w:rPr>
                <w:szCs w:val="22"/>
              </w:rPr>
            </w:pPr>
            <w:r w:rsidRPr="00F609B3">
              <w:rPr>
                <w:szCs w:val="22"/>
              </w:rPr>
              <w:t>Половинщикова М.В.</w:t>
            </w:r>
          </w:p>
        </w:tc>
      </w:tr>
    </w:tbl>
    <w:p w:rsidR="00F609B3" w:rsidRPr="00F13BF9" w:rsidRDefault="00F609B3" w:rsidP="0003763A">
      <w:pPr>
        <w:ind w:firstLine="709"/>
        <w:jc w:val="both"/>
        <w:rPr>
          <w:szCs w:val="22"/>
        </w:rPr>
      </w:pPr>
    </w:p>
    <w:sectPr w:rsidR="00F609B3" w:rsidRPr="00F13BF9" w:rsidSect="00092938">
      <w:pgSz w:w="11906" w:h="16838"/>
      <w:pgMar w:top="1135" w:right="849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017C0C"/>
    <w:multiLevelType w:val="hybridMultilevel"/>
    <w:tmpl w:val="6C1A9F6E"/>
    <w:lvl w:ilvl="0" w:tplc="ED4C27B4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9B3"/>
    <w:rsid w:val="0003763A"/>
    <w:rsid w:val="00092938"/>
    <w:rsid w:val="000971B4"/>
    <w:rsid w:val="00164BE7"/>
    <w:rsid w:val="001D2E0D"/>
    <w:rsid w:val="001F0643"/>
    <w:rsid w:val="00200FB8"/>
    <w:rsid w:val="002817F6"/>
    <w:rsid w:val="002F5C5D"/>
    <w:rsid w:val="003828C9"/>
    <w:rsid w:val="006F73B5"/>
    <w:rsid w:val="009A6E30"/>
    <w:rsid w:val="009E5C1C"/>
    <w:rsid w:val="00A122B2"/>
    <w:rsid w:val="00A40F74"/>
    <w:rsid w:val="00A525DB"/>
    <w:rsid w:val="00AA2AFA"/>
    <w:rsid w:val="00AC30F6"/>
    <w:rsid w:val="00B15AEC"/>
    <w:rsid w:val="00B63708"/>
    <w:rsid w:val="00C364EA"/>
    <w:rsid w:val="00CD0861"/>
    <w:rsid w:val="00D10AF2"/>
    <w:rsid w:val="00D152C0"/>
    <w:rsid w:val="00D67C62"/>
    <w:rsid w:val="00D92F3A"/>
    <w:rsid w:val="00EE4EFE"/>
    <w:rsid w:val="00F13BF9"/>
    <w:rsid w:val="00F6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C7E8B8-192C-4194-AD70-00F4346FC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9B3"/>
    <w:pPr>
      <w:spacing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828C9"/>
    <w:pPr>
      <w:keepNext/>
      <w:keepLines/>
      <w:spacing w:line="360" w:lineRule="auto"/>
      <w:jc w:val="center"/>
      <w:outlineLvl w:val="0"/>
    </w:pPr>
    <w:rPr>
      <w:rFonts w:eastAsiaTheme="majorEastAsia" w:cstheme="majorBidi"/>
      <w:bCs/>
      <w:szCs w:val="28"/>
      <w:lang w:eastAsia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E5C1C"/>
    <w:pPr>
      <w:keepNext/>
      <w:keepLines/>
      <w:spacing w:line="360" w:lineRule="auto"/>
      <w:ind w:firstLine="709"/>
      <w:outlineLvl w:val="1"/>
    </w:pPr>
    <w:rPr>
      <w:rFonts w:eastAsiaTheme="majorEastAsia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8C9"/>
    <w:rPr>
      <w:rFonts w:eastAsiaTheme="majorEastAsia" w:cstheme="majorBidi"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5C1C"/>
    <w:rPr>
      <w:rFonts w:eastAsiaTheme="majorEastAsia" w:cstheme="majorBidi"/>
      <w:bCs/>
      <w:szCs w:val="26"/>
      <w:lang w:eastAsia="ru-RU"/>
    </w:rPr>
  </w:style>
  <w:style w:type="paragraph" w:styleId="ListParagraph">
    <w:name w:val="List Paragraph"/>
    <w:basedOn w:val="Normal"/>
    <w:uiPriority w:val="34"/>
    <w:qFormat/>
    <w:rsid w:val="009A6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Юлия Злобина</dc:creator>
  <cp:lastModifiedBy>Денис Елкин</cp:lastModifiedBy>
  <cp:revision>22</cp:revision>
  <dcterms:created xsi:type="dcterms:W3CDTF">2015-09-29T12:30:00Z</dcterms:created>
  <dcterms:modified xsi:type="dcterms:W3CDTF">2016-04-24T21:23:00Z</dcterms:modified>
</cp:coreProperties>
</file>