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62774" w14:textId="4DCE58EC" w:rsidR="009303D9" w:rsidRPr="00B0191E" w:rsidRDefault="007F1A66" w:rsidP="00263D88">
      <w:pPr>
        <w:pStyle w:val="papertitle"/>
        <w:spacing w:after="0"/>
        <w:rPr>
          <w:kern w:val="48"/>
        </w:rPr>
      </w:pPr>
      <w:r w:rsidRPr="00B0191E">
        <w:rPr>
          <w:kern w:val="48"/>
        </w:rPr>
        <w:t>Machine Learning models for the diagnosis of Parkinson’s Disease based on audio signals</w:t>
      </w:r>
    </w:p>
    <w:p w14:paraId="0BD484E1" w14:textId="77777777" w:rsidR="00D7522C" w:rsidRPr="00B0191E" w:rsidRDefault="00D7522C" w:rsidP="003B4E04">
      <w:pPr>
        <w:pStyle w:val="Author"/>
        <w:spacing w:before="100" w:beforeAutospacing="1" w:after="100" w:afterAutospacing="1" w:line="120" w:lineRule="auto"/>
        <w:rPr>
          <w:sz w:val="16"/>
          <w:szCs w:val="16"/>
        </w:rPr>
      </w:pPr>
    </w:p>
    <w:p w14:paraId="72FA6967" w14:textId="77777777" w:rsidR="00D7522C" w:rsidRPr="00B0191E" w:rsidRDefault="00D7522C" w:rsidP="00CA4392">
      <w:pPr>
        <w:pStyle w:val="Author"/>
        <w:spacing w:before="100" w:beforeAutospacing="1" w:after="100" w:afterAutospacing="1" w:line="120" w:lineRule="auto"/>
        <w:rPr>
          <w:sz w:val="16"/>
          <w:szCs w:val="16"/>
        </w:rPr>
        <w:sectPr w:rsidR="00D7522C" w:rsidRPr="00B0191E" w:rsidSect="00F87D38">
          <w:headerReference w:type="even" r:id="rId11"/>
          <w:headerReference w:type="default" r:id="rId12"/>
          <w:footerReference w:type="even" r:id="rId13"/>
          <w:footerReference w:type="default" r:id="rId14"/>
          <w:headerReference w:type="first" r:id="rId15"/>
          <w:footerReference w:type="first" r:id="rId16"/>
          <w:pgSz w:w="11906" w:h="16838" w:code="9"/>
          <w:pgMar w:top="540" w:right="893" w:bottom="1440" w:left="893" w:header="720" w:footer="720" w:gutter="0"/>
          <w:cols w:space="720"/>
          <w:titlePg/>
          <w:docGrid w:linePitch="360"/>
        </w:sectPr>
      </w:pPr>
    </w:p>
    <w:p w14:paraId="09CF70B8" w14:textId="00363B31" w:rsidR="001D523F" w:rsidRPr="00B0191E" w:rsidRDefault="00D74644" w:rsidP="005F0FAA">
      <w:pPr>
        <w:pStyle w:val="Author"/>
        <w:spacing w:before="0"/>
        <w:rPr>
          <w:sz w:val="18"/>
          <w:szCs w:val="18"/>
        </w:rPr>
      </w:pPr>
      <w:r w:rsidRPr="00B0191E">
        <w:rPr>
          <w:sz w:val="18"/>
          <w:szCs w:val="18"/>
        </w:rPr>
        <w:t>Aut</w:t>
      </w:r>
      <w:r w:rsidR="007F1A66" w:rsidRPr="00B0191E">
        <w:rPr>
          <w:sz w:val="18"/>
          <w:szCs w:val="18"/>
        </w:rPr>
        <w:t>h</w:t>
      </w:r>
      <w:r w:rsidRPr="00B0191E">
        <w:rPr>
          <w:sz w:val="18"/>
          <w:szCs w:val="18"/>
        </w:rPr>
        <w:t xml:space="preserve">or: </w:t>
      </w:r>
      <w:r w:rsidR="00393C30" w:rsidRPr="00B0191E">
        <w:rPr>
          <w:sz w:val="18"/>
          <w:szCs w:val="18"/>
        </w:rPr>
        <w:t xml:space="preserve">Musteață Denisa Gabriela  </w:t>
      </w:r>
    </w:p>
    <w:p w14:paraId="294E8255" w14:textId="2C303295" w:rsidR="001D523F" w:rsidRPr="00B0191E" w:rsidRDefault="007F1A66" w:rsidP="005F0FAA">
      <w:pPr>
        <w:pStyle w:val="Author"/>
        <w:spacing w:before="0"/>
        <w:rPr>
          <w:sz w:val="18"/>
          <w:szCs w:val="18"/>
        </w:rPr>
      </w:pPr>
      <w:r w:rsidRPr="00B0191E">
        <w:rPr>
          <w:sz w:val="18"/>
          <w:szCs w:val="18"/>
        </w:rPr>
        <w:t>Coordinato</w:t>
      </w:r>
      <w:r w:rsidR="001D523F" w:rsidRPr="00B0191E">
        <w:rPr>
          <w:sz w:val="18"/>
          <w:szCs w:val="18"/>
        </w:rPr>
        <w:t>r: Conf. dr. ing. Ferariu Lavinia-Eugenia</w:t>
      </w:r>
    </w:p>
    <w:p w14:paraId="7C35F936" w14:textId="7D580E18" w:rsidR="005F0FAA" w:rsidRPr="00B0191E" w:rsidRDefault="007F1A66" w:rsidP="005F0FAA">
      <w:pPr>
        <w:pStyle w:val="Author"/>
        <w:spacing w:before="0"/>
        <w:rPr>
          <w:i/>
          <w:iCs/>
          <w:sz w:val="18"/>
          <w:szCs w:val="18"/>
        </w:rPr>
      </w:pPr>
      <w:r w:rsidRPr="00B0191E">
        <w:rPr>
          <w:i/>
          <w:iCs/>
          <w:sz w:val="18"/>
          <w:szCs w:val="18"/>
        </w:rPr>
        <w:t>Department of Automatics and Applied Informatics</w:t>
      </w:r>
    </w:p>
    <w:p w14:paraId="50A60D51" w14:textId="70AD3A83" w:rsidR="001D523F" w:rsidRPr="00B0191E" w:rsidRDefault="007F1A66" w:rsidP="005F0FAA">
      <w:pPr>
        <w:pStyle w:val="Author"/>
        <w:spacing w:before="0"/>
        <w:rPr>
          <w:sz w:val="18"/>
          <w:szCs w:val="18"/>
        </w:rPr>
      </w:pPr>
      <w:r w:rsidRPr="00B0191E">
        <w:rPr>
          <w:i/>
          <w:iCs/>
          <w:sz w:val="18"/>
          <w:szCs w:val="18"/>
        </w:rPr>
        <w:t>Technical University</w:t>
      </w:r>
      <w:r w:rsidR="005F0FAA" w:rsidRPr="00B0191E">
        <w:rPr>
          <w:i/>
          <w:iCs/>
          <w:sz w:val="18"/>
          <w:szCs w:val="18"/>
        </w:rPr>
        <w:t xml:space="preserve"> Gheorghe Asachi</w:t>
      </w:r>
      <w:r w:rsidRPr="00B0191E">
        <w:rPr>
          <w:i/>
          <w:iCs/>
          <w:sz w:val="18"/>
          <w:szCs w:val="18"/>
        </w:rPr>
        <w:t>,</w:t>
      </w:r>
      <w:r w:rsidR="005F0FAA" w:rsidRPr="00B0191E">
        <w:rPr>
          <w:i/>
          <w:iCs/>
          <w:sz w:val="18"/>
          <w:szCs w:val="18"/>
        </w:rPr>
        <w:t xml:space="preserve"> Iași</w:t>
      </w:r>
      <w:r w:rsidR="005F0FAA" w:rsidRPr="00B0191E">
        <w:rPr>
          <w:sz w:val="18"/>
          <w:szCs w:val="18"/>
        </w:rPr>
        <w:t xml:space="preserve"> </w:t>
      </w:r>
    </w:p>
    <w:p w14:paraId="13AAF4FE" w14:textId="77777777" w:rsidR="001D523F" w:rsidRPr="00B0191E" w:rsidRDefault="001D523F" w:rsidP="005F0FAA">
      <w:pPr>
        <w:pStyle w:val="Author"/>
        <w:spacing w:before="0"/>
        <w:rPr>
          <w:sz w:val="18"/>
          <w:szCs w:val="18"/>
        </w:rPr>
      </w:pPr>
      <w:r w:rsidRPr="00B0191E">
        <w:rPr>
          <w:sz w:val="18"/>
          <w:szCs w:val="18"/>
        </w:rPr>
        <w:t xml:space="preserve">Iasi, </w:t>
      </w:r>
      <w:r w:rsidR="005F0FAA" w:rsidRPr="00B0191E">
        <w:rPr>
          <w:sz w:val="18"/>
          <w:szCs w:val="18"/>
        </w:rPr>
        <w:t xml:space="preserve">România </w:t>
      </w:r>
    </w:p>
    <w:p w14:paraId="417FBC0B" w14:textId="7DD033D4" w:rsidR="00393C30" w:rsidRPr="00B0191E" w:rsidRDefault="005F0FAA" w:rsidP="005F0FAA">
      <w:pPr>
        <w:pStyle w:val="Author"/>
        <w:spacing w:before="0"/>
        <w:rPr>
          <w:sz w:val="18"/>
          <w:szCs w:val="18"/>
        </w:rPr>
      </w:pPr>
      <w:r w:rsidRPr="00B0191E">
        <w:rPr>
          <w:sz w:val="18"/>
          <w:szCs w:val="18"/>
        </w:rPr>
        <w:t>denisa-gabriela.musteata@student.tuiasi.ro</w:t>
      </w:r>
      <w:r w:rsidR="00393C30" w:rsidRPr="00B0191E">
        <w:rPr>
          <w:sz w:val="18"/>
          <w:szCs w:val="18"/>
        </w:rPr>
        <w:br/>
      </w:r>
    </w:p>
    <w:p w14:paraId="03E087FB" w14:textId="0F2E3FC5" w:rsidR="00393C30" w:rsidRPr="00B0191E" w:rsidRDefault="00393C30" w:rsidP="00393C30">
      <w:pPr>
        <w:pStyle w:val="Author"/>
        <w:spacing w:before="100" w:beforeAutospacing="1"/>
        <w:jc w:val="both"/>
        <w:rPr>
          <w:sz w:val="18"/>
          <w:szCs w:val="18"/>
        </w:rPr>
        <w:sectPr w:rsidR="00393C30" w:rsidRPr="00B0191E" w:rsidSect="001D523F">
          <w:type w:val="continuous"/>
          <w:pgSz w:w="11906" w:h="16838" w:code="9"/>
          <w:pgMar w:top="450" w:right="893" w:bottom="1440" w:left="893" w:header="720" w:footer="720" w:gutter="0"/>
          <w:cols w:space="720"/>
          <w:docGrid w:linePitch="360"/>
        </w:sectPr>
      </w:pPr>
    </w:p>
    <w:p w14:paraId="5860AAAE" w14:textId="786A0F77" w:rsidR="009F1D79" w:rsidRPr="00B0191E" w:rsidRDefault="009F1D79" w:rsidP="00393C30">
      <w:pPr>
        <w:pStyle w:val="Author"/>
        <w:spacing w:before="100" w:beforeAutospacing="1"/>
        <w:jc w:val="both"/>
        <w:rPr>
          <w:sz w:val="18"/>
          <w:szCs w:val="18"/>
        </w:rPr>
        <w:sectPr w:rsidR="009F1D79" w:rsidRPr="00B0191E" w:rsidSect="00F87D38">
          <w:type w:val="continuous"/>
          <w:pgSz w:w="11906" w:h="16838" w:code="9"/>
          <w:pgMar w:top="450" w:right="893" w:bottom="1440" w:left="893" w:header="720" w:footer="720" w:gutter="0"/>
          <w:cols w:num="3" w:space="720"/>
          <w:docGrid w:linePitch="360"/>
        </w:sectPr>
      </w:pPr>
    </w:p>
    <w:p w14:paraId="0F80A83C" w14:textId="7C511512" w:rsidR="009303D9" w:rsidRPr="00B0191E" w:rsidRDefault="009303D9" w:rsidP="00393C30">
      <w:pPr>
        <w:jc w:val="both"/>
        <w:rPr>
          <w:lang w:val="en-US"/>
        </w:rPr>
        <w:sectPr w:rsidR="009303D9" w:rsidRPr="00B0191E" w:rsidSect="00F87D38">
          <w:type w:val="continuous"/>
          <w:pgSz w:w="11906" w:h="16838" w:code="9"/>
          <w:pgMar w:top="450" w:right="893" w:bottom="1440" w:left="893" w:header="720" w:footer="720" w:gutter="0"/>
          <w:cols w:num="3" w:space="720"/>
          <w:docGrid w:linePitch="360"/>
        </w:sectPr>
      </w:pPr>
    </w:p>
    <w:p w14:paraId="4E744AEA" w14:textId="76804B08" w:rsidR="004A6D98" w:rsidRPr="00B0191E" w:rsidRDefault="009303D9" w:rsidP="004A6D98">
      <w:pPr>
        <w:jc w:val="both"/>
        <w:rPr>
          <w:b/>
          <w:bCs/>
          <w:sz w:val="18"/>
          <w:szCs w:val="18"/>
          <w:lang w:val="en-US"/>
        </w:rPr>
      </w:pPr>
      <w:r w:rsidRPr="00B0191E">
        <w:rPr>
          <w:i/>
          <w:iCs/>
          <w:lang w:val="en-US"/>
        </w:rPr>
        <w:t>Abstract</w:t>
      </w:r>
      <w:r w:rsidRPr="00B0191E">
        <w:rPr>
          <w:lang w:val="en-US"/>
        </w:rPr>
        <w:t>—</w:t>
      </w:r>
      <w:r w:rsidR="004A6D98" w:rsidRPr="00B0191E">
        <w:rPr>
          <w:sz w:val="24"/>
          <w:szCs w:val="24"/>
          <w:lang w:val="en-US"/>
        </w:rPr>
        <w:t xml:space="preserve"> </w:t>
      </w:r>
      <w:r w:rsidR="00582D99" w:rsidRPr="00B0191E">
        <w:rPr>
          <w:b/>
          <w:bCs/>
          <w:sz w:val="18"/>
          <w:szCs w:val="18"/>
          <w:lang w:val="en-US"/>
        </w:rPr>
        <w:t>Parkinson's disease is one of the most common neural diseases among the population. An important discomfort that patients experience is related to changes in speech, with an impact on prosody, articulation, and phonation. This paper analyzes supervised machine learning methods using audio signals for the diagnosis of Parkinson’s disease. In this context, two main types of classifiers are designed: a Random Forest classifier using Fourier features, and a convolutional neural network that processes Mel-spectrograms. Mel-spectrograms provide a relevant description of the audio signals, with details on the low frequencies, in compatibility with the receptive range of the human ear. To ensure a proper configuration of the Mel-spectrograms, this paper proposes a genetic algorithm that determines the number of frequency bands and the frequency range. These parameters are the most influential according to preliminary experimental investigations. Thus, the genetic algorithm allows the generation of relevant data to the input of the neural model. The experimental results indicate better accuracy for convolutional neural models based on optimized Mel-spectrograms.</w:t>
      </w:r>
    </w:p>
    <w:p w14:paraId="1F800589" w14:textId="77777777" w:rsidR="00C461F8" w:rsidRPr="00B0191E" w:rsidRDefault="00C461F8" w:rsidP="004A6D98">
      <w:pPr>
        <w:jc w:val="both"/>
        <w:rPr>
          <w:sz w:val="24"/>
          <w:szCs w:val="24"/>
          <w:lang w:val="en-US"/>
        </w:rPr>
      </w:pPr>
    </w:p>
    <w:p w14:paraId="2BC5F308" w14:textId="47AA0093" w:rsidR="009303D9" w:rsidRPr="00B0191E" w:rsidRDefault="00582D99" w:rsidP="004A6D98">
      <w:pPr>
        <w:pStyle w:val="Abstract"/>
        <w:rPr>
          <w:noProof/>
        </w:rPr>
      </w:pPr>
      <w:r w:rsidRPr="00B0191E">
        <w:rPr>
          <w:noProof/>
        </w:rPr>
        <w:t xml:space="preserve">Keywords </w:t>
      </w:r>
      <w:r w:rsidR="004D72B5" w:rsidRPr="00B0191E">
        <w:rPr>
          <w:noProof/>
        </w:rPr>
        <w:t>—</w:t>
      </w:r>
      <w:r w:rsidR="00112D2B" w:rsidRPr="00B0191E">
        <w:rPr>
          <w:noProof/>
        </w:rPr>
        <w:t xml:space="preserve"> </w:t>
      </w:r>
      <w:r w:rsidRPr="00B0191E">
        <w:rPr>
          <w:noProof/>
        </w:rPr>
        <w:t>Artificial Inteligence</w:t>
      </w:r>
      <w:r w:rsidR="00D74644" w:rsidRPr="00B0191E">
        <w:rPr>
          <w:noProof/>
        </w:rPr>
        <w:t>, Aplic</w:t>
      </w:r>
      <w:r w:rsidRPr="00B0191E">
        <w:rPr>
          <w:noProof/>
        </w:rPr>
        <w:t>ations in medicine, Signal Processing</w:t>
      </w:r>
      <w:r w:rsidR="003F6745" w:rsidRPr="00B0191E">
        <w:rPr>
          <w:noProof/>
        </w:rPr>
        <w:t>9</w:t>
      </w:r>
    </w:p>
    <w:p w14:paraId="64094C67" w14:textId="206C1945" w:rsidR="009303D9" w:rsidRPr="00B0191E" w:rsidRDefault="009303D9" w:rsidP="006B6B66">
      <w:pPr>
        <w:pStyle w:val="Titlu1"/>
        <w:rPr>
          <w:lang w:val="en-US"/>
        </w:rPr>
      </w:pPr>
      <w:r w:rsidRPr="00B0191E">
        <w:rPr>
          <w:lang w:val="en-US"/>
        </w:rPr>
        <w:t>Introdu</w:t>
      </w:r>
      <w:r w:rsidR="00582D99" w:rsidRPr="00B0191E">
        <w:rPr>
          <w:lang w:val="en-US"/>
        </w:rPr>
        <w:t>ction</w:t>
      </w:r>
    </w:p>
    <w:p w14:paraId="04E7692F" w14:textId="527361A0" w:rsidR="00D74644" w:rsidRPr="00B0191E" w:rsidRDefault="00582D99" w:rsidP="00582D99">
      <w:pPr>
        <w:pStyle w:val="Corptext"/>
        <w:rPr>
          <w:lang w:val="en-US"/>
        </w:rPr>
      </w:pPr>
      <w:r w:rsidRPr="00B0191E">
        <w:rPr>
          <w:lang w:val="en-US"/>
        </w:rPr>
        <w:t>Parkinson’s Disease</w:t>
      </w:r>
      <w:r w:rsidR="001F126F" w:rsidRPr="00B0191E">
        <w:rPr>
          <w:lang w:val="en-US"/>
        </w:rPr>
        <w:t xml:space="preserve"> </w:t>
      </w:r>
      <w:r w:rsidRPr="00B0191E">
        <w:rPr>
          <w:lang w:val="en-US"/>
        </w:rPr>
        <w:t xml:space="preserve">was described by the author </w:t>
      </w:r>
      <w:r w:rsidR="009A582A" w:rsidRPr="00B0191E">
        <w:rPr>
          <w:lang w:val="en-US"/>
        </w:rPr>
        <w:t>who</w:t>
      </w:r>
      <w:r w:rsidRPr="00B0191E">
        <w:rPr>
          <w:lang w:val="en-US"/>
        </w:rPr>
        <w:t xml:space="preserve"> gave</w:t>
      </w:r>
      <w:r w:rsidR="009A582A" w:rsidRPr="00B0191E">
        <w:rPr>
          <w:lang w:val="en-US"/>
        </w:rPr>
        <w:t xml:space="preserve"> it</w:t>
      </w:r>
      <w:r w:rsidRPr="00B0191E">
        <w:rPr>
          <w:lang w:val="en-US"/>
        </w:rPr>
        <w:t xml:space="preserve"> its name in 1817 </w:t>
      </w:r>
      <w:r w:rsidR="009A582A" w:rsidRPr="00B0191E">
        <w:rPr>
          <w:lang w:val="en-US"/>
        </w:rPr>
        <w:t xml:space="preserve">known before </w:t>
      </w:r>
      <w:r w:rsidRPr="00B0191E">
        <w:rPr>
          <w:lang w:val="en-US"/>
        </w:rPr>
        <w:t xml:space="preserve">as „agitated paralysis”, </w:t>
      </w:r>
      <w:r w:rsidR="009A582A" w:rsidRPr="00B0191E">
        <w:rPr>
          <w:lang w:val="en-US"/>
        </w:rPr>
        <w:t>characterized</w:t>
      </w:r>
      <w:r w:rsidRPr="00B0191E">
        <w:rPr>
          <w:lang w:val="en-US"/>
        </w:rPr>
        <w:t xml:space="preserve"> by a hyperton</w:t>
      </w:r>
      <w:r w:rsidR="009A582A" w:rsidRPr="00B0191E">
        <w:rPr>
          <w:lang w:val="en-US"/>
        </w:rPr>
        <w:t>ic</w:t>
      </w:r>
      <w:r w:rsidRPr="00B0191E">
        <w:rPr>
          <w:lang w:val="en-US"/>
        </w:rPr>
        <w:t>-hypokinetic</w:t>
      </w:r>
      <w:r w:rsidR="009A582A" w:rsidRPr="00B0191E">
        <w:rPr>
          <w:lang w:val="en-US"/>
        </w:rPr>
        <w:t xml:space="preserve"> </w:t>
      </w:r>
      <w:r w:rsidRPr="00B0191E">
        <w:rPr>
          <w:lang w:val="en-US"/>
        </w:rPr>
        <w:t>s</w:t>
      </w:r>
      <w:r w:rsidR="009A582A" w:rsidRPr="00B0191E">
        <w:rPr>
          <w:lang w:val="en-US"/>
        </w:rPr>
        <w:t>y</w:t>
      </w:r>
      <w:r w:rsidRPr="00B0191E">
        <w:rPr>
          <w:lang w:val="en-US"/>
        </w:rPr>
        <w:t>ndrom</w:t>
      </w:r>
      <w:r w:rsidR="009A582A" w:rsidRPr="00B0191E">
        <w:rPr>
          <w:lang w:val="en-US"/>
        </w:rPr>
        <w:t>e</w:t>
      </w:r>
      <w:r w:rsidRPr="00B0191E">
        <w:rPr>
          <w:lang w:val="en-US"/>
        </w:rPr>
        <w:t xml:space="preserve"> with tremors </w:t>
      </w:r>
      <w:sdt>
        <w:sdtPr>
          <w:rPr>
            <w:lang w:val="en-US"/>
          </w:rPr>
          <w:id w:val="-1658375548"/>
          <w:citation/>
        </w:sdtPr>
        <w:sdtContent>
          <w:r w:rsidR="009C6973" w:rsidRPr="00B0191E">
            <w:rPr>
              <w:lang w:val="en-US"/>
            </w:rPr>
            <w:t>[1]</w:t>
          </w:r>
        </w:sdtContent>
      </w:sdt>
      <w:r w:rsidR="001F126F" w:rsidRPr="00B0191E">
        <w:rPr>
          <w:lang w:val="en-US"/>
        </w:rPr>
        <w:t xml:space="preserve">. </w:t>
      </w:r>
      <w:r w:rsidR="009A582A" w:rsidRPr="00B0191E">
        <w:rPr>
          <w:lang w:val="en-US"/>
        </w:rPr>
        <w:t xml:space="preserve">The causes of this disease are not completely known. However, it has been found that several genetic and environmental factors contribute to the onset of Parkinson’s Disease. Research has shown that around 100-250 people per 100.000 suffer from Parkinson’s disease.  </w:t>
      </w:r>
      <w:sdt>
        <w:sdtPr>
          <w:rPr>
            <w:lang w:val="en-US"/>
          </w:rPr>
          <w:id w:val="-1632318992"/>
          <w:citation/>
        </w:sdtPr>
        <w:sdtContent>
          <w:r w:rsidR="009C6973" w:rsidRPr="00B0191E">
            <w:rPr>
              <w:lang w:val="en-US"/>
            </w:rPr>
            <w:t>[2]</w:t>
          </w:r>
        </w:sdtContent>
      </w:sdt>
      <w:r w:rsidR="001F126F" w:rsidRPr="00B0191E">
        <w:rPr>
          <w:lang w:val="en-US"/>
        </w:rPr>
        <w:t xml:space="preserve">. </w:t>
      </w:r>
      <w:r w:rsidR="009A582A" w:rsidRPr="00B0191E">
        <w:rPr>
          <w:lang w:val="en-US"/>
        </w:rPr>
        <w:t>In general, the disease is more frequent in people over the age of 50, although early symptoms have been observed in people between the ages 30 and 50</w:t>
      </w:r>
      <w:r w:rsidR="001F126F" w:rsidRPr="00B0191E">
        <w:rPr>
          <w:lang w:val="en-US"/>
        </w:rPr>
        <w:t>.</w:t>
      </w:r>
      <w:r w:rsidR="00ED5760" w:rsidRPr="00B0191E">
        <w:rPr>
          <w:lang w:val="en-US"/>
        </w:rPr>
        <w:t xml:space="preserve"> </w:t>
      </w:r>
      <w:r w:rsidR="009A582A" w:rsidRPr="00B0191E">
        <w:rPr>
          <w:lang w:val="en-US"/>
        </w:rPr>
        <w:t xml:space="preserve">This condition is more prevalence in males The primary pathological disorder of the disease consists of the depletion of dopamine in the substantia niagra and neostriatum cells. </w:t>
      </w:r>
      <w:r w:rsidR="001F126F" w:rsidRPr="00B0191E">
        <w:rPr>
          <w:lang w:val="en-US"/>
        </w:rPr>
        <w:t xml:space="preserve">[3]. </w:t>
      </w:r>
      <w:r w:rsidR="009A582A" w:rsidRPr="00B0191E">
        <w:rPr>
          <w:lang w:val="en-US"/>
        </w:rPr>
        <w:t>The niagra and neostriatum are neuronal cells that produce dopamine in the central nervous system.</w:t>
      </w:r>
    </w:p>
    <w:p w14:paraId="28507203" w14:textId="295BF3F0" w:rsidR="005A1C59" w:rsidRPr="00B0191E" w:rsidRDefault="009A582A" w:rsidP="00956299">
      <w:pPr>
        <w:pStyle w:val="Corptext"/>
        <w:spacing w:after="0"/>
        <w:rPr>
          <w:lang w:val="en-US"/>
        </w:rPr>
      </w:pPr>
      <w:r w:rsidRPr="00B0191E">
        <w:rPr>
          <w:lang w:val="en-US"/>
        </w:rPr>
        <w:t>In terms of how this disease affects speech, a few modifications can be observed in the speech signals of patients</w:t>
      </w:r>
      <w:r w:rsidR="001F126F" w:rsidRPr="00B0191E">
        <w:rPr>
          <w:lang w:val="en-US"/>
        </w:rPr>
        <w:t xml:space="preserve">. </w:t>
      </w:r>
      <w:r w:rsidR="003F6745" w:rsidRPr="00B0191E">
        <w:rPr>
          <w:lang w:val="en-US"/>
        </w:rPr>
        <w:t xml:space="preserve">The speech difficulties of patients with Parkinson's disease are part of the category of non-motor symptoms, alongside other signs such as disturbances during sleep, </w:t>
      </w:r>
      <w:r w:rsidR="003F6745" w:rsidRPr="00B0191E">
        <w:rPr>
          <w:lang w:val="en-US"/>
        </w:rPr>
        <w:t>difficulties with swallowing or chewing, etc. In the case of speech, prosody, articulation, and phonetics are affected, and based on these three factors, classification methods will be able to distinguish sick patients from healthy ones.</w:t>
      </w:r>
    </w:p>
    <w:p w14:paraId="088B1B50" w14:textId="7B348B21" w:rsidR="005A1C59" w:rsidRPr="00B0191E" w:rsidRDefault="00200914" w:rsidP="00956299">
      <w:pPr>
        <w:pStyle w:val="Corptext"/>
        <w:spacing w:after="0"/>
        <w:rPr>
          <w:lang w:val="en-US"/>
        </w:rPr>
      </w:pPr>
      <w:r w:rsidRPr="00B0191E">
        <w:rPr>
          <w:lang w:val="en-US"/>
        </w:rPr>
        <w:t xml:space="preserve">The analysis of the audio signals </w:t>
      </w:r>
      <w:r w:rsidR="000E1B74" w:rsidRPr="00B0191E">
        <w:rPr>
          <w:lang w:val="en-US"/>
        </w:rPr>
        <w:t>i</w:t>
      </w:r>
      <w:r w:rsidR="00395E64" w:rsidRPr="00B0191E">
        <w:rPr>
          <w:lang w:val="en-US"/>
        </w:rPr>
        <w:t>s</w:t>
      </w:r>
      <w:r w:rsidR="000E1B74" w:rsidRPr="00B0191E">
        <w:rPr>
          <w:lang w:val="en-US"/>
        </w:rPr>
        <w:t xml:space="preserve"> a diagnostic method for Parkinson's disease of interest due to its non-invasive nature. </w:t>
      </w:r>
      <w:r w:rsidR="00395E64" w:rsidRPr="00B0191E">
        <w:rPr>
          <w:lang w:val="en-US"/>
        </w:rPr>
        <w:t>Over time, numerous machine learning algorithms have been implemented for the detection of Parkinson's disease, with the aim of identifying the relationship between the features extracted from patients' audio recordings and the healthy/ill diagnosis. In the most recent studies,</w:t>
      </w:r>
      <w:r w:rsidR="001F126F" w:rsidRPr="00B0191E">
        <w:rPr>
          <w:lang w:val="en-US"/>
        </w:rPr>
        <w:t xml:space="preserve"> </w:t>
      </w:r>
      <w:r w:rsidR="00395E64" w:rsidRPr="00B0191E">
        <w:rPr>
          <w:lang w:val="en-US"/>
        </w:rPr>
        <w:t xml:space="preserve">the detection of the disease has been attempted using datasets that includes handwriting or vocal recordings </w:t>
      </w:r>
      <w:r w:rsidR="001F126F" w:rsidRPr="00B0191E">
        <w:rPr>
          <w:lang w:val="en-US"/>
        </w:rPr>
        <w:t xml:space="preserve">[4,5]. </w:t>
      </w:r>
      <w:r w:rsidR="00CD5FEE" w:rsidRPr="00B0191E">
        <w:rPr>
          <w:lang w:val="en-US"/>
        </w:rPr>
        <w:t xml:space="preserve">In this case, CNN models like AlexNet, GoogleNet, ResNet, etc., can be used to extract spatial features if the input data is formatted in a multi-dimensional array, or recurrent models, like LSTM, which ensure time analysis. </w:t>
      </w:r>
      <w:r w:rsidR="001F126F" w:rsidRPr="00B0191E">
        <w:rPr>
          <w:lang w:val="en-US"/>
        </w:rPr>
        <w:t xml:space="preserve">[6]. </w:t>
      </w:r>
    </w:p>
    <w:p w14:paraId="79DBAB0F" w14:textId="77777777" w:rsidR="00B0191E" w:rsidRDefault="00CD5FEE" w:rsidP="00B0191E">
      <w:pPr>
        <w:pStyle w:val="Corptext"/>
        <w:spacing w:after="0"/>
        <w:rPr>
          <w:lang w:val="en-US"/>
        </w:rPr>
      </w:pPr>
      <w:r w:rsidRPr="00B0191E">
        <w:rPr>
          <w:lang w:val="en-US"/>
        </w:rPr>
        <w:t xml:space="preserve">In this paper, the focus is on methods based on convolutional neural networks (CNNs), along with Mel-spectrograms for a time-frequency domain representation. </w:t>
      </w:r>
      <w:r w:rsidR="00B0191E" w:rsidRPr="00B0191E">
        <w:rPr>
          <w:lang w:val="en-US"/>
        </w:rPr>
        <w:t>Our goal is to obtain better results through the utilization of different types of algorithms, combining machine learning techniques with various optimization methods like genetic algorithms and a visual representation of the audio signals in the form of Mel-spectrograms. This optimization method assists us in obtaining an optimal configuration for the parameters used to configure the Mel-spectrograms and improves the test and validation accuracy. The research phases followed in this paper are preprocessing, feature extraction to create a feature matrix, and classification using machine learning algorithms.</w:t>
      </w:r>
      <w:r w:rsidR="00B0191E">
        <w:rPr>
          <w:lang w:val="en-US"/>
        </w:rPr>
        <w:t xml:space="preserve"> </w:t>
      </w:r>
    </w:p>
    <w:p w14:paraId="4B8FD80A" w14:textId="3A602638" w:rsidR="002B60BE" w:rsidRPr="00653389" w:rsidRDefault="00653389" w:rsidP="00B0191E">
      <w:pPr>
        <w:pStyle w:val="Corptext"/>
        <w:spacing w:after="0"/>
        <w:rPr>
          <w:lang w:val="en-US"/>
        </w:rPr>
      </w:pPr>
      <w:r w:rsidRPr="00653389">
        <w:rPr>
          <w:lang w:val="en-US"/>
        </w:rPr>
        <w:t xml:space="preserve">The structure of the chapters in this article is as follows: Section II highlights general information about the field of Artificial Intelligence and Mel-spectrograms. In Section III, we discuss details about the dataset and the application description based on the Random Forest Classifier. Section IV describes the method based on Mel-spectrograms and convolutional neural networks. Finally, the conclusions and future research steps will be highlighted. </w:t>
      </w:r>
    </w:p>
    <w:p w14:paraId="2EFF8A3C" w14:textId="7E7414E5" w:rsidR="000F35EC" w:rsidRPr="00B0191E" w:rsidRDefault="00653389" w:rsidP="000F35EC">
      <w:pPr>
        <w:pStyle w:val="Titlu1"/>
        <w:rPr>
          <w:lang w:val="en-US"/>
        </w:rPr>
      </w:pPr>
      <w:bookmarkStart w:id="0" w:name="_Hlk166449424"/>
      <w:r>
        <w:rPr>
          <w:lang w:val="en-US"/>
        </w:rPr>
        <w:t>Theoretical foundations</w:t>
      </w:r>
    </w:p>
    <w:bookmarkEnd w:id="0"/>
    <w:p w14:paraId="53A9968E" w14:textId="3ACA9948" w:rsidR="00BD773C" w:rsidRPr="00B0191E" w:rsidRDefault="00263D88" w:rsidP="00BD773C">
      <w:pPr>
        <w:pStyle w:val="Titlu2"/>
        <w:rPr>
          <w:lang w:val="en-US"/>
        </w:rPr>
      </w:pPr>
      <w:r w:rsidRPr="00B0191E">
        <w:rPr>
          <w:lang w:val="en-US"/>
        </w:rPr>
        <w:t>General</w:t>
      </w:r>
      <w:r w:rsidR="00653389">
        <w:rPr>
          <w:lang w:val="en-US"/>
        </w:rPr>
        <w:t xml:space="preserve"> Aspects of Artificial Intelligence Methods</w:t>
      </w:r>
    </w:p>
    <w:p w14:paraId="5348254F" w14:textId="7CBBD63C" w:rsidR="001F126F" w:rsidRPr="00B0191E" w:rsidRDefault="00BA7D84" w:rsidP="001F126F">
      <w:pPr>
        <w:ind w:firstLine="288"/>
        <w:jc w:val="both"/>
        <w:rPr>
          <w:lang w:val="en-US"/>
        </w:rPr>
      </w:pPr>
      <w:r>
        <w:rPr>
          <w:lang w:val="en-US"/>
        </w:rPr>
        <w:t>Artificial Intelligence</w:t>
      </w:r>
      <w:r w:rsidR="001F126F" w:rsidRPr="00B0191E">
        <w:rPr>
          <w:lang w:val="en-US"/>
        </w:rPr>
        <w:t xml:space="preserve"> (AI) </w:t>
      </w:r>
      <w:r>
        <w:rPr>
          <w:lang w:val="en-US"/>
        </w:rPr>
        <w:t>and a popular</w:t>
      </w:r>
      <w:r w:rsidR="001F126F" w:rsidRPr="00B0191E">
        <w:rPr>
          <w:lang w:val="en-US"/>
        </w:rPr>
        <w:t xml:space="preserve"> </w:t>
      </w:r>
      <w:r>
        <w:rPr>
          <w:lang w:val="en-US"/>
        </w:rPr>
        <w:t>branch of it known as machine learning (ML) are used more often in medicine, clinical diagnosis, management</w:t>
      </w:r>
      <w:r w:rsidR="001F126F" w:rsidRPr="00B0191E">
        <w:rPr>
          <w:lang w:val="en-US"/>
        </w:rPr>
        <w:t xml:space="preserve"> </w:t>
      </w:r>
      <w:r>
        <w:rPr>
          <w:lang w:val="en-US"/>
        </w:rPr>
        <w:t>or research</w:t>
      </w:r>
      <w:r w:rsidR="001F126F" w:rsidRPr="00B0191E">
        <w:rPr>
          <w:lang w:val="en-US"/>
        </w:rPr>
        <w:t xml:space="preserve">. </w:t>
      </w:r>
    </w:p>
    <w:p w14:paraId="3D5230F9" w14:textId="77777777" w:rsidR="00267036" w:rsidRDefault="00BA7D84" w:rsidP="001F126F">
      <w:pPr>
        <w:ind w:firstLine="288"/>
        <w:jc w:val="both"/>
        <w:rPr>
          <w:lang w:val="en-US"/>
        </w:rPr>
      </w:pPr>
      <w:r>
        <w:rPr>
          <w:lang w:val="en-US"/>
        </w:rPr>
        <w:lastRenderedPageBreak/>
        <w:t>Artificial intelligence field wants to understand human intelligence and to create, based on it, intelligent</w:t>
      </w:r>
      <w:r w:rsidR="00412D77">
        <w:rPr>
          <w:lang w:val="en-US"/>
        </w:rPr>
        <w:t xml:space="preserve"> machines</w:t>
      </w:r>
      <w:r w:rsidR="001F126F" w:rsidRPr="00B0191E">
        <w:rPr>
          <w:lang w:val="en-US"/>
        </w:rPr>
        <w:t xml:space="preserve"> [9]. </w:t>
      </w:r>
      <w:r w:rsidR="00C63483" w:rsidRPr="00C63483">
        <w:rPr>
          <w:lang w:val="en-US"/>
        </w:rPr>
        <w:t>Machine learning utilizes an input dataset and outputs a dataset with a clear result.</w:t>
      </w:r>
      <w:r w:rsidR="00C63483">
        <w:rPr>
          <w:lang w:val="en-US"/>
        </w:rPr>
        <w:t xml:space="preserve"> </w:t>
      </w:r>
      <w:r w:rsidR="00267036" w:rsidRPr="00267036">
        <w:rPr>
          <w:lang w:val="en-US"/>
        </w:rPr>
        <w:t>For example, a model can learn to predict whether a tumor exists or not, after being provided with a training dataset consisting of various images from both patients and healthy individuals. Therefore, we can conclude that machine learning is a part of artificial intelligence based on its ability to learn features from datasets, with or without human supervision, and make predictions based on them for multiple solutions [8].</w:t>
      </w:r>
    </w:p>
    <w:p w14:paraId="78B51E30" w14:textId="3E31BEC2" w:rsidR="00BD773C" w:rsidRPr="00B0191E" w:rsidRDefault="00267036" w:rsidP="001F126F">
      <w:pPr>
        <w:ind w:firstLine="288"/>
        <w:jc w:val="both"/>
        <w:rPr>
          <w:lang w:val="en-US"/>
        </w:rPr>
      </w:pPr>
      <w:r w:rsidRPr="00267036">
        <w:rPr>
          <w:lang w:val="en-US"/>
        </w:rPr>
        <w:t>On the other hand, AI techniques generally aim to create machines or systems that mimic human cognitive processes, such as thinking, learning, perception, problem-solving, and identifying solutions. AI technology is used in a variety of fields, from medicine and the automotive industry to virtual assistance and video games. It has several branches, including machine learning, deep learning, convolutional neural networks, and computer vision, among others.</w:t>
      </w:r>
    </w:p>
    <w:p w14:paraId="32576250" w14:textId="2A8105D9" w:rsidR="00390724" w:rsidRPr="00B0191E" w:rsidRDefault="00267036" w:rsidP="00390724">
      <w:pPr>
        <w:pStyle w:val="Titlu2"/>
        <w:rPr>
          <w:lang w:val="en-US"/>
        </w:rPr>
      </w:pPr>
      <w:r>
        <w:rPr>
          <w:lang w:val="en-US"/>
        </w:rPr>
        <w:t>Convolutional neural networks</w:t>
      </w:r>
      <w:r w:rsidR="00390724" w:rsidRPr="00B0191E">
        <w:rPr>
          <w:lang w:val="en-US"/>
        </w:rPr>
        <w:t xml:space="preserve"> (CNN)</w:t>
      </w:r>
    </w:p>
    <w:p w14:paraId="5A231B43" w14:textId="19D49446" w:rsidR="00970C2C" w:rsidRPr="00970C2C" w:rsidRDefault="00970C2C" w:rsidP="00970C2C">
      <w:pPr>
        <w:ind w:firstLine="288"/>
        <w:jc w:val="both"/>
        <w:rPr>
          <w:lang w:val="en-US"/>
        </w:rPr>
      </w:pPr>
      <w:r w:rsidRPr="00970C2C">
        <w:rPr>
          <w:lang w:val="en-US"/>
        </w:rPr>
        <w:t>The Deep Learning method is a type of deep and automated learning (Machine Learning) inspired by the biological nervous system. It uses multiple layers of simple preprocessing units, called nodes, which are interconnected. Similar to the functions of neurons in the nervous system, deep learning algorithms automatically extract and progressively combine complex representations of an input to accomplish a given task [7]. There is a growing interest in deep learning methods due to their ability to uncover previously unknown relationships between data and perform complex tasks</w:t>
      </w:r>
    </w:p>
    <w:p w14:paraId="6EBC7B5E" w14:textId="77777777" w:rsidR="00970C2C" w:rsidRDefault="00970C2C" w:rsidP="00C31412">
      <w:pPr>
        <w:ind w:firstLine="288"/>
        <w:jc w:val="both"/>
        <w:rPr>
          <w:lang w:val="en-US"/>
        </w:rPr>
      </w:pPr>
      <w:r w:rsidRPr="00970C2C">
        <w:rPr>
          <w:lang w:val="en-US"/>
        </w:rPr>
        <w:t>Deep Learning is a specific machine learning technique that uses deep neural networks to analyze and understand complex data. Neural networks are also inspired by the biological nervous system, which consists of neurons and neural connections.</w:t>
      </w:r>
    </w:p>
    <w:p w14:paraId="7E4E3BFB" w14:textId="77777777" w:rsidR="00970C2C" w:rsidRDefault="00970C2C" w:rsidP="00C31412">
      <w:pPr>
        <w:keepNext/>
        <w:ind w:firstLine="288"/>
        <w:jc w:val="both"/>
        <w:rPr>
          <w:lang w:val="en-US"/>
        </w:rPr>
      </w:pPr>
      <w:r w:rsidRPr="00970C2C">
        <w:rPr>
          <w:lang w:val="en-US"/>
        </w:rPr>
        <w:t>Convolutional Neural Networks (CNNs) are a type of neural network that take a multidimensional array as input and perform convolution operations on it. Most CNN architectures have been developed for various tasks such as classification, detection, and segmentation [7]. From a technical perspective, a CNN model consists of aggregation layers, convolution layers, fully connected layers, and classification or regression layers [11].</w:t>
      </w:r>
    </w:p>
    <w:p w14:paraId="3B8829F7" w14:textId="77777777" w:rsidR="00970C2C" w:rsidRDefault="00970C2C" w:rsidP="00A804F1">
      <w:pPr>
        <w:ind w:firstLine="288"/>
        <w:jc w:val="both"/>
        <w:rPr>
          <w:lang w:val="en-US"/>
        </w:rPr>
      </w:pPr>
      <w:r w:rsidRPr="00970C2C">
        <w:rPr>
          <w:lang w:val="en-US"/>
        </w:rPr>
        <w:t>Convolution is the operation used in the initial layers to extract features from an input array or image. It can be applied using a set of filters to generate feature maps [10].</w:t>
      </w:r>
    </w:p>
    <w:p w14:paraId="69E74D38" w14:textId="1D43A6E5" w:rsidR="00A804F1" w:rsidRDefault="00970C2C" w:rsidP="00A804F1">
      <w:pPr>
        <w:ind w:firstLine="288"/>
        <w:jc w:val="both"/>
        <w:rPr>
          <w:lang w:val="en-US"/>
        </w:rPr>
      </w:pPr>
      <w:r w:rsidRPr="00970C2C">
        <w:rPr>
          <w:lang w:val="en-US"/>
        </w:rPr>
        <w:t>The convolution process is described by equation (1), where f and h represent the input image and the kernel, respectively. The row and column indices are denoted by m and n, respectively [10].</w:t>
      </w:r>
    </w:p>
    <w:p w14:paraId="3B44BE61" w14:textId="77777777" w:rsidR="00970C2C" w:rsidRPr="00B0191E" w:rsidRDefault="00970C2C" w:rsidP="00A804F1">
      <w:pPr>
        <w:ind w:firstLine="288"/>
        <w:jc w:val="both"/>
        <w:rPr>
          <w:sz w:val="16"/>
          <w:szCs w:val="16"/>
          <w:lang w:val="en-US"/>
        </w:rPr>
      </w:pPr>
    </w:p>
    <w:p w14:paraId="6A4BBE81" w14:textId="55854814" w:rsidR="00544152" w:rsidRPr="00B0191E" w:rsidRDefault="00F1594A" w:rsidP="00A804F1">
      <w:pPr>
        <w:keepNext/>
        <w:ind w:firstLine="288"/>
        <w:jc w:val="both"/>
        <w:rPr>
          <w:lang w:val="en-US"/>
        </w:rPr>
      </w:pPr>
      <m:oMath>
        <m:r>
          <w:rPr>
            <w:rFonts w:ascii="Cambria Math" w:hAnsi="Cambria Math"/>
            <w:sz w:val="16"/>
            <w:szCs w:val="16"/>
            <w:lang w:val="en-US"/>
          </w:rPr>
          <m:t>G</m:t>
        </m:r>
        <m:d>
          <m:dPr>
            <m:begChr m:val="["/>
            <m:endChr m:val="]"/>
            <m:ctrlPr>
              <w:rPr>
                <w:rFonts w:ascii="Cambria Math" w:hAnsi="Cambria Math"/>
                <w:i/>
                <w:iCs/>
                <w:sz w:val="16"/>
                <w:szCs w:val="16"/>
                <w:lang w:val="en-US"/>
              </w:rPr>
            </m:ctrlPr>
          </m:dPr>
          <m:e>
            <m:r>
              <w:rPr>
                <w:rFonts w:ascii="Cambria Math" w:hAnsi="Cambria Math"/>
                <w:sz w:val="16"/>
                <w:szCs w:val="16"/>
                <w:lang w:val="en-US"/>
              </w:rPr>
              <m:t>m,n</m:t>
            </m:r>
          </m:e>
        </m:d>
        <m:r>
          <w:rPr>
            <w:rFonts w:ascii="Cambria Math" w:hAnsi="Cambria Math"/>
            <w:sz w:val="16"/>
            <w:szCs w:val="16"/>
            <w:lang w:val="en-US"/>
          </w:rPr>
          <m:t>=</m:t>
        </m:r>
        <m:d>
          <m:dPr>
            <m:ctrlPr>
              <w:rPr>
                <w:rFonts w:ascii="Cambria Math" w:hAnsi="Cambria Math"/>
                <w:i/>
                <w:iCs/>
                <w:sz w:val="16"/>
                <w:szCs w:val="16"/>
                <w:lang w:val="en-US"/>
              </w:rPr>
            </m:ctrlPr>
          </m:dPr>
          <m:e>
            <m:r>
              <w:rPr>
                <w:rFonts w:ascii="Cambria Math" w:hAnsi="Cambria Math"/>
                <w:sz w:val="16"/>
                <w:szCs w:val="16"/>
                <w:lang w:val="en-US"/>
              </w:rPr>
              <m:t>f*h</m:t>
            </m:r>
          </m:e>
        </m:d>
        <m:d>
          <m:dPr>
            <m:begChr m:val="["/>
            <m:endChr m:val="]"/>
            <m:ctrlPr>
              <w:rPr>
                <w:rFonts w:ascii="Cambria Math" w:hAnsi="Cambria Math"/>
                <w:i/>
                <w:iCs/>
                <w:sz w:val="16"/>
                <w:szCs w:val="16"/>
                <w:lang w:val="en-US"/>
              </w:rPr>
            </m:ctrlPr>
          </m:dPr>
          <m:e>
            <m:r>
              <w:rPr>
                <w:rFonts w:ascii="Cambria Math" w:hAnsi="Cambria Math"/>
                <w:sz w:val="16"/>
                <w:szCs w:val="16"/>
                <w:lang w:val="en-US"/>
              </w:rPr>
              <m:t>m,n</m:t>
            </m:r>
          </m:e>
        </m:d>
        <m:r>
          <w:rPr>
            <w:rFonts w:ascii="Cambria Math" w:hAnsi="Cambria Math"/>
            <w:sz w:val="16"/>
            <w:szCs w:val="16"/>
            <w:lang w:val="en-US"/>
          </w:rPr>
          <m:t xml:space="preserve">= </m:t>
        </m:r>
        <m:nary>
          <m:naryPr>
            <m:chr m:val="∑"/>
            <m:limLoc m:val="undOvr"/>
            <m:supHide m:val="1"/>
            <m:ctrlPr>
              <w:rPr>
                <w:rFonts w:ascii="Cambria Math" w:hAnsi="Cambria Math"/>
                <w:i/>
                <w:iCs/>
                <w:sz w:val="16"/>
                <w:szCs w:val="16"/>
                <w:lang w:val="en-US"/>
              </w:rPr>
            </m:ctrlPr>
          </m:naryPr>
          <m:sub>
            <m:r>
              <w:rPr>
                <w:rFonts w:ascii="Cambria Math" w:hAnsi="Cambria Math"/>
                <w:sz w:val="16"/>
                <w:szCs w:val="16"/>
                <w:lang w:val="en-US"/>
              </w:rPr>
              <m:t>j</m:t>
            </m:r>
          </m:sub>
          <m:sup/>
          <m:e>
            <m:nary>
              <m:naryPr>
                <m:chr m:val="∑"/>
                <m:limLoc m:val="undOvr"/>
                <m:supHide m:val="1"/>
                <m:ctrlPr>
                  <w:rPr>
                    <w:rFonts w:ascii="Cambria Math" w:hAnsi="Cambria Math"/>
                    <w:i/>
                    <w:iCs/>
                    <w:sz w:val="16"/>
                    <w:szCs w:val="16"/>
                    <w:lang w:val="en-US"/>
                  </w:rPr>
                </m:ctrlPr>
              </m:naryPr>
              <m:sub>
                <m:r>
                  <w:rPr>
                    <w:rFonts w:ascii="Cambria Math" w:hAnsi="Cambria Math"/>
                    <w:sz w:val="16"/>
                    <w:szCs w:val="16"/>
                    <w:lang w:val="en-US"/>
                  </w:rPr>
                  <m:t>k</m:t>
                </m:r>
              </m:sub>
              <m:sup/>
              <m:e>
                <m:r>
                  <w:rPr>
                    <w:rFonts w:ascii="Cambria Math" w:hAnsi="Cambria Math"/>
                    <w:sz w:val="16"/>
                    <w:szCs w:val="16"/>
                    <w:lang w:val="en-US"/>
                  </w:rPr>
                  <m:t>h</m:t>
                </m:r>
                <m:d>
                  <m:dPr>
                    <m:begChr m:val="["/>
                    <m:endChr m:val="]"/>
                    <m:ctrlPr>
                      <w:rPr>
                        <w:rFonts w:ascii="Cambria Math" w:hAnsi="Cambria Math"/>
                        <w:i/>
                        <w:iCs/>
                        <w:sz w:val="16"/>
                        <w:szCs w:val="16"/>
                        <w:lang w:val="en-US"/>
                      </w:rPr>
                    </m:ctrlPr>
                  </m:dPr>
                  <m:e>
                    <m:r>
                      <w:rPr>
                        <w:rFonts w:ascii="Cambria Math" w:hAnsi="Cambria Math"/>
                        <w:sz w:val="16"/>
                        <w:szCs w:val="16"/>
                        <w:lang w:val="en-US"/>
                      </w:rPr>
                      <m:t>j,k</m:t>
                    </m:r>
                  </m:e>
                </m:d>
                <m:r>
                  <w:rPr>
                    <w:rFonts w:ascii="Cambria Math" w:hAnsi="Cambria Math"/>
                    <w:sz w:val="16"/>
                    <w:szCs w:val="16"/>
                    <w:lang w:val="en-US"/>
                  </w:rPr>
                  <m:t>f</m:t>
                </m:r>
                <m:d>
                  <m:dPr>
                    <m:begChr m:val="["/>
                    <m:endChr m:val="]"/>
                    <m:ctrlPr>
                      <w:rPr>
                        <w:rFonts w:ascii="Cambria Math" w:hAnsi="Cambria Math"/>
                        <w:i/>
                        <w:iCs/>
                        <w:sz w:val="16"/>
                        <w:szCs w:val="16"/>
                        <w:lang w:val="en-US"/>
                      </w:rPr>
                    </m:ctrlPr>
                  </m:dPr>
                  <m:e>
                    <m:r>
                      <w:rPr>
                        <w:rFonts w:ascii="Cambria Math" w:hAnsi="Cambria Math"/>
                        <w:sz w:val="16"/>
                        <w:szCs w:val="16"/>
                        <w:lang w:val="en-US"/>
                      </w:rPr>
                      <m:t>m-j,n-k</m:t>
                    </m:r>
                  </m:e>
                </m:d>
              </m:e>
            </m:nary>
          </m:e>
        </m:nary>
      </m:oMath>
      <w:r w:rsidRPr="00B0191E">
        <w:rPr>
          <w:iCs/>
          <w:sz w:val="16"/>
          <w:szCs w:val="16"/>
          <w:lang w:val="en-US"/>
        </w:rPr>
        <w:tab/>
      </w:r>
      <w:r w:rsidRPr="00B0191E">
        <w:rPr>
          <w:lang w:val="en-US"/>
        </w:rPr>
        <w:t xml:space="preserve"> </w:t>
      </w:r>
      <w:r w:rsidR="00C31412" w:rsidRPr="00B0191E">
        <w:rPr>
          <w:lang w:val="en-US"/>
        </w:rPr>
        <w:t>(1)</w:t>
      </w:r>
    </w:p>
    <w:p w14:paraId="11FAEAC3" w14:textId="77777777" w:rsidR="00A804F1" w:rsidRPr="00B0191E" w:rsidRDefault="00A804F1" w:rsidP="00A804F1">
      <w:pPr>
        <w:keepNext/>
        <w:ind w:firstLine="288"/>
        <w:jc w:val="both"/>
        <w:rPr>
          <w:sz w:val="16"/>
          <w:szCs w:val="16"/>
          <w:lang w:val="en-US"/>
        </w:rPr>
      </w:pPr>
    </w:p>
    <w:p w14:paraId="09BFC89C" w14:textId="1D7FBA94" w:rsidR="00970C2C" w:rsidRPr="00970C2C" w:rsidRDefault="00970C2C" w:rsidP="00970C2C">
      <w:pPr>
        <w:ind w:firstLine="288"/>
        <w:jc w:val="both"/>
        <w:rPr>
          <w:lang w:val="en-US"/>
        </w:rPr>
      </w:pPr>
      <w:r w:rsidRPr="00970C2C">
        <w:rPr>
          <w:lang w:val="en-US"/>
        </w:rPr>
        <w:t>The pooling layer, used after the convolution layer in CNNs, reduces the image dimensions to accelerate computations. Fully connected layers, essential in deep networks, efficiently classify the extracted features. The fully connected input layer flattens the output from previous layers into a single vector, while the output layer, usually a softmax layer, calculates the probabilities for each label.</w:t>
      </w:r>
    </w:p>
    <w:p w14:paraId="72FBD192" w14:textId="1B8E8279" w:rsidR="00F1594A" w:rsidRDefault="00970C2C" w:rsidP="00E85DD9">
      <w:pPr>
        <w:ind w:firstLine="288"/>
        <w:jc w:val="both"/>
        <w:rPr>
          <w:lang w:val="en-US"/>
        </w:rPr>
      </w:pPr>
      <w:r w:rsidRPr="00970C2C">
        <w:rPr>
          <w:lang w:val="en-US"/>
        </w:rPr>
        <w:t>The mathematical description of a softmax layer is presented in equation (2) [10]</w:t>
      </w:r>
      <w:r>
        <w:rPr>
          <w:lang w:val="en-US"/>
        </w:rPr>
        <w:t>.</w:t>
      </w:r>
    </w:p>
    <w:p w14:paraId="6020433E" w14:textId="77777777" w:rsidR="00970C2C" w:rsidRPr="00970C2C" w:rsidRDefault="00970C2C" w:rsidP="00E85DD9">
      <w:pPr>
        <w:ind w:firstLine="288"/>
        <w:jc w:val="both"/>
        <w:rPr>
          <w:lang w:val="en-US"/>
        </w:rPr>
      </w:pPr>
    </w:p>
    <w:p w14:paraId="72F810D8" w14:textId="12E1C9DA" w:rsidR="00F1594A" w:rsidRPr="00B0191E" w:rsidRDefault="00F1594A" w:rsidP="00D74644">
      <w:pPr>
        <w:keepNext/>
        <w:ind w:firstLine="288"/>
        <w:jc w:val="both"/>
        <w:rPr>
          <w:lang w:val="en-US"/>
        </w:rPr>
      </w:pPr>
      <m:oMath>
        <m:r>
          <w:rPr>
            <w:rFonts w:ascii="Cambria Math" w:hAnsi="Cambria Math"/>
            <w:sz w:val="16"/>
            <w:szCs w:val="16"/>
            <w:lang w:val="en-US"/>
          </w:rPr>
          <m:t>Softmax</m:t>
        </m:r>
        <m:sSub>
          <m:sSubPr>
            <m:ctrlPr>
              <w:rPr>
                <w:rFonts w:ascii="Cambria Math" w:hAnsi="Cambria Math"/>
                <w:i/>
                <w:sz w:val="16"/>
                <w:szCs w:val="16"/>
                <w:lang w:val="en-US"/>
              </w:rPr>
            </m:ctrlPr>
          </m:sSubPr>
          <m:e>
            <m:d>
              <m:dPr>
                <m:ctrlPr>
                  <w:rPr>
                    <w:rFonts w:ascii="Cambria Math" w:hAnsi="Cambria Math"/>
                    <w:i/>
                    <w:sz w:val="16"/>
                    <w:szCs w:val="16"/>
                    <w:lang w:val="en-US"/>
                  </w:rPr>
                </m:ctrlPr>
              </m:dPr>
              <m:e>
                <m:r>
                  <w:rPr>
                    <w:rFonts w:ascii="Cambria Math" w:hAnsi="Cambria Math"/>
                    <w:sz w:val="16"/>
                    <w:szCs w:val="16"/>
                    <w:lang w:val="en-US"/>
                  </w:rPr>
                  <m:t>x</m:t>
                </m:r>
              </m:e>
            </m:d>
          </m:e>
          <m:sub>
            <m:r>
              <w:rPr>
                <w:rFonts w:ascii="Cambria Math" w:hAnsi="Cambria Math"/>
                <w:sz w:val="16"/>
                <w:szCs w:val="16"/>
                <w:lang w:val="en-US"/>
              </w:rPr>
              <m:t>j</m:t>
            </m:r>
          </m:sub>
        </m:sSub>
        <m:r>
          <w:rPr>
            <w:rFonts w:ascii="Cambria Math" w:hAnsi="Cambria Math"/>
            <w:sz w:val="16"/>
            <w:szCs w:val="16"/>
            <w:lang w:val="en-US"/>
          </w:rPr>
          <m:t xml:space="preserve">= </m:t>
        </m:r>
        <m:f>
          <m:fPr>
            <m:ctrlPr>
              <w:rPr>
                <w:rFonts w:ascii="Cambria Math" w:hAnsi="Cambria Math"/>
                <w:i/>
                <w:sz w:val="16"/>
                <w:szCs w:val="16"/>
                <w:lang w:val="en-US"/>
              </w:rPr>
            </m:ctrlPr>
          </m:fPr>
          <m:num>
            <m:sSup>
              <m:sSupPr>
                <m:ctrlPr>
                  <w:rPr>
                    <w:rFonts w:ascii="Cambria Math" w:hAnsi="Cambria Math"/>
                    <w:i/>
                    <w:sz w:val="16"/>
                    <w:szCs w:val="16"/>
                    <w:lang w:val="en-US"/>
                  </w:rPr>
                </m:ctrlPr>
              </m:sSupPr>
              <m:e>
                <m:r>
                  <w:rPr>
                    <w:rFonts w:ascii="Cambria Math" w:hAnsi="Cambria Math"/>
                    <w:sz w:val="16"/>
                    <w:szCs w:val="16"/>
                    <w:lang w:val="en-US"/>
                  </w:rPr>
                  <m:t>e</m:t>
                </m:r>
              </m:e>
              <m:sup>
                <m:r>
                  <w:rPr>
                    <w:rFonts w:ascii="Cambria Math" w:hAnsi="Cambria Math"/>
                    <w:sz w:val="16"/>
                    <w:szCs w:val="16"/>
                    <w:lang w:val="en-US"/>
                  </w:rPr>
                  <m:t>xi</m:t>
                </m:r>
              </m:sup>
            </m:sSup>
          </m:num>
          <m:den>
            <m:nary>
              <m:naryPr>
                <m:chr m:val="∑"/>
                <m:limLoc m:val="subSup"/>
                <m:ctrlPr>
                  <w:rPr>
                    <w:rFonts w:ascii="Cambria Math" w:hAnsi="Cambria Math"/>
                    <w:i/>
                    <w:sz w:val="16"/>
                    <w:szCs w:val="16"/>
                    <w:lang w:val="en-US"/>
                  </w:rPr>
                </m:ctrlPr>
              </m:naryPr>
              <m:sub>
                <m:r>
                  <w:rPr>
                    <w:rFonts w:ascii="Cambria Math" w:hAnsi="Cambria Math"/>
                    <w:sz w:val="16"/>
                    <w:szCs w:val="16"/>
                    <w:lang w:val="en-US"/>
                  </w:rPr>
                  <m:t>n=1</m:t>
                </m:r>
              </m:sub>
              <m:sup>
                <m:r>
                  <w:rPr>
                    <w:rFonts w:ascii="Cambria Math" w:hAnsi="Cambria Math"/>
                    <w:sz w:val="16"/>
                    <w:szCs w:val="16"/>
                    <w:lang w:val="en-US"/>
                  </w:rPr>
                  <m:t>N</m:t>
                </m:r>
              </m:sup>
              <m:e>
                <m:sSup>
                  <m:sSupPr>
                    <m:ctrlPr>
                      <w:rPr>
                        <w:rFonts w:ascii="Cambria Math" w:hAnsi="Cambria Math"/>
                        <w:i/>
                        <w:sz w:val="16"/>
                        <w:szCs w:val="16"/>
                        <w:lang w:val="en-US"/>
                      </w:rPr>
                    </m:ctrlPr>
                  </m:sSupPr>
                  <m:e>
                    <m:r>
                      <w:rPr>
                        <w:rFonts w:ascii="Cambria Math" w:hAnsi="Cambria Math"/>
                        <w:sz w:val="16"/>
                        <w:szCs w:val="16"/>
                        <w:lang w:val="en-US"/>
                      </w:rPr>
                      <m:t>e</m:t>
                    </m:r>
                  </m:e>
                  <m:sup>
                    <m:sSub>
                      <m:sSubPr>
                        <m:ctrlPr>
                          <w:rPr>
                            <w:rFonts w:ascii="Cambria Math" w:hAnsi="Cambria Math"/>
                            <w:i/>
                            <w:sz w:val="16"/>
                            <w:szCs w:val="16"/>
                            <w:lang w:val="en-US"/>
                          </w:rPr>
                        </m:ctrlPr>
                      </m:sSubPr>
                      <m:e>
                        <m:r>
                          <w:rPr>
                            <w:rFonts w:ascii="Cambria Math" w:hAnsi="Cambria Math"/>
                            <w:sz w:val="16"/>
                            <w:szCs w:val="16"/>
                            <w:lang w:val="en-US"/>
                          </w:rPr>
                          <m:t>x</m:t>
                        </m:r>
                      </m:e>
                      <m:sub>
                        <m:r>
                          <w:rPr>
                            <w:rFonts w:ascii="Cambria Math" w:hAnsi="Cambria Math"/>
                            <w:sz w:val="16"/>
                            <w:szCs w:val="16"/>
                            <w:lang w:val="en-US"/>
                          </w:rPr>
                          <m:t>n</m:t>
                        </m:r>
                      </m:sub>
                    </m:sSub>
                  </m:sup>
                </m:sSup>
              </m:e>
            </m:nary>
          </m:den>
        </m:f>
        <m:r>
          <w:rPr>
            <w:rFonts w:ascii="Cambria Math" w:hAnsi="Cambria Math"/>
            <w:sz w:val="16"/>
            <w:szCs w:val="16"/>
            <w:lang w:val="en-US"/>
          </w:rPr>
          <m:t>, j=1…N</m:t>
        </m:r>
      </m:oMath>
      <w:r w:rsidRPr="00B0191E">
        <w:rPr>
          <w:lang w:val="en-US"/>
        </w:rPr>
        <w:t xml:space="preserve"> </w:t>
      </w:r>
      <w:r w:rsidRPr="00B0191E">
        <w:rPr>
          <w:lang w:val="en-US"/>
        </w:rPr>
        <w:tab/>
      </w:r>
      <w:r w:rsidR="00535C53" w:rsidRPr="00B0191E">
        <w:rPr>
          <w:lang w:val="en-US"/>
        </w:rPr>
        <w:tab/>
      </w:r>
      <w:r w:rsidR="00535C53" w:rsidRPr="00B0191E">
        <w:rPr>
          <w:lang w:val="en-US"/>
        </w:rPr>
        <w:tab/>
        <w:t>(2)</w:t>
      </w:r>
    </w:p>
    <w:p w14:paraId="33BA1E37" w14:textId="77777777" w:rsidR="00D74644" w:rsidRPr="00B0191E" w:rsidRDefault="00D74644" w:rsidP="00D74644">
      <w:pPr>
        <w:keepNext/>
        <w:ind w:firstLine="288"/>
        <w:jc w:val="both"/>
        <w:rPr>
          <w:sz w:val="16"/>
          <w:szCs w:val="16"/>
          <w:lang w:val="en-US"/>
        </w:rPr>
      </w:pPr>
    </w:p>
    <w:p w14:paraId="76A5C76F" w14:textId="7E017673" w:rsidR="00A97E1D" w:rsidRPr="00B0191E" w:rsidRDefault="00970C2C" w:rsidP="00544152">
      <w:pPr>
        <w:keepNext/>
        <w:ind w:firstLine="288"/>
        <w:jc w:val="both"/>
        <w:rPr>
          <w:lang w:val="en-US"/>
        </w:rPr>
      </w:pPr>
      <w:r w:rsidRPr="00970C2C">
        <w:rPr>
          <w:lang w:val="en-US"/>
        </w:rPr>
        <w:t>AlexNet is a CNN model known for winning the ImageNet competition in 2012. It is characterized by the inclusion of five convolutional layers and three fully connected layers, using the ReLU activation function and regularization techniques such as dropout to prevent overfitting. AlexNet was a pioneer in advanced visual processing, significantly influencing the further development of image recognition algorithms.</w:t>
      </w:r>
    </w:p>
    <w:p w14:paraId="5DBAC02C" w14:textId="77777777" w:rsidR="00A97E1D" w:rsidRPr="00B0191E" w:rsidRDefault="00A97E1D" w:rsidP="00544152">
      <w:pPr>
        <w:keepNext/>
        <w:ind w:firstLine="288"/>
        <w:jc w:val="both"/>
        <w:rPr>
          <w:lang w:val="en-US"/>
        </w:rPr>
      </w:pPr>
    </w:p>
    <w:p w14:paraId="4B6F66C4" w14:textId="67C886E5" w:rsidR="00D74644" w:rsidRPr="00B0191E" w:rsidRDefault="00D74644" w:rsidP="00D74644">
      <w:pPr>
        <w:keepNext/>
        <w:jc w:val="both"/>
        <w:rPr>
          <w:lang w:val="en-US"/>
        </w:rPr>
      </w:pPr>
      <w:r w:rsidRPr="00B0191E">
        <w:rPr>
          <w:noProof/>
          <w:lang w:val="en-US"/>
        </w:rPr>
        <w:drawing>
          <wp:inline distT="0" distB="0" distL="0" distR="0" wp14:anchorId="12EBFD73" wp14:editId="2A5BCF57">
            <wp:extent cx="3089910" cy="1044575"/>
            <wp:effectExtent l="0" t="0" r="0" b="3175"/>
            <wp:docPr id="1366059374" name="Imagine 1" descr="O imagine care conține diagramă, linie, Plan, Desen teh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59374" name="Imagine 1" descr="O imagine care conține diagramă, linie, Plan, Desen tehnic&#10;&#10;Descriere generată automa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044575"/>
                    </a:xfrm>
                    <a:prstGeom prst="rect">
                      <a:avLst/>
                    </a:prstGeom>
                  </pic:spPr>
                </pic:pic>
              </a:graphicData>
            </a:graphic>
          </wp:inline>
        </w:drawing>
      </w:r>
    </w:p>
    <w:p w14:paraId="232A2575" w14:textId="4A4CEE62" w:rsidR="00D74644" w:rsidRPr="00B0191E" w:rsidRDefault="00D74644" w:rsidP="00D74644">
      <w:pPr>
        <w:pStyle w:val="Legend"/>
        <w:rPr>
          <w:lang w:val="en-US"/>
        </w:rPr>
      </w:pPr>
      <w:r w:rsidRPr="00B0191E">
        <w:rPr>
          <w:lang w:val="en-US"/>
        </w:rPr>
        <w:t>Figur</w:t>
      </w:r>
      <w:r w:rsidR="00970C2C">
        <w:rPr>
          <w:lang w:val="en-US"/>
        </w:rPr>
        <w:t>e</w:t>
      </w:r>
      <w:r w:rsidRPr="00B0191E">
        <w:rPr>
          <w:lang w:val="en-US"/>
        </w:rPr>
        <w:t xml:space="preserve"> </w:t>
      </w:r>
      <w:r w:rsidR="00DF433D" w:rsidRPr="00B0191E">
        <w:rPr>
          <w:lang w:val="en-US"/>
        </w:rPr>
        <w:t xml:space="preserve">1 – </w:t>
      </w:r>
      <w:r w:rsidRPr="00B0191E">
        <w:rPr>
          <w:lang w:val="en-US"/>
        </w:rPr>
        <w:t xml:space="preserve"> </w:t>
      </w:r>
      <w:r w:rsidR="00970C2C">
        <w:rPr>
          <w:lang w:val="en-US"/>
        </w:rPr>
        <w:t>AlexNet Model Architecture</w:t>
      </w:r>
      <w:r w:rsidRPr="00B0191E">
        <w:rPr>
          <w:lang w:val="en-US"/>
        </w:rPr>
        <w:t xml:space="preserve"> [14]</w:t>
      </w:r>
    </w:p>
    <w:p w14:paraId="054B6215" w14:textId="024A7438" w:rsidR="00646784" w:rsidRPr="00B0191E" w:rsidRDefault="00970C2C" w:rsidP="00646784">
      <w:pPr>
        <w:pStyle w:val="Titlu2"/>
        <w:rPr>
          <w:lang w:val="en-US"/>
        </w:rPr>
      </w:pPr>
      <w:r>
        <w:rPr>
          <w:lang w:val="en-US"/>
        </w:rPr>
        <w:t>Mel-Spectrograms and their utility</w:t>
      </w:r>
    </w:p>
    <w:p w14:paraId="24F600CC" w14:textId="377DB97C" w:rsidR="00F1594A" w:rsidRPr="00B0191E" w:rsidRDefault="00970C2C" w:rsidP="007B518B">
      <w:pPr>
        <w:ind w:firstLine="288"/>
        <w:jc w:val="both"/>
        <w:rPr>
          <w:lang w:val="en-US"/>
        </w:rPr>
      </w:pPr>
      <w:r w:rsidRPr="00970C2C">
        <w:rPr>
          <w:lang w:val="en-US"/>
        </w:rPr>
        <w:t>A spectrogram is a visual representation of the frequency spectrum of an audio signal as it varies over time. While a classic spectrogram is similar to a Mel spectrogram in definition, the key difference and main advantage of the latter is that the Mel spectrogram uses the Mel scale. This scale is perceptual and logarithmic, designed to align with the human auditory system, which has higher sensitivity to lower frequencies.</w:t>
      </w:r>
    </w:p>
    <w:p w14:paraId="26003206" w14:textId="1953AEE1" w:rsidR="00DF433D" w:rsidRDefault="00582F1E" w:rsidP="007B518B">
      <w:pPr>
        <w:ind w:firstLine="288"/>
        <w:jc w:val="both"/>
      </w:pPr>
      <w:r w:rsidRPr="00582F1E">
        <w:t>The Mel-Spectrogram is a visual representation, with multiple columns, each representing the frequency spectrum of a segment or time interval. The color intensity indicates the amplitude of the frequencies in that segment. Thus, we can say that a spectrogram of this type divides the audio signal into several frames, in order to achieve higher accuracy and greater similarity to what the human ear can perceive.</w:t>
      </w:r>
    </w:p>
    <w:p w14:paraId="29FB0A30" w14:textId="77777777" w:rsidR="00582F1E" w:rsidRPr="00B0191E" w:rsidRDefault="00582F1E" w:rsidP="007B518B">
      <w:pPr>
        <w:ind w:firstLine="288"/>
        <w:jc w:val="both"/>
        <w:rPr>
          <w:lang w:val="en-US"/>
        </w:rPr>
      </w:pPr>
    </w:p>
    <w:p w14:paraId="41A43A2D" w14:textId="465D3216" w:rsidR="00DF433D" w:rsidRPr="00B0191E" w:rsidRDefault="00DF433D" w:rsidP="00DF433D">
      <w:pPr>
        <w:rPr>
          <w:lang w:val="en-US"/>
        </w:rPr>
      </w:pPr>
      <w:r w:rsidRPr="00B0191E">
        <w:rPr>
          <w:noProof/>
          <w:lang w:val="en-US"/>
        </w:rPr>
        <w:drawing>
          <wp:inline distT="0" distB="0" distL="0" distR="0" wp14:anchorId="00574A4A" wp14:editId="354B6BBB">
            <wp:extent cx="2882153" cy="1169208"/>
            <wp:effectExtent l="0" t="0" r="0" b="0"/>
            <wp:docPr id="21866568" name="Imagine 1" descr="O imagine care conține diagramă, Plan, captură de ecran, Desen teh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6568" name="Imagine 1" descr="O imagine care conține diagramă, Plan, captură de ecran, Desen tehnic&#10;&#10;Descriere generată automat"/>
                    <pic:cNvPicPr/>
                  </pic:nvPicPr>
                  <pic:blipFill>
                    <a:blip r:embed="rId18"/>
                    <a:stretch>
                      <a:fillRect/>
                    </a:stretch>
                  </pic:blipFill>
                  <pic:spPr>
                    <a:xfrm>
                      <a:off x="0" y="0"/>
                      <a:ext cx="2960402" cy="1200951"/>
                    </a:xfrm>
                    <a:prstGeom prst="rect">
                      <a:avLst/>
                    </a:prstGeom>
                  </pic:spPr>
                </pic:pic>
              </a:graphicData>
            </a:graphic>
          </wp:inline>
        </w:drawing>
      </w:r>
    </w:p>
    <w:p w14:paraId="1E375240" w14:textId="382740F4" w:rsidR="00DF433D" w:rsidRPr="00B0191E" w:rsidRDefault="00DF433D" w:rsidP="00DF433D">
      <w:pPr>
        <w:pStyle w:val="Legend"/>
        <w:rPr>
          <w:lang w:val="en-US"/>
        </w:rPr>
      </w:pPr>
      <w:r w:rsidRPr="00B0191E">
        <w:rPr>
          <w:lang w:val="en-US"/>
        </w:rPr>
        <w:t>Figur</w:t>
      </w:r>
      <w:r w:rsidR="00B105F6" w:rsidRPr="00B0191E">
        <w:rPr>
          <w:lang w:val="en-US"/>
        </w:rPr>
        <w:t>a</w:t>
      </w:r>
      <w:r w:rsidRPr="00B0191E">
        <w:rPr>
          <w:lang w:val="en-US"/>
        </w:rPr>
        <w:t xml:space="preserve"> 2 –  Arhitectura funcției melSpectrogram [15]</w:t>
      </w:r>
    </w:p>
    <w:p w14:paraId="2A0BCA9D" w14:textId="27C0B561" w:rsidR="009303D9" w:rsidRPr="00B0191E" w:rsidRDefault="00244435" w:rsidP="006B6B66">
      <w:pPr>
        <w:pStyle w:val="Titlu1"/>
        <w:rPr>
          <w:lang w:val="en-US"/>
        </w:rPr>
      </w:pPr>
      <w:r w:rsidRPr="00B0191E">
        <w:rPr>
          <w:lang w:val="en-US"/>
        </w:rPr>
        <w:t>Diag</w:t>
      </w:r>
      <w:r w:rsidR="00582F1E">
        <w:rPr>
          <w:lang w:val="en-US"/>
        </w:rPr>
        <w:t>nosis of Parkinson’s Disease Ursing Fourier Features and Random Forest</w:t>
      </w:r>
    </w:p>
    <w:p w14:paraId="37035A35" w14:textId="77777777" w:rsidR="00582F1E" w:rsidRDefault="00582F1E" w:rsidP="00582F1E">
      <w:pPr>
        <w:pStyle w:val="Corptext"/>
        <w:rPr>
          <w:lang w:val="en-US"/>
        </w:rPr>
      </w:pPr>
      <w:r w:rsidRPr="00582F1E">
        <w:rPr>
          <w:lang w:val="en-US"/>
        </w:rPr>
        <w:t>The application aims to diagnose Parkinson's disease based on audio signals, using machine learning classification methods. The core of the application is an algorithm that processes the data, extracts features, and classifies subjects into two classes: PC (1) for Parkinson's disease and HC (0) for healthy controls, based on audio recordings.</w:t>
      </w:r>
    </w:p>
    <w:p w14:paraId="510EF575" w14:textId="38C7B578" w:rsidR="00582F1E" w:rsidRPr="00582F1E" w:rsidRDefault="00582F1E" w:rsidP="00582F1E">
      <w:pPr>
        <w:pStyle w:val="Corptext"/>
        <w:spacing w:after="0"/>
        <w:rPr>
          <w:lang w:val="en-US"/>
        </w:rPr>
      </w:pPr>
      <w:r w:rsidRPr="00582F1E">
        <w:rPr>
          <w:lang w:val="en-US"/>
        </w:rPr>
        <w:t xml:space="preserve">In the training dataset, recordings taken in various situations will be considered. In the recordings where the subject is asked to read a text, the sentence each one must </w:t>
      </w:r>
      <w:r w:rsidRPr="00582F1E">
        <w:rPr>
          <w:lang w:val="en-US"/>
        </w:rPr>
        <w:lastRenderedPageBreak/>
        <w:t>pronounce is "The North Wind and the Sun." Depending on the subject's constitution, they may also be asked to read "Tech. Engin. Computer applications in geography snippet."</w:t>
      </w:r>
    </w:p>
    <w:p w14:paraId="667CB6D1" w14:textId="77777777" w:rsidR="00582F1E" w:rsidRDefault="00582F1E" w:rsidP="00D9125F">
      <w:pPr>
        <w:pStyle w:val="Corptext"/>
        <w:spacing w:after="0"/>
        <w:rPr>
          <w:lang w:val="en-US"/>
        </w:rPr>
      </w:pPr>
      <w:r w:rsidRPr="00582F1E">
        <w:rPr>
          <w:lang w:val="en-US"/>
        </w:rPr>
        <w:t>The dataset used for this study was created by King’s College London (KCL) Hospital, Denmark Hill, Brixton, London SE5 9RS, between September 26-29, 2017. The authors of the dataset are Hagen Jeger, Dhaval Trivedi, and Michael Stadtschhnitzer. This dataset consists of 35 recordings from individuals who are both Parkinson's disease patients and healthy controls. Each person has two types of recordings: one from reading a predefined text, previously mentioned, and the other captured during a spontaneous conversation. The recordings were made using a Motorola Moto G4 Smartphone. Although the recordings were directly made with the phone's microphone rather than a GSM (Global System for Mobile Communications), they are of high quality, with a sampling frequency of 44.1 kHz and 16-bit depth. The recordings are in wave (.wav) format.</w:t>
      </w:r>
    </w:p>
    <w:p w14:paraId="50853CB9" w14:textId="0C579E59" w:rsidR="00D9125F" w:rsidRPr="00B0191E" w:rsidRDefault="00582F1E" w:rsidP="00D9125F">
      <w:pPr>
        <w:pStyle w:val="Corptext"/>
        <w:spacing w:after="0"/>
        <w:rPr>
          <w:lang w:val="en-US"/>
        </w:rPr>
      </w:pPr>
      <w:r w:rsidRPr="00582F1E">
        <w:rPr>
          <w:lang w:val="ro-RO"/>
        </w:rPr>
        <w:t>The application is developed in MATLAB. Below are the main components of the application</w:t>
      </w:r>
      <w:r>
        <w:rPr>
          <w:lang w:val="ro-RO"/>
        </w:rPr>
        <w:t>.</w:t>
      </w:r>
    </w:p>
    <w:p w14:paraId="7FB4DE92" w14:textId="5461C8B5" w:rsidR="009303D9" w:rsidRPr="00B0191E" w:rsidRDefault="00596CC1" w:rsidP="00ED0149">
      <w:pPr>
        <w:pStyle w:val="Titlu2"/>
        <w:rPr>
          <w:lang w:val="en-US"/>
        </w:rPr>
      </w:pPr>
      <w:r w:rsidRPr="00B0191E">
        <w:rPr>
          <w:lang w:val="en-US"/>
        </w:rPr>
        <w:t>Preproce</w:t>
      </w:r>
      <w:r w:rsidR="00582F1E">
        <w:rPr>
          <w:lang w:val="en-US"/>
        </w:rPr>
        <w:t>ssing and future extraction</w:t>
      </w:r>
    </w:p>
    <w:p w14:paraId="049C553A" w14:textId="77777777" w:rsidR="00582F1E" w:rsidRDefault="00582F1E" w:rsidP="00673980">
      <w:pPr>
        <w:keepNext/>
        <w:ind w:firstLine="288"/>
        <w:jc w:val="both"/>
        <w:rPr>
          <w:lang w:val="en-US"/>
        </w:rPr>
      </w:pPr>
      <w:r w:rsidRPr="00582F1E">
        <w:rPr>
          <w:lang w:val="en-US"/>
        </w:rPr>
        <w:t>Preprocessing is a fundamental step in preparing a dataset for machine learning methods. This step involves a set of operations applied to raw data, making it suitable for further processing. It is essential to achieve the best possible accuracy results. Well-executed preprocessing ensures improved performance of the model during training and also enhances generalization for new, previously unseen datasets.</w:t>
      </w:r>
    </w:p>
    <w:p w14:paraId="1F470E8C" w14:textId="77777777" w:rsidR="00582F1E" w:rsidRPr="00582F1E" w:rsidRDefault="00582F1E" w:rsidP="00582F1E">
      <w:pPr>
        <w:keepNext/>
        <w:ind w:firstLine="288"/>
        <w:jc w:val="both"/>
        <w:rPr>
          <w:lang w:val="en-US"/>
        </w:rPr>
      </w:pPr>
      <w:r w:rsidRPr="00582F1E">
        <w:rPr>
          <w:lang w:val="en-US"/>
        </w:rPr>
        <w:t>In the case of our dataset, preprocessing was divided into several stages: extracting the recordings and loading them into MATLAB, creating cell arrays to store the important data that will later be used in the design, splitting each audio signal into frames of a certain length, and applying filters to extract Fourier features.</w:t>
      </w:r>
    </w:p>
    <w:p w14:paraId="2130453F" w14:textId="6C9DE2BE" w:rsidR="00F1594A" w:rsidRPr="00B0191E" w:rsidRDefault="00582F1E" w:rsidP="00582F1E">
      <w:pPr>
        <w:keepNext/>
        <w:jc w:val="both"/>
        <w:rPr>
          <w:lang w:val="en-US"/>
        </w:rPr>
      </w:pPr>
      <w:r w:rsidRPr="00582F1E">
        <w:rPr>
          <w:lang w:val="en-US"/>
        </w:rPr>
        <w:t>In Figure 3, the signals from a Parkinson's disease patient and a healthy individual are represented before being processed.</w:t>
      </w:r>
      <w:r w:rsidR="00D74644" w:rsidRPr="00B0191E">
        <w:rPr>
          <w:noProof/>
          <w:lang w:val="en-US"/>
        </w:rPr>
        <w:drawing>
          <wp:inline distT="0" distB="0" distL="0" distR="0" wp14:anchorId="7FA0F24B" wp14:editId="32CA16B9">
            <wp:extent cx="2864223" cy="2148167"/>
            <wp:effectExtent l="0" t="0" r="0" b="5080"/>
            <wp:docPr id="1670718654"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9026" cy="2151769"/>
                    </a:xfrm>
                    <a:prstGeom prst="rect">
                      <a:avLst/>
                    </a:prstGeom>
                    <a:noFill/>
                    <a:ln>
                      <a:noFill/>
                    </a:ln>
                  </pic:spPr>
                </pic:pic>
              </a:graphicData>
            </a:graphic>
          </wp:inline>
        </w:drawing>
      </w:r>
    </w:p>
    <w:p w14:paraId="4DB87506" w14:textId="18D5069D" w:rsidR="00F1594A" w:rsidRPr="00B0191E" w:rsidRDefault="00F1594A" w:rsidP="00544152">
      <w:pPr>
        <w:pStyle w:val="Legend"/>
        <w:rPr>
          <w:lang w:val="en-US"/>
        </w:rPr>
      </w:pPr>
      <w:r w:rsidRPr="00B0191E">
        <w:rPr>
          <w:lang w:val="en-US"/>
        </w:rPr>
        <w:t>Figur</w:t>
      </w:r>
      <w:r w:rsidR="00582F1E">
        <w:rPr>
          <w:lang w:val="en-US"/>
        </w:rPr>
        <w:t>e</w:t>
      </w:r>
      <w:r w:rsidRPr="00B0191E">
        <w:rPr>
          <w:lang w:val="en-US"/>
        </w:rPr>
        <w:t xml:space="preserve"> </w:t>
      </w:r>
      <w:r w:rsidR="00DF433D" w:rsidRPr="00B0191E">
        <w:rPr>
          <w:lang w:val="en-US"/>
        </w:rPr>
        <w:t>3</w:t>
      </w:r>
      <w:r w:rsidR="00E6719A" w:rsidRPr="00B0191E">
        <w:rPr>
          <w:lang w:val="en-US"/>
        </w:rPr>
        <w:t xml:space="preserve"> – </w:t>
      </w:r>
      <w:r w:rsidR="00582F1E">
        <w:rPr>
          <w:lang w:val="en-US"/>
        </w:rPr>
        <w:t>Unprocessed signals from a ill and a healthy pacient</w:t>
      </w:r>
    </w:p>
    <w:p w14:paraId="6CBC583A" w14:textId="3FA6F317" w:rsidR="00582F1E" w:rsidRPr="00582F1E" w:rsidRDefault="00582F1E" w:rsidP="00582F1E">
      <w:pPr>
        <w:ind w:firstLine="288"/>
        <w:jc w:val="both"/>
        <w:rPr>
          <w:lang w:val="en-US"/>
        </w:rPr>
      </w:pPr>
      <w:r w:rsidRPr="00582F1E">
        <w:rPr>
          <w:lang w:val="en-US"/>
        </w:rPr>
        <w:t>We can observe, even in the raw signal stage, that there is a difference between the audio signal representation of a Parkinson's disease patient and that of a healthy individual. To facilitate processing, each audio signal was segmented into frames of 10 seconds, with a 1-second overlap between adjacent frames. The choice of overlap was made to avoid the loss of significant information at the intersection between two consecutive frames.</w:t>
      </w:r>
    </w:p>
    <w:p w14:paraId="2508E604" w14:textId="616CE3FE" w:rsidR="00610D6C" w:rsidRDefault="00610D6C" w:rsidP="00D32E10">
      <w:pPr>
        <w:ind w:firstLine="288"/>
        <w:jc w:val="both"/>
        <w:rPr>
          <w:lang w:val="en-US"/>
        </w:rPr>
      </w:pPr>
      <w:r w:rsidRPr="00610D6C">
        <w:rPr>
          <w:lang w:val="en-US"/>
        </w:rPr>
        <w:t>The resulting frames were assigned the corresponding classes and were divided into datasets for training and testing.</w:t>
      </w:r>
    </w:p>
    <w:p w14:paraId="3035D7E0" w14:textId="77777777" w:rsidR="00610D6C" w:rsidRDefault="00610D6C" w:rsidP="00F844B0">
      <w:pPr>
        <w:ind w:firstLine="288"/>
        <w:jc w:val="both"/>
      </w:pPr>
      <w:r w:rsidRPr="00610D6C">
        <w:t>In Figure 4, the values of the signal in the time domain are illustrated as histograms, specifically the means and variances, considering the frames of a Parkinson's disease patient and a healthy individual.</w:t>
      </w:r>
    </w:p>
    <w:p w14:paraId="463959FD" w14:textId="77777777" w:rsidR="00610D6C" w:rsidRDefault="00610D6C" w:rsidP="00F844B0">
      <w:pPr>
        <w:ind w:firstLine="288"/>
        <w:jc w:val="both"/>
        <w:rPr>
          <w:lang w:val="en-US"/>
        </w:rPr>
      </w:pPr>
      <w:r w:rsidRPr="00610D6C">
        <w:rPr>
          <w:lang w:val="en-US"/>
        </w:rPr>
        <w:t>It is observed that the mean values of the samples are predominantly concentrated in the first interval, both for Parkinson's disease patients and healthy subjects, indicating a general uniformity in their responses. The minor differences observed may reflect subtle variations attributed to the impact of Parkinson's disease. As for the standard deviation, more pronounced differences between the two groups are highlighted. Healthy subjects show a distribution with moderate, constant variability, whereas patients display significantly greater dispersion, indicating increased variability in the values, most likely due to the neurodegenerative effects of Parkinson's disease on cognitive functions.</w:t>
      </w:r>
    </w:p>
    <w:p w14:paraId="1D0552AB" w14:textId="77777777" w:rsidR="00610D6C" w:rsidRDefault="00610D6C" w:rsidP="00F844B0">
      <w:pPr>
        <w:jc w:val="both"/>
        <w:rPr>
          <w:lang w:val="en-US"/>
        </w:rPr>
      </w:pPr>
      <w:r>
        <w:rPr>
          <w:lang w:val="en-US"/>
        </w:rPr>
        <w:t xml:space="preserve">      </w:t>
      </w:r>
      <w:r w:rsidRPr="00610D6C">
        <w:rPr>
          <w:lang w:val="en-US"/>
        </w:rPr>
        <w:t>The analysis of the histograms suggests that, although there are differences between the studied groups, they are subtle enough that the classifier used cannot make significant distinctions based on the raw data. To achieve efficient classification, it is essential to extract the most relevant features that can accurately detect the sensitivities and variations between the two types of subjects.</w:t>
      </w:r>
    </w:p>
    <w:p w14:paraId="4C3B90B7" w14:textId="3597D64F" w:rsidR="00F1594A" w:rsidRPr="00B0191E" w:rsidRDefault="00D74644" w:rsidP="00F844B0">
      <w:pPr>
        <w:jc w:val="both"/>
        <w:rPr>
          <w:lang w:val="en-US"/>
        </w:rPr>
      </w:pPr>
      <w:r w:rsidRPr="00B0191E">
        <w:rPr>
          <w:noProof/>
          <w:lang w:val="en-US"/>
        </w:rPr>
        <w:drawing>
          <wp:inline distT="0" distB="0" distL="0" distR="0" wp14:anchorId="76A9EE0D" wp14:editId="1BF8943E">
            <wp:extent cx="3083560" cy="2250440"/>
            <wp:effectExtent l="0" t="0" r="2540" b="0"/>
            <wp:docPr id="1789691247"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3560" cy="2250440"/>
                    </a:xfrm>
                    <a:prstGeom prst="rect">
                      <a:avLst/>
                    </a:prstGeom>
                    <a:noFill/>
                    <a:ln>
                      <a:noFill/>
                    </a:ln>
                  </pic:spPr>
                </pic:pic>
              </a:graphicData>
            </a:graphic>
          </wp:inline>
        </w:drawing>
      </w:r>
    </w:p>
    <w:p w14:paraId="02262C2A" w14:textId="2C085171" w:rsidR="00D9125F" w:rsidRPr="00B0191E" w:rsidRDefault="00F1594A" w:rsidP="00EA6274">
      <w:pPr>
        <w:pStyle w:val="Legend"/>
        <w:rPr>
          <w:lang w:val="en-US"/>
        </w:rPr>
      </w:pPr>
      <w:r w:rsidRPr="00B0191E">
        <w:rPr>
          <w:lang w:val="en-US"/>
        </w:rPr>
        <w:t>Figur</w:t>
      </w:r>
      <w:r w:rsidR="00610D6C">
        <w:rPr>
          <w:lang w:val="en-US"/>
        </w:rPr>
        <w:t>e</w:t>
      </w:r>
      <w:r w:rsidRPr="00B0191E">
        <w:rPr>
          <w:lang w:val="en-US"/>
        </w:rPr>
        <w:t xml:space="preserve"> </w:t>
      </w:r>
      <w:r w:rsidR="00DF433D" w:rsidRPr="00B0191E">
        <w:rPr>
          <w:lang w:val="en-US"/>
        </w:rPr>
        <w:t xml:space="preserve">4 – </w:t>
      </w:r>
      <w:r w:rsidR="0019557E" w:rsidRPr="00B0191E">
        <w:rPr>
          <w:lang w:val="en-US"/>
        </w:rPr>
        <w:t>Histogram</w:t>
      </w:r>
      <w:r w:rsidR="00610D6C">
        <w:rPr>
          <w:lang w:val="en-US"/>
        </w:rPr>
        <w:t>s</w:t>
      </w:r>
      <w:r w:rsidR="0019557E" w:rsidRPr="00B0191E">
        <w:rPr>
          <w:lang w:val="en-US"/>
        </w:rPr>
        <w:t xml:space="preserve"> – ex</w:t>
      </w:r>
      <w:r w:rsidR="00610D6C">
        <w:rPr>
          <w:lang w:val="en-US"/>
        </w:rPr>
        <w:t>a</w:t>
      </w:r>
      <w:r w:rsidR="0019557E" w:rsidRPr="00B0191E">
        <w:rPr>
          <w:lang w:val="en-US"/>
        </w:rPr>
        <w:t>mple</w:t>
      </w:r>
      <w:r w:rsidR="00610D6C">
        <w:rPr>
          <w:lang w:val="en-US"/>
        </w:rPr>
        <w:t>s from a healthy and also from an ill pacient</w:t>
      </w:r>
    </w:p>
    <w:p w14:paraId="577E99BC" w14:textId="77777777" w:rsidR="00610D6C" w:rsidRDefault="00D9125F" w:rsidP="00BA69F9">
      <w:pPr>
        <w:pStyle w:val="bulletlist"/>
        <w:numPr>
          <w:ilvl w:val="0"/>
          <w:numId w:val="0"/>
        </w:numPr>
        <w:spacing w:after="0"/>
        <w:rPr>
          <w:lang w:val="en-US"/>
        </w:rPr>
      </w:pPr>
      <w:r w:rsidRPr="00B0191E">
        <w:rPr>
          <w:lang w:val="en-US"/>
        </w:rPr>
        <w:tab/>
      </w:r>
      <w:r w:rsidR="00610D6C" w:rsidRPr="00610D6C">
        <w:rPr>
          <w:lang w:val="en-US"/>
        </w:rPr>
        <w:t>The next step is the construction of a feature matrix. The feature matrix is a two-dimensional structure where each row corresponds to a frame, and each column corresponds to a feature or characteristic extracted for each example. This step is also essential in data analysis, as it simplifies the task for the classifier. Proper feature extraction can enhance the accuracy performance and the generalization ability of the model.</w:t>
      </w:r>
    </w:p>
    <w:p w14:paraId="2332BAA2" w14:textId="356A17F7" w:rsidR="00D9125F" w:rsidRDefault="00D9125F" w:rsidP="00610D6C">
      <w:pPr>
        <w:pStyle w:val="bulletlist"/>
        <w:numPr>
          <w:ilvl w:val="0"/>
          <w:numId w:val="0"/>
        </w:numPr>
        <w:spacing w:after="0"/>
        <w:rPr>
          <w:lang w:val="ro-RO"/>
        </w:rPr>
      </w:pPr>
      <w:r w:rsidRPr="00B0191E">
        <w:rPr>
          <w:lang w:val="en-US"/>
        </w:rPr>
        <w:tab/>
      </w:r>
      <w:r w:rsidR="00610D6C" w:rsidRPr="00610D6C">
        <w:rPr>
          <w:lang w:val="en-US"/>
        </w:rPr>
        <w:t>In the analysis of our dataset, the feature matrix was created using the Fourier transform. The Fourier transform (FT) is a well-known method in signal processing. It is a signal processing technique that decomposes a signal into a sum of sinusoids. The Discrete Fourier Transform (DFT) is a variant of the Fourier transform that operates on a discrete, equally spaced sequence of data corresponding to a continuous function. It is an extremely efficient method for signal analysis, providing relevant spectral information [9].</w:t>
      </w:r>
      <w:r w:rsidRPr="00B0191E">
        <w:rPr>
          <w:lang w:val="en-US"/>
        </w:rPr>
        <w:tab/>
      </w:r>
      <w:r w:rsidR="00610D6C" w:rsidRPr="00610D6C">
        <w:rPr>
          <w:lang w:val="ro-RO"/>
        </w:rPr>
        <w:t xml:space="preserve">The Discrete Fourier Transform (DFT) is applied to audio signals to transform the vocal signal, represented in the time domain, </w:t>
      </w:r>
      <w:r w:rsidR="00610D6C" w:rsidRPr="00610D6C">
        <w:rPr>
          <w:lang w:val="ro-RO"/>
        </w:rPr>
        <w:lastRenderedPageBreak/>
        <w:t>into the frequency domain. The formula for transforming the vocal signal x(n)x(n)x(n) into the frequency domain using the Discrete Fourier Transform is given by the equation [10]:</w:t>
      </w:r>
    </w:p>
    <w:p w14:paraId="299F4ADC" w14:textId="77777777" w:rsidR="00610D6C" w:rsidRPr="00B0191E" w:rsidRDefault="00610D6C" w:rsidP="00610D6C">
      <w:pPr>
        <w:pStyle w:val="bulletlist"/>
        <w:numPr>
          <w:ilvl w:val="0"/>
          <w:numId w:val="0"/>
        </w:numPr>
        <w:spacing w:after="0"/>
        <w:rPr>
          <w:lang w:val="en-US"/>
        </w:rPr>
      </w:pPr>
    </w:p>
    <w:p w14:paraId="72778DDE" w14:textId="4674A449" w:rsidR="00A21A7B" w:rsidRPr="00B0191E" w:rsidRDefault="00000000" w:rsidP="00D9125F">
      <w:pPr>
        <w:pStyle w:val="bulletlist"/>
        <w:numPr>
          <w:ilvl w:val="0"/>
          <w:numId w:val="0"/>
        </w:numPr>
        <w:spacing w:after="0"/>
        <w:jc w:val="left"/>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2πjkn</m:t>
                    </m:r>
                  </m:num>
                  <m:den>
                    <m:r>
                      <w:rPr>
                        <w:rFonts w:ascii="Cambria Math" w:hAnsi="Cambria Math"/>
                        <w:lang w:val="en-US"/>
                      </w:rPr>
                      <m:t>N</m:t>
                    </m:r>
                  </m:den>
                </m:f>
              </m:sup>
            </m:sSup>
            <m:r>
              <w:rPr>
                <w:rFonts w:ascii="Cambria Math" w:hAnsi="Cambria Math"/>
                <w:lang w:val="en-US"/>
              </w:rPr>
              <m:t xml:space="preserve"> </m:t>
            </m:r>
          </m:e>
        </m:nary>
        <m:r>
          <w:rPr>
            <w:rFonts w:ascii="Cambria Math" w:hAnsi="Cambria Math"/>
            <w:lang w:val="en-US"/>
          </w:rPr>
          <m:t>, n=0, 1, 2,…, N-1</m:t>
        </m:r>
      </m:oMath>
      <w:r w:rsidR="00BA69F9" w:rsidRPr="00B0191E">
        <w:rPr>
          <w:lang w:val="en-US"/>
        </w:rPr>
        <w:tab/>
        <w:t>(3)</w:t>
      </w:r>
    </w:p>
    <w:p w14:paraId="7586C4C8" w14:textId="77777777" w:rsidR="00D9125F" w:rsidRPr="00B0191E" w:rsidRDefault="00D9125F" w:rsidP="00D9125F">
      <w:pPr>
        <w:pStyle w:val="bulletlist"/>
        <w:numPr>
          <w:ilvl w:val="0"/>
          <w:numId w:val="0"/>
        </w:numPr>
        <w:spacing w:after="0"/>
        <w:jc w:val="left"/>
        <w:rPr>
          <w:lang w:val="en-US"/>
        </w:rPr>
      </w:pPr>
    </w:p>
    <w:p w14:paraId="6D2EC065" w14:textId="77777777" w:rsidR="00610D6C" w:rsidRDefault="00A21A7B" w:rsidP="00610D6C">
      <w:pPr>
        <w:pStyle w:val="bulletlist"/>
        <w:numPr>
          <w:ilvl w:val="0"/>
          <w:numId w:val="0"/>
        </w:numPr>
        <w:spacing w:after="0"/>
        <w:rPr>
          <w:lang w:val="en-US"/>
        </w:rPr>
      </w:pPr>
      <w:r w:rsidRPr="00B0191E">
        <w:rPr>
          <w:lang w:val="en-US"/>
        </w:rPr>
        <w:tab/>
      </w:r>
      <w:r w:rsidR="00610D6C" w:rsidRPr="00610D6C">
        <w:rPr>
          <w:lang w:val="en-US"/>
        </w:rPr>
        <w:t>In our application, we used the MATLAB function "fft" to obtain the Discrete Fourier Transform and analyze the frequency spectrum for constructing the feature matrix. In Figure 8, we have highlighted two graphical representations of signals from two different subjects (HC and PD) after applying the Fourier Transform. It can be clearly observed that there are many high-frequency sinusoids with amplitudes close to 0, which can hinder the training process without providing relevant</w:t>
      </w:r>
      <w:r w:rsidR="00610D6C">
        <w:rPr>
          <w:lang w:val="en-US"/>
        </w:rPr>
        <w:t xml:space="preserve"> </w:t>
      </w:r>
      <w:r w:rsidR="00610D6C" w:rsidRPr="00610D6C">
        <w:rPr>
          <w:lang w:val="en-US"/>
        </w:rPr>
        <w:t>information.</w:t>
      </w:r>
    </w:p>
    <w:p w14:paraId="36B3BB4D" w14:textId="7E2BB0E8" w:rsidR="007857BF" w:rsidRPr="00B0191E" w:rsidRDefault="007857BF" w:rsidP="00610D6C">
      <w:pPr>
        <w:pStyle w:val="bulletlist"/>
        <w:numPr>
          <w:ilvl w:val="0"/>
          <w:numId w:val="0"/>
        </w:numPr>
        <w:spacing w:after="0"/>
        <w:rPr>
          <w:lang w:val="en-US"/>
        </w:rPr>
      </w:pPr>
      <w:r w:rsidRPr="00B0191E">
        <w:rPr>
          <w:noProof/>
          <w:lang w:val="en-US"/>
        </w:rPr>
        <w:drawing>
          <wp:inline distT="0" distB="0" distL="0" distR="0" wp14:anchorId="53C8122E" wp14:editId="7687940D">
            <wp:extent cx="3086100" cy="2313305"/>
            <wp:effectExtent l="0" t="0" r="0" b="0"/>
            <wp:docPr id="936149073"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313305"/>
                    </a:xfrm>
                    <a:prstGeom prst="rect">
                      <a:avLst/>
                    </a:prstGeom>
                    <a:noFill/>
                    <a:ln>
                      <a:noFill/>
                    </a:ln>
                  </pic:spPr>
                </pic:pic>
              </a:graphicData>
            </a:graphic>
          </wp:inline>
        </w:drawing>
      </w:r>
    </w:p>
    <w:p w14:paraId="64EB4C1B" w14:textId="2FEA9EAE" w:rsidR="007857BF" w:rsidRPr="00B0191E" w:rsidRDefault="007857BF" w:rsidP="007857BF">
      <w:pPr>
        <w:pStyle w:val="Legend"/>
        <w:rPr>
          <w:lang w:val="en-US"/>
        </w:rPr>
      </w:pPr>
      <w:r w:rsidRPr="00B0191E">
        <w:rPr>
          <w:lang w:val="en-US"/>
        </w:rPr>
        <w:t>Figur</w:t>
      </w:r>
      <w:r w:rsidR="00610D6C">
        <w:rPr>
          <w:lang w:val="en-US"/>
        </w:rPr>
        <w:t>e</w:t>
      </w:r>
      <w:r w:rsidRPr="00B0191E">
        <w:rPr>
          <w:lang w:val="en-US"/>
        </w:rPr>
        <w:t xml:space="preserve"> </w:t>
      </w:r>
      <w:r w:rsidR="00DF433D" w:rsidRPr="00B0191E">
        <w:rPr>
          <w:lang w:val="en-US"/>
        </w:rPr>
        <w:t>5 –</w:t>
      </w:r>
      <w:r w:rsidR="0019557E" w:rsidRPr="00B0191E">
        <w:rPr>
          <w:lang w:val="en-US"/>
        </w:rPr>
        <w:t xml:space="preserve"> Ilustrarea </w:t>
      </w:r>
      <w:r w:rsidR="00B105F6" w:rsidRPr="00B0191E">
        <w:rPr>
          <w:lang w:val="en-US"/>
        </w:rPr>
        <w:t>trăsăturilor</w:t>
      </w:r>
      <w:r w:rsidR="0019557E" w:rsidRPr="00B0191E">
        <w:rPr>
          <w:lang w:val="en-US"/>
        </w:rPr>
        <w:t xml:space="preserve"> Fourier pentru un cadru de la un pacient </w:t>
      </w:r>
      <w:r w:rsidR="00B105F6" w:rsidRPr="00B0191E">
        <w:rPr>
          <w:lang w:val="en-US"/>
        </w:rPr>
        <w:t>sănătos</w:t>
      </w:r>
      <w:r w:rsidR="0019557E" w:rsidRPr="00B0191E">
        <w:rPr>
          <w:lang w:val="en-US"/>
        </w:rPr>
        <w:t xml:space="preserve"> (imaginea de sus) </w:t>
      </w:r>
      <w:r w:rsidR="00B105F6" w:rsidRPr="00B0191E">
        <w:rPr>
          <w:lang w:val="en-US"/>
        </w:rPr>
        <w:t>ș</w:t>
      </w:r>
      <w:r w:rsidR="0019557E" w:rsidRPr="00B0191E">
        <w:rPr>
          <w:lang w:val="en-US"/>
        </w:rPr>
        <w:t>i un pacient bolnav (imaginea de jos)</w:t>
      </w:r>
    </w:p>
    <w:p w14:paraId="298E79B0" w14:textId="539D33C5" w:rsidR="00610D6C" w:rsidRDefault="00754AFB" w:rsidP="00D9125F">
      <w:pPr>
        <w:pStyle w:val="bulletlist"/>
        <w:numPr>
          <w:ilvl w:val="0"/>
          <w:numId w:val="0"/>
        </w:numPr>
        <w:spacing w:after="0"/>
        <w:rPr>
          <w:lang w:val="en-US"/>
        </w:rPr>
      </w:pPr>
      <w:r w:rsidRPr="00B0191E">
        <w:rPr>
          <w:lang w:val="en-US"/>
        </w:rPr>
        <w:tab/>
      </w:r>
      <w:r w:rsidR="00610D6C" w:rsidRPr="00610D6C">
        <w:rPr>
          <w:lang w:val="en-US"/>
        </w:rPr>
        <w:t>The process of creating the feature matrix involves several essential steps. Initially, harmonics with amplitudes close to zero are removed, as they are often associated with high frequencies and noise. Then, the signals are examined after applying the Fourier Transform to ensure they are nearly identical to the original signal. The spectral analysis was restricted to the lower half of the frequency spectrum because the signal becomes symmetric after applying the Transform. Finally, the Discrete Fourier Transform is applied to the entire dataset, maintaining a constant size for the frequency range retained to ensure uniformity and comparability of the extracted features. For applying the Discrete Fourier Transform, we used the “fft” function from the MATLAB library.</w:t>
      </w:r>
    </w:p>
    <w:p w14:paraId="6E37D1BE" w14:textId="59D8D128" w:rsidR="00C83563" w:rsidRPr="00B0191E" w:rsidRDefault="00A40D60" w:rsidP="00D9125F">
      <w:pPr>
        <w:pStyle w:val="bulletlist"/>
        <w:numPr>
          <w:ilvl w:val="0"/>
          <w:numId w:val="0"/>
        </w:numPr>
        <w:spacing w:after="0"/>
        <w:rPr>
          <w:lang w:val="en-US"/>
        </w:rPr>
      </w:pPr>
      <w:r w:rsidRPr="00B0191E">
        <w:rPr>
          <w:lang w:val="en-US"/>
        </w:rPr>
        <w:tab/>
      </w:r>
      <w:r w:rsidR="00610D6C" w:rsidRPr="00610D6C">
        <w:rPr>
          <w:lang w:val="ro-RO"/>
        </w:rPr>
        <w:t>Setting the frequency range is an essential step in the signal analysis process. To validate the correctness of this range selection and to ensure that the data is suitable for subsequent training, we performed experimental tests using three different frequency values: 1,500 Hz, 11,500 Hz, and 21,500 Hz. After analyzing approximately 20 reconstructed signals, we concluded that these three values are the most appropriate for determining the ideal frequency range length. We opted for the median value, 11,500 Hz, along with two adjacent values, at a ±10,000 Hz variation, to ensure adequate coverage and a nearly identical representation of the reconstructed signal compared to the original one.</w:t>
      </w:r>
      <w:r w:rsidRPr="00B0191E">
        <w:rPr>
          <w:lang w:val="en-US"/>
        </w:rPr>
        <w:tab/>
      </w:r>
    </w:p>
    <w:p w14:paraId="41796B6C" w14:textId="77F069ED" w:rsidR="00491D1F" w:rsidRPr="00B0191E" w:rsidRDefault="00C83563" w:rsidP="00AD1D93">
      <w:pPr>
        <w:pStyle w:val="bulletlist"/>
        <w:numPr>
          <w:ilvl w:val="0"/>
          <w:numId w:val="0"/>
        </w:numPr>
        <w:spacing w:after="0"/>
        <w:rPr>
          <w:lang w:val="en-US"/>
        </w:rPr>
      </w:pPr>
      <w:r w:rsidRPr="00B0191E">
        <w:rPr>
          <w:lang w:val="en-US"/>
        </w:rPr>
        <w:tab/>
      </w:r>
      <w:r w:rsidR="00610D6C" w:rsidRPr="00610D6C">
        <w:rPr>
          <w:lang w:val="ro-RO"/>
        </w:rPr>
        <w:t xml:space="preserve">To validate the correctness of the dataset and the selected frequency range, we developed a Random Forest classifier. As input data, the classifier requires a feature matrix and a class </w:t>
      </w:r>
      <w:r w:rsidR="00610D6C" w:rsidRPr="00610D6C">
        <w:rPr>
          <w:lang w:val="ro-RO"/>
        </w:rPr>
        <w:t>vector, each split into training and testing data. We created three feature matrices, each corresponding to one of the chosen frequency range values, and ran the algorithm for different tree count values: 50, 100, 150, and 200. The value to be retained will be the one for which the best average accuracy was obtained on the test set. This approach ensures an accurate evaluation of the classifier's performance under different conditions and helps us determine the most efficient configuration for future use.</w:t>
      </w:r>
    </w:p>
    <w:p w14:paraId="1F85CEB6" w14:textId="0A3FE1C5" w:rsidR="00491D1F" w:rsidRPr="00B0191E" w:rsidRDefault="00EA6274" w:rsidP="007857BF">
      <w:pPr>
        <w:pStyle w:val="Titlu2"/>
        <w:rPr>
          <w:lang w:val="en-US"/>
        </w:rPr>
      </w:pPr>
      <w:r w:rsidRPr="00B0191E">
        <w:rPr>
          <w:lang w:val="en-US"/>
        </w:rPr>
        <w:t>R</w:t>
      </w:r>
      <w:r w:rsidR="00610D6C">
        <w:rPr>
          <w:lang w:val="en-US"/>
        </w:rPr>
        <w:t>andom Forest experimental results</w:t>
      </w:r>
    </w:p>
    <w:p w14:paraId="01BEED3E" w14:textId="77777777" w:rsidR="00610D6C" w:rsidRDefault="00610D6C" w:rsidP="00AD1D93">
      <w:pPr>
        <w:ind w:firstLine="288"/>
        <w:jc w:val="both"/>
        <w:rPr>
          <w:spacing w:val="-1"/>
          <w:lang w:val="en-US" w:eastAsia="x-none"/>
        </w:rPr>
      </w:pPr>
      <w:r w:rsidRPr="00610D6C">
        <w:rPr>
          <w:spacing w:val="-1"/>
          <w:lang w:val="en-US" w:eastAsia="x-none"/>
        </w:rPr>
        <w:t>The Random Forest method is extremely popular in the field of machine learning. It belongs to the category of supervised learning algorithms, used for both classification and regression problems. This makes it suitable for an initial analysis of the dataset.</w:t>
      </w:r>
    </w:p>
    <w:p w14:paraId="7A73C960" w14:textId="77777777" w:rsidR="00610D6C" w:rsidRDefault="00610D6C" w:rsidP="00AD1D93">
      <w:pPr>
        <w:ind w:firstLine="288"/>
        <w:jc w:val="both"/>
        <w:rPr>
          <w:spacing w:val="-1"/>
          <w:lang w:val="en-US" w:eastAsia="x-none"/>
        </w:rPr>
      </w:pPr>
      <w:r w:rsidRPr="00610D6C">
        <w:rPr>
          <w:spacing w:val="-1"/>
          <w:lang w:val="en-US" w:eastAsia="x-none"/>
        </w:rPr>
        <w:t>Initially, we split the feature matrix and the class vector into training and testing data. We defined 80% of the data for the training set, with the remaining 20% allocated for testing. We used the "cvpartition" function from the MATLAB library to ensure that the data partitioning was done randomly. For training, we used the "fitensemble" function, and predictions for the training and testing examples were subsequently calculated using the "predict" function. To verify that the dataset is correctly processed, we will calculate the model's accuracy by comparing the predictions with the actual labels, also calculating the percentage of correct predictions.</w:t>
      </w:r>
    </w:p>
    <w:p w14:paraId="33DD424B" w14:textId="4A44F450" w:rsidR="00610D6C" w:rsidRPr="00610D6C" w:rsidRDefault="00610D6C" w:rsidP="00610D6C">
      <w:pPr>
        <w:ind w:firstLine="288"/>
        <w:jc w:val="both"/>
        <w:rPr>
          <w:spacing w:val="-1"/>
          <w:lang w:val="en-US" w:eastAsia="x-none"/>
        </w:rPr>
      </w:pPr>
      <w:r w:rsidRPr="00610D6C">
        <w:rPr>
          <w:spacing w:val="-1"/>
          <w:lang w:val="en-US" w:eastAsia="x-none"/>
        </w:rPr>
        <w:t>The analysis of the correctness and errors in signal interpretation will be carried out using a confusion matrix, generated during the testing process. This will be created using the "confusionmat" function from the MATLAB library.</w:t>
      </w:r>
    </w:p>
    <w:p w14:paraId="412C2564" w14:textId="77777777" w:rsidR="00610D6C" w:rsidRDefault="00610D6C" w:rsidP="003D21BE">
      <w:pPr>
        <w:ind w:firstLine="288"/>
        <w:jc w:val="both"/>
        <w:rPr>
          <w:lang w:val="en-US"/>
        </w:rPr>
      </w:pPr>
      <w:r w:rsidRPr="00610D6C">
        <w:rPr>
          <w:lang w:val="en-US"/>
        </w:rPr>
        <w:t>Table 1 is organized as follows: the first column indicates the number of trees used for each of the four training runs. Adjacent to it, the two classes are displayed: "0" for healthy individuals and "1" for patients with Parkinson's disease. In the next two columns, the confusion matrix is presented, where the values for true negatives (00) – healthy patients (class 0) correctly identified as healthy, and false positives (01) – healthy patients misclassified as sick, are shown. Similarly, the values for false negatives (10) – sick patients (class 1) misclassified as healthy, and true positives (11) – sick patients correctly identified as sick, are displayed. The last column shows the accuracy achieved on the test dataset for each number of trees used in the Random Forest algorithm. This structure enables a clear analysis of the classification model's performance, highlighting its accuracy in detecting both states.</w:t>
      </w:r>
    </w:p>
    <w:p w14:paraId="63CA9CE2" w14:textId="587E6C81" w:rsidR="00AD1D93" w:rsidRPr="00B0191E" w:rsidRDefault="00610D6C" w:rsidP="003D21BE">
      <w:pPr>
        <w:ind w:firstLine="288"/>
        <w:jc w:val="both"/>
        <w:rPr>
          <w:lang w:val="en-US"/>
        </w:rPr>
      </w:pPr>
      <w:r w:rsidRPr="00610D6C">
        <w:rPr>
          <w:lang w:val="en-US"/>
        </w:rPr>
        <w:t>From the following table, it can be observed that there are no false positives or false negatives because the training accuracy was 100%. As a result, only the true negative and true positive values were interpreted</w:t>
      </w:r>
      <w:r w:rsidR="00A804F1" w:rsidRPr="00B0191E">
        <w:rPr>
          <w:lang w:val="en-US"/>
        </w:rPr>
        <w:t>.</w:t>
      </w:r>
    </w:p>
    <w:p w14:paraId="4A94E288" w14:textId="7F0008A8" w:rsidR="00A804F1" w:rsidRPr="00B0191E" w:rsidRDefault="00A804F1" w:rsidP="00A804F1">
      <w:pPr>
        <w:jc w:val="both"/>
        <w:rPr>
          <w:lang w:val="en-US"/>
        </w:rPr>
      </w:pPr>
    </w:p>
    <w:p w14:paraId="5D3558F7" w14:textId="4FF9F778" w:rsidR="00A93B85" w:rsidRPr="00B0191E" w:rsidRDefault="00A93B85" w:rsidP="00A93B85">
      <w:pPr>
        <w:pStyle w:val="Legend"/>
        <w:keepNext/>
        <w:rPr>
          <w:lang w:val="en-US"/>
        </w:rPr>
      </w:pPr>
      <w:r w:rsidRPr="00B0191E">
        <w:rPr>
          <w:lang w:val="en-US"/>
        </w:rPr>
        <w:t>Tab</w:t>
      </w:r>
      <w:r w:rsidR="0069117E" w:rsidRPr="00B0191E">
        <w:rPr>
          <w:lang w:val="en-US"/>
        </w:rPr>
        <w:t>el</w:t>
      </w:r>
      <w:r w:rsidRPr="00B0191E">
        <w:rPr>
          <w:lang w:val="en-US"/>
        </w:rPr>
        <w:t xml:space="preserve"> 1 – </w:t>
      </w:r>
      <w:r w:rsidR="00BF7DAE" w:rsidRPr="00B0191E">
        <w:rPr>
          <w:lang w:val="en-US"/>
        </w:rPr>
        <w:t>Random Forest</w:t>
      </w:r>
      <w:r w:rsidR="00610D6C">
        <w:rPr>
          <w:lang w:val="en-US"/>
        </w:rPr>
        <w:t xml:space="preserve"> results</w:t>
      </w:r>
      <w:r w:rsidR="00BF7DAE" w:rsidRPr="00B0191E">
        <w:rPr>
          <w:lang w:val="en-US"/>
        </w:rPr>
        <w:t xml:space="preserve"> </w:t>
      </w:r>
      <w:r w:rsidR="00AD1D93" w:rsidRPr="00B0191E">
        <w:rPr>
          <w:lang w:val="en-US"/>
        </w:rPr>
        <w:t>–</w:t>
      </w:r>
      <w:r w:rsidR="00BF7DAE" w:rsidRPr="00B0191E">
        <w:rPr>
          <w:lang w:val="en-US"/>
        </w:rPr>
        <w:t xml:space="preserve"> </w:t>
      </w:r>
      <w:r w:rsidR="00AD2ED1" w:rsidRPr="00B0191E">
        <w:rPr>
          <w:lang w:val="en-US"/>
        </w:rPr>
        <w:t>21,500 Hz</w:t>
      </w:r>
    </w:p>
    <w:tbl>
      <w:tblPr>
        <w:tblW w:w="47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9"/>
        <w:gridCol w:w="628"/>
        <w:gridCol w:w="630"/>
        <w:gridCol w:w="630"/>
        <w:gridCol w:w="630"/>
        <w:gridCol w:w="630"/>
        <w:gridCol w:w="900"/>
      </w:tblGrid>
      <w:tr w:rsidR="00DB540F" w:rsidRPr="00B0191E" w14:paraId="329382E9" w14:textId="7177B8B8" w:rsidTr="00DB540F">
        <w:trPr>
          <w:cantSplit/>
          <w:trHeight w:val="240"/>
          <w:tblHeader/>
          <w:jc w:val="center"/>
        </w:trPr>
        <w:tc>
          <w:tcPr>
            <w:tcW w:w="719" w:type="dxa"/>
            <w:vMerge w:val="restart"/>
          </w:tcPr>
          <w:p w14:paraId="2011CAFA" w14:textId="2D7156C0" w:rsidR="00DB540F" w:rsidRPr="00B0191E" w:rsidRDefault="00DB540F" w:rsidP="00DB540F">
            <w:pPr>
              <w:pStyle w:val="tablecolhead"/>
              <w:spacing w:before="240" w:after="240"/>
              <w:rPr>
                <w:lang w:val="en-US"/>
              </w:rPr>
            </w:pPr>
            <w:r w:rsidRPr="00B0191E">
              <w:rPr>
                <w:lang w:val="en-US"/>
              </w:rPr>
              <w:t xml:space="preserve">Nr. </w:t>
            </w:r>
            <w:r w:rsidR="00610D6C">
              <w:rPr>
                <w:lang w:val="en-US"/>
              </w:rPr>
              <w:t>Of Trees</w:t>
            </w:r>
          </w:p>
        </w:tc>
        <w:tc>
          <w:tcPr>
            <w:tcW w:w="628" w:type="dxa"/>
            <w:vMerge w:val="restart"/>
            <w:vAlign w:val="center"/>
          </w:tcPr>
          <w:p w14:paraId="405F71CA" w14:textId="7825A4A9" w:rsidR="00DB540F" w:rsidRPr="00B0191E" w:rsidRDefault="00DB540F" w:rsidP="00DB540F">
            <w:pPr>
              <w:pStyle w:val="tablecolhead"/>
              <w:rPr>
                <w:lang w:val="en-US"/>
              </w:rPr>
            </w:pPr>
            <w:r w:rsidRPr="00B0191E">
              <w:rPr>
                <w:lang w:val="en-US"/>
              </w:rPr>
              <w:t>Clas</w:t>
            </w:r>
            <w:r w:rsidR="00610D6C">
              <w:rPr>
                <w:lang w:val="en-US"/>
              </w:rPr>
              <w:t>s</w:t>
            </w:r>
          </w:p>
        </w:tc>
        <w:tc>
          <w:tcPr>
            <w:tcW w:w="2520" w:type="dxa"/>
            <w:gridSpan w:val="4"/>
            <w:vAlign w:val="center"/>
          </w:tcPr>
          <w:p w14:paraId="59A4521B" w14:textId="5F6E38F1" w:rsidR="00DB540F" w:rsidRPr="00B0191E" w:rsidRDefault="00610D6C" w:rsidP="00DB540F">
            <w:pPr>
              <w:pStyle w:val="tablecolhead"/>
              <w:rPr>
                <w:lang w:val="en-US"/>
              </w:rPr>
            </w:pPr>
            <w:r>
              <w:rPr>
                <w:lang w:val="en-US"/>
              </w:rPr>
              <w:t>Confusion Matrix</w:t>
            </w:r>
          </w:p>
        </w:tc>
        <w:tc>
          <w:tcPr>
            <w:tcW w:w="900" w:type="dxa"/>
            <w:vMerge w:val="restart"/>
          </w:tcPr>
          <w:p w14:paraId="34802074" w14:textId="77777777" w:rsidR="00DB540F" w:rsidRPr="00B0191E" w:rsidRDefault="00DB540F" w:rsidP="00DB540F">
            <w:pPr>
              <w:pStyle w:val="tablecolhead"/>
              <w:rPr>
                <w:lang w:val="en-US"/>
              </w:rPr>
            </w:pPr>
          </w:p>
          <w:p w14:paraId="18F65A44" w14:textId="2E0D7CDF" w:rsidR="00DB540F" w:rsidRPr="00B0191E" w:rsidRDefault="00610D6C" w:rsidP="00DB540F">
            <w:pPr>
              <w:pStyle w:val="tablecolhead"/>
              <w:rPr>
                <w:lang w:val="en-US"/>
              </w:rPr>
            </w:pPr>
            <w:r>
              <w:rPr>
                <w:lang w:val="en-US"/>
              </w:rPr>
              <w:t>Test Accuracy</w:t>
            </w:r>
          </w:p>
        </w:tc>
      </w:tr>
      <w:tr w:rsidR="00DB540F" w:rsidRPr="00B0191E" w14:paraId="0C2C4375" w14:textId="3DF19A13" w:rsidTr="00DB540F">
        <w:trPr>
          <w:cantSplit/>
          <w:trHeight w:val="240"/>
          <w:tblHeader/>
          <w:jc w:val="center"/>
        </w:trPr>
        <w:tc>
          <w:tcPr>
            <w:tcW w:w="719" w:type="dxa"/>
            <w:vMerge/>
          </w:tcPr>
          <w:p w14:paraId="755C2921" w14:textId="77777777" w:rsidR="00DB540F" w:rsidRPr="00B0191E" w:rsidRDefault="00DB540F" w:rsidP="00DB540F">
            <w:pPr>
              <w:rPr>
                <w:sz w:val="16"/>
                <w:szCs w:val="16"/>
                <w:lang w:val="en-US"/>
              </w:rPr>
            </w:pPr>
          </w:p>
        </w:tc>
        <w:tc>
          <w:tcPr>
            <w:tcW w:w="628" w:type="dxa"/>
            <w:vMerge/>
          </w:tcPr>
          <w:p w14:paraId="6012047A" w14:textId="65A49104" w:rsidR="00DB540F" w:rsidRPr="00B0191E" w:rsidRDefault="00DB540F" w:rsidP="00DB540F">
            <w:pPr>
              <w:rPr>
                <w:sz w:val="16"/>
                <w:szCs w:val="16"/>
                <w:lang w:val="en-US"/>
              </w:rPr>
            </w:pPr>
          </w:p>
        </w:tc>
        <w:tc>
          <w:tcPr>
            <w:tcW w:w="1260" w:type="dxa"/>
            <w:gridSpan w:val="2"/>
            <w:vAlign w:val="center"/>
          </w:tcPr>
          <w:p w14:paraId="2E42A260" w14:textId="49DBDA0C" w:rsidR="00DB540F" w:rsidRPr="00B0191E" w:rsidRDefault="00DB540F" w:rsidP="00DB540F">
            <w:pPr>
              <w:pStyle w:val="tablecolsubhead"/>
              <w:rPr>
                <w:lang w:val="en-US"/>
              </w:rPr>
            </w:pPr>
            <w:r w:rsidRPr="00B0191E">
              <w:rPr>
                <w:lang w:val="en-US"/>
              </w:rPr>
              <w:t>Tes</w:t>
            </w:r>
            <w:r w:rsidR="00610D6C">
              <w:rPr>
                <w:lang w:val="en-US"/>
              </w:rPr>
              <w:t>t</w:t>
            </w:r>
          </w:p>
        </w:tc>
        <w:tc>
          <w:tcPr>
            <w:tcW w:w="1260" w:type="dxa"/>
            <w:gridSpan w:val="2"/>
            <w:vAlign w:val="center"/>
          </w:tcPr>
          <w:p w14:paraId="4D5BFF7C" w14:textId="1ED6D3C5" w:rsidR="00DB540F" w:rsidRPr="00B0191E" w:rsidRDefault="00610D6C" w:rsidP="00DB540F">
            <w:pPr>
              <w:pStyle w:val="tablecolsubhead"/>
              <w:rPr>
                <w:lang w:val="en-US"/>
              </w:rPr>
            </w:pPr>
            <w:r>
              <w:rPr>
                <w:lang w:val="en-US"/>
              </w:rPr>
              <w:t>Train</w:t>
            </w:r>
          </w:p>
        </w:tc>
        <w:tc>
          <w:tcPr>
            <w:tcW w:w="900" w:type="dxa"/>
            <w:vMerge/>
          </w:tcPr>
          <w:p w14:paraId="78B0ADA8" w14:textId="77777777" w:rsidR="00DB540F" w:rsidRPr="00B0191E" w:rsidRDefault="00DB540F" w:rsidP="00DB540F">
            <w:pPr>
              <w:pStyle w:val="tablecolsubhead"/>
              <w:rPr>
                <w:lang w:val="en-US"/>
              </w:rPr>
            </w:pPr>
          </w:p>
        </w:tc>
      </w:tr>
      <w:tr w:rsidR="00DB540F" w:rsidRPr="00B0191E" w14:paraId="0C5EBAA4" w14:textId="2D02EF4F" w:rsidTr="00DB540F">
        <w:trPr>
          <w:cantSplit/>
          <w:trHeight w:val="240"/>
          <w:tblHeader/>
          <w:jc w:val="center"/>
        </w:trPr>
        <w:tc>
          <w:tcPr>
            <w:tcW w:w="719" w:type="dxa"/>
            <w:vMerge/>
          </w:tcPr>
          <w:p w14:paraId="626B15DB" w14:textId="77777777" w:rsidR="00DB540F" w:rsidRPr="00B0191E" w:rsidRDefault="00DB540F" w:rsidP="00DB540F">
            <w:pPr>
              <w:rPr>
                <w:sz w:val="16"/>
                <w:szCs w:val="16"/>
                <w:lang w:val="en-US"/>
              </w:rPr>
            </w:pPr>
          </w:p>
        </w:tc>
        <w:tc>
          <w:tcPr>
            <w:tcW w:w="628" w:type="dxa"/>
            <w:vMerge/>
          </w:tcPr>
          <w:p w14:paraId="66E6A7C5" w14:textId="6BA2DFA8" w:rsidR="00DB540F" w:rsidRPr="00B0191E" w:rsidRDefault="00DB540F" w:rsidP="00DB540F">
            <w:pPr>
              <w:rPr>
                <w:sz w:val="16"/>
                <w:szCs w:val="16"/>
                <w:lang w:val="en-US"/>
              </w:rPr>
            </w:pPr>
          </w:p>
        </w:tc>
        <w:tc>
          <w:tcPr>
            <w:tcW w:w="630" w:type="dxa"/>
            <w:vAlign w:val="center"/>
          </w:tcPr>
          <w:p w14:paraId="0F738393" w14:textId="2FCF26F2" w:rsidR="00DB540F" w:rsidRPr="00B0191E" w:rsidRDefault="00DB540F" w:rsidP="00DB540F">
            <w:pPr>
              <w:pStyle w:val="tablecolsubhead"/>
              <w:rPr>
                <w:b w:val="0"/>
                <w:bCs w:val="0"/>
                <w:i w:val="0"/>
                <w:iCs w:val="0"/>
                <w:lang w:val="en-US"/>
              </w:rPr>
            </w:pPr>
            <w:r w:rsidRPr="00B0191E">
              <w:rPr>
                <w:b w:val="0"/>
                <w:bCs w:val="0"/>
                <w:i w:val="0"/>
                <w:iCs w:val="0"/>
                <w:lang w:val="en-US"/>
              </w:rPr>
              <w:t>0</w:t>
            </w:r>
          </w:p>
        </w:tc>
        <w:tc>
          <w:tcPr>
            <w:tcW w:w="630" w:type="dxa"/>
            <w:vAlign w:val="center"/>
          </w:tcPr>
          <w:p w14:paraId="39BF21A2" w14:textId="3915EB14" w:rsidR="00DB540F" w:rsidRPr="00B0191E" w:rsidRDefault="00DB540F" w:rsidP="00DB540F">
            <w:pPr>
              <w:pStyle w:val="tablecolsubhead"/>
              <w:rPr>
                <w:b w:val="0"/>
                <w:bCs w:val="0"/>
                <w:i w:val="0"/>
                <w:iCs w:val="0"/>
                <w:lang w:val="en-US"/>
              </w:rPr>
            </w:pPr>
            <w:r w:rsidRPr="00B0191E">
              <w:rPr>
                <w:b w:val="0"/>
                <w:bCs w:val="0"/>
                <w:i w:val="0"/>
                <w:iCs w:val="0"/>
                <w:lang w:val="en-US"/>
              </w:rPr>
              <w:t>1</w:t>
            </w:r>
          </w:p>
        </w:tc>
        <w:tc>
          <w:tcPr>
            <w:tcW w:w="630" w:type="dxa"/>
            <w:vAlign w:val="center"/>
          </w:tcPr>
          <w:p w14:paraId="5CA13730" w14:textId="522DCC8B" w:rsidR="00DB540F" w:rsidRPr="00B0191E" w:rsidRDefault="00DB540F" w:rsidP="00DB540F">
            <w:pPr>
              <w:pStyle w:val="tablecolsubhead"/>
              <w:rPr>
                <w:b w:val="0"/>
                <w:bCs w:val="0"/>
                <w:i w:val="0"/>
                <w:iCs w:val="0"/>
                <w:lang w:val="en-US"/>
              </w:rPr>
            </w:pPr>
            <w:r w:rsidRPr="00B0191E">
              <w:rPr>
                <w:b w:val="0"/>
                <w:bCs w:val="0"/>
                <w:i w:val="0"/>
                <w:iCs w:val="0"/>
                <w:lang w:val="en-US"/>
              </w:rPr>
              <w:t>0</w:t>
            </w:r>
          </w:p>
        </w:tc>
        <w:tc>
          <w:tcPr>
            <w:tcW w:w="630" w:type="dxa"/>
            <w:vAlign w:val="center"/>
          </w:tcPr>
          <w:p w14:paraId="747A215C" w14:textId="420CDBF2" w:rsidR="00DB540F" w:rsidRPr="00B0191E" w:rsidRDefault="00DB540F" w:rsidP="00DB540F">
            <w:pPr>
              <w:pStyle w:val="tablecolsubhead"/>
              <w:rPr>
                <w:b w:val="0"/>
                <w:bCs w:val="0"/>
                <w:i w:val="0"/>
                <w:iCs w:val="0"/>
                <w:lang w:val="en-US"/>
              </w:rPr>
            </w:pPr>
            <w:r w:rsidRPr="00B0191E">
              <w:rPr>
                <w:b w:val="0"/>
                <w:bCs w:val="0"/>
                <w:i w:val="0"/>
                <w:iCs w:val="0"/>
                <w:lang w:val="en-US"/>
              </w:rPr>
              <w:t>1</w:t>
            </w:r>
          </w:p>
        </w:tc>
        <w:tc>
          <w:tcPr>
            <w:tcW w:w="900" w:type="dxa"/>
            <w:vMerge/>
          </w:tcPr>
          <w:p w14:paraId="64A3651E" w14:textId="77777777" w:rsidR="00DB540F" w:rsidRPr="00B0191E" w:rsidRDefault="00DB540F" w:rsidP="00DB540F">
            <w:pPr>
              <w:pStyle w:val="tablecolsubhead"/>
              <w:rPr>
                <w:b w:val="0"/>
                <w:bCs w:val="0"/>
                <w:i w:val="0"/>
                <w:iCs w:val="0"/>
                <w:lang w:val="en-US"/>
              </w:rPr>
            </w:pPr>
          </w:p>
        </w:tc>
      </w:tr>
      <w:tr w:rsidR="00DB540F" w:rsidRPr="00B0191E" w14:paraId="63051D41" w14:textId="6B6B0B4F" w:rsidTr="00DB540F">
        <w:trPr>
          <w:trHeight w:val="320"/>
          <w:jc w:val="center"/>
        </w:trPr>
        <w:tc>
          <w:tcPr>
            <w:tcW w:w="719" w:type="dxa"/>
            <w:vMerge w:val="restart"/>
          </w:tcPr>
          <w:p w14:paraId="514CC59F" w14:textId="77777777" w:rsidR="00DB540F" w:rsidRPr="00B0191E" w:rsidRDefault="00DB540F" w:rsidP="00DB540F">
            <w:pPr>
              <w:pStyle w:val="tablecopy"/>
              <w:jc w:val="center"/>
            </w:pPr>
          </w:p>
          <w:p w14:paraId="468EFE57" w14:textId="2A8FAA8A" w:rsidR="00DB540F" w:rsidRPr="00B0191E" w:rsidRDefault="00C21754" w:rsidP="00DB540F">
            <w:pPr>
              <w:pStyle w:val="tablecopy"/>
              <w:jc w:val="center"/>
            </w:pPr>
            <w:r w:rsidRPr="00B0191E">
              <w:t>5</w:t>
            </w:r>
            <w:r w:rsidR="00DB540F" w:rsidRPr="00B0191E">
              <w:t>0</w:t>
            </w:r>
          </w:p>
        </w:tc>
        <w:tc>
          <w:tcPr>
            <w:tcW w:w="628" w:type="dxa"/>
            <w:vAlign w:val="center"/>
          </w:tcPr>
          <w:p w14:paraId="19248652" w14:textId="41326D11" w:rsidR="00DB540F" w:rsidRPr="00B0191E" w:rsidRDefault="00DB540F" w:rsidP="00DB540F">
            <w:pPr>
              <w:pStyle w:val="tablecopy"/>
              <w:jc w:val="center"/>
              <w:rPr>
                <w:sz w:val="8"/>
                <w:szCs w:val="8"/>
              </w:rPr>
            </w:pPr>
            <w:r w:rsidRPr="00B0191E">
              <w:t>0</w:t>
            </w:r>
          </w:p>
        </w:tc>
        <w:tc>
          <w:tcPr>
            <w:tcW w:w="630" w:type="dxa"/>
            <w:tcBorders>
              <w:right w:val="single" w:sz="4" w:space="0" w:color="auto"/>
            </w:tcBorders>
            <w:shd w:val="clear" w:color="auto" w:fill="E7E6E6" w:themeFill="background2"/>
            <w:vAlign w:val="center"/>
          </w:tcPr>
          <w:p w14:paraId="2941AEB7" w14:textId="37438060" w:rsidR="00DB540F" w:rsidRPr="00B0191E" w:rsidRDefault="00C21754" w:rsidP="00DB540F">
            <w:pPr>
              <w:pStyle w:val="tablecopy"/>
              <w:jc w:val="center"/>
            </w:pPr>
            <w:r w:rsidRPr="00B0191E">
              <w:t>125</w:t>
            </w:r>
          </w:p>
        </w:tc>
        <w:tc>
          <w:tcPr>
            <w:tcW w:w="630" w:type="dxa"/>
            <w:tcBorders>
              <w:left w:val="single" w:sz="4" w:space="0" w:color="auto"/>
            </w:tcBorders>
            <w:vAlign w:val="center"/>
          </w:tcPr>
          <w:p w14:paraId="74B52F8E" w14:textId="7FC9891D" w:rsidR="00DB540F" w:rsidRPr="00B0191E" w:rsidRDefault="00C21754" w:rsidP="00DB540F">
            <w:pPr>
              <w:pStyle w:val="tablecopy"/>
              <w:jc w:val="center"/>
            </w:pPr>
            <w:r w:rsidRPr="00B0191E">
              <w:t>16</w:t>
            </w:r>
          </w:p>
        </w:tc>
        <w:tc>
          <w:tcPr>
            <w:tcW w:w="630" w:type="dxa"/>
            <w:tcBorders>
              <w:right w:val="single" w:sz="4" w:space="0" w:color="auto"/>
            </w:tcBorders>
            <w:shd w:val="clear" w:color="auto" w:fill="E7E6E6" w:themeFill="background2"/>
            <w:vAlign w:val="center"/>
          </w:tcPr>
          <w:p w14:paraId="57D85B6D" w14:textId="1D5CE395" w:rsidR="00DB540F" w:rsidRPr="00B0191E" w:rsidRDefault="00C21754" w:rsidP="00DB540F">
            <w:pPr>
              <w:pStyle w:val="tablecopy"/>
              <w:jc w:val="center"/>
            </w:pPr>
            <w:r w:rsidRPr="00B0191E">
              <w:t>508</w:t>
            </w:r>
          </w:p>
        </w:tc>
        <w:tc>
          <w:tcPr>
            <w:tcW w:w="630" w:type="dxa"/>
            <w:tcBorders>
              <w:left w:val="single" w:sz="4" w:space="0" w:color="auto"/>
            </w:tcBorders>
            <w:vAlign w:val="center"/>
          </w:tcPr>
          <w:p w14:paraId="6A9ADB52" w14:textId="1400EAF4" w:rsidR="00DB540F" w:rsidRPr="00B0191E" w:rsidRDefault="00DB540F" w:rsidP="00DB540F">
            <w:pPr>
              <w:pStyle w:val="tablecopy"/>
              <w:jc w:val="center"/>
            </w:pPr>
            <w:r w:rsidRPr="00B0191E">
              <w:t>0</w:t>
            </w:r>
          </w:p>
        </w:tc>
        <w:tc>
          <w:tcPr>
            <w:tcW w:w="900" w:type="dxa"/>
            <w:vMerge w:val="restart"/>
            <w:tcBorders>
              <w:left w:val="single" w:sz="4" w:space="0" w:color="auto"/>
            </w:tcBorders>
          </w:tcPr>
          <w:p w14:paraId="1FBB14AF" w14:textId="77777777" w:rsidR="00DB540F" w:rsidRPr="00B0191E" w:rsidRDefault="00DB540F" w:rsidP="00DB540F">
            <w:pPr>
              <w:pStyle w:val="tablecopy"/>
              <w:jc w:val="center"/>
              <w:rPr>
                <w:spacing w:val="-1"/>
                <w:lang w:eastAsia="x-none"/>
              </w:rPr>
            </w:pPr>
          </w:p>
          <w:p w14:paraId="049DC69F" w14:textId="2F262449" w:rsidR="00DB540F" w:rsidRPr="00B0191E" w:rsidRDefault="00C21754" w:rsidP="00DB540F">
            <w:pPr>
              <w:pStyle w:val="tablecopy"/>
              <w:jc w:val="center"/>
            </w:pPr>
            <w:r w:rsidRPr="00B0191E">
              <w:rPr>
                <w:spacing w:val="-1"/>
                <w:lang w:eastAsia="x-none"/>
              </w:rPr>
              <w:t>80.00%</w:t>
            </w:r>
          </w:p>
        </w:tc>
      </w:tr>
      <w:tr w:rsidR="00DB540F" w:rsidRPr="00B0191E" w14:paraId="0F3C80B2" w14:textId="33D96B0C" w:rsidTr="00DB540F">
        <w:trPr>
          <w:trHeight w:val="320"/>
          <w:jc w:val="center"/>
        </w:trPr>
        <w:tc>
          <w:tcPr>
            <w:tcW w:w="719" w:type="dxa"/>
            <w:vMerge/>
          </w:tcPr>
          <w:p w14:paraId="45E30200" w14:textId="77777777" w:rsidR="00DB540F" w:rsidRPr="00B0191E" w:rsidRDefault="00DB540F" w:rsidP="00DB540F">
            <w:pPr>
              <w:pStyle w:val="tablecopy"/>
              <w:jc w:val="center"/>
            </w:pPr>
          </w:p>
        </w:tc>
        <w:tc>
          <w:tcPr>
            <w:tcW w:w="628" w:type="dxa"/>
            <w:vAlign w:val="center"/>
          </w:tcPr>
          <w:p w14:paraId="790A7B36" w14:textId="76C02F49" w:rsidR="00DB540F" w:rsidRPr="00B0191E" w:rsidRDefault="00DB540F" w:rsidP="00DB540F">
            <w:pPr>
              <w:pStyle w:val="tablecopy"/>
              <w:jc w:val="center"/>
            </w:pPr>
            <w:r w:rsidRPr="00B0191E">
              <w:t>1</w:t>
            </w:r>
          </w:p>
        </w:tc>
        <w:tc>
          <w:tcPr>
            <w:tcW w:w="630" w:type="dxa"/>
            <w:tcBorders>
              <w:right w:val="single" w:sz="4" w:space="0" w:color="auto"/>
            </w:tcBorders>
            <w:vAlign w:val="center"/>
          </w:tcPr>
          <w:p w14:paraId="2225CC71" w14:textId="5D9AA619" w:rsidR="00DB540F" w:rsidRPr="00B0191E" w:rsidRDefault="00C21754" w:rsidP="00DB540F">
            <w:pPr>
              <w:pStyle w:val="tablecopy"/>
              <w:jc w:val="center"/>
            </w:pPr>
            <w:r w:rsidRPr="00B0191E">
              <w:t>28</w:t>
            </w:r>
          </w:p>
        </w:tc>
        <w:tc>
          <w:tcPr>
            <w:tcW w:w="630" w:type="dxa"/>
            <w:tcBorders>
              <w:left w:val="single" w:sz="4" w:space="0" w:color="auto"/>
            </w:tcBorders>
            <w:shd w:val="clear" w:color="auto" w:fill="E7E6E6" w:themeFill="background2"/>
            <w:vAlign w:val="center"/>
          </w:tcPr>
          <w:p w14:paraId="17CE4DD3" w14:textId="0047DCCA" w:rsidR="00DB540F" w:rsidRPr="00B0191E" w:rsidRDefault="00C21754" w:rsidP="00DB540F">
            <w:pPr>
              <w:pStyle w:val="tablecopy"/>
              <w:jc w:val="center"/>
            </w:pPr>
            <w:r w:rsidRPr="00B0191E">
              <w:t>51</w:t>
            </w:r>
          </w:p>
        </w:tc>
        <w:tc>
          <w:tcPr>
            <w:tcW w:w="630" w:type="dxa"/>
            <w:tcBorders>
              <w:right w:val="single" w:sz="4" w:space="0" w:color="auto"/>
            </w:tcBorders>
            <w:vAlign w:val="center"/>
          </w:tcPr>
          <w:p w14:paraId="1F20CE6A" w14:textId="500DAF5A" w:rsidR="00DB540F" w:rsidRPr="00B0191E" w:rsidRDefault="00DB540F" w:rsidP="00DB540F">
            <w:pPr>
              <w:pStyle w:val="tablecopy"/>
              <w:jc w:val="center"/>
            </w:pPr>
            <w:r w:rsidRPr="00B0191E">
              <w:t>0</w:t>
            </w:r>
          </w:p>
        </w:tc>
        <w:tc>
          <w:tcPr>
            <w:tcW w:w="630" w:type="dxa"/>
            <w:tcBorders>
              <w:left w:val="single" w:sz="4" w:space="0" w:color="auto"/>
            </w:tcBorders>
            <w:shd w:val="clear" w:color="auto" w:fill="E7E6E6" w:themeFill="background2"/>
            <w:vAlign w:val="center"/>
          </w:tcPr>
          <w:p w14:paraId="1FF66DF4" w14:textId="0DAB5CE4" w:rsidR="00DB540F" w:rsidRPr="00B0191E" w:rsidRDefault="00C21754" w:rsidP="00DB540F">
            <w:pPr>
              <w:pStyle w:val="tablecopy"/>
              <w:jc w:val="center"/>
            </w:pPr>
            <w:r w:rsidRPr="00B0191E">
              <w:t>327</w:t>
            </w:r>
          </w:p>
        </w:tc>
        <w:tc>
          <w:tcPr>
            <w:tcW w:w="900" w:type="dxa"/>
            <w:vMerge/>
            <w:tcBorders>
              <w:left w:val="single" w:sz="4" w:space="0" w:color="auto"/>
            </w:tcBorders>
            <w:shd w:val="clear" w:color="auto" w:fill="E7E6E6" w:themeFill="background2"/>
          </w:tcPr>
          <w:p w14:paraId="36EC886C" w14:textId="77777777" w:rsidR="00DB540F" w:rsidRPr="00B0191E" w:rsidRDefault="00DB540F" w:rsidP="00DB540F">
            <w:pPr>
              <w:pStyle w:val="tablecopy"/>
              <w:jc w:val="center"/>
            </w:pPr>
          </w:p>
        </w:tc>
      </w:tr>
      <w:tr w:rsidR="00C21754" w:rsidRPr="00B0191E" w14:paraId="3097766C" w14:textId="2B3A61A4" w:rsidTr="00DB540F">
        <w:trPr>
          <w:trHeight w:val="320"/>
          <w:jc w:val="center"/>
        </w:trPr>
        <w:tc>
          <w:tcPr>
            <w:tcW w:w="719" w:type="dxa"/>
            <w:vMerge w:val="restart"/>
          </w:tcPr>
          <w:p w14:paraId="65ABB953" w14:textId="77777777" w:rsidR="00C21754" w:rsidRPr="00B0191E" w:rsidRDefault="00C21754" w:rsidP="00C21754">
            <w:pPr>
              <w:pStyle w:val="tablecopy"/>
              <w:jc w:val="center"/>
            </w:pPr>
          </w:p>
          <w:p w14:paraId="4A1DDE6E" w14:textId="401E4ADA" w:rsidR="00C21754" w:rsidRPr="00B0191E" w:rsidRDefault="00C21754" w:rsidP="00C21754">
            <w:pPr>
              <w:pStyle w:val="tablecopy"/>
              <w:jc w:val="center"/>
            </w:pPr>
            <w:r w:rsidRPr="00B0191E">
              <w:lastRenderedPageBreak/>
              <w:t>100</w:t>
            </w:r>
          </w:p>
        </w:tc>
        <w:tc>
          <w:tcPr>
            <w:tcW w:w="628" w:type="dxa"/>
            <w:vAlign w:val="center"/>
          </w:tcPr>
          <w:p w14:paraId="76EB0444" w14:textId="5497904E" w:rsidR="00C21754" w:rsidRPr="00B0191E" w:rsidRDefault="00C21754" w:rsidP="00C21754">
            <w:pPr>
              <w:pStyle w:val="tablecopy"/>
              <w:jc w:val="center"/>
            </w:pPr>
            <w:r w:rsidRPr="00B0191E">
              <w:lastRenderedPageBreak/>
              <w:t>0</w:t>
            </w:r>
          </w:p>
        </w:tc>
        <w:tc>
          <w:tcPr>
            <w:tcW w:w="630" w:type="dxa"/>
            <w:tcBorders>
              <w:right w:val="single" w:sz="4" w:space="0" w:color="auto"/>
            </w:tcBorders>
            <w:shd w:val="clear" w:color="auto" w:fill="E7E6E6" w:themeFill="background2"/>
            <w:vAlign w:val="center"/>
          </w:tcPr>
          <w:p w14:paraId="310F8A88" w14:textId="3E861B98" w:rsidR="00C21754" w:rsidRPr="00B0191E" w:rsidRDefault="00C21754" w:rsidP="00C21754">
            <w:pPr>
              <w:pStyle w:val="tablecopy"/>
              <w:jc w:val="center"/>
            </w:pPr>
            <w:r w:rsidRPr="00B0191E">
              <w:t>126</w:t>
            </w:r>
          </w:p>
        </w:tc>
        <w:tc>
          <w:tcPr>
            <w:tcW w:w="630" w:type="dxa"/>
            <w:tcBorders>
              <w:left w:val="single" w:sz="4" w:space="0" w:color="auto"/>
            </w:tcBorders>
            <w:shd w:val="clear" w:color="auto" w:fill="FFFFFF" w:themeFill="background1"/>
            <w:vAlign w:val="center"/>
          </w:tcPr>
          <w:p w14:paraId="3C42578D" w14:textId="7EEFE351" w:rsidR="00C21754" w:rsidRPr="00B0191E" w:rsidRDefault="00C21754" w:rsidP="00C21754">
            <w:pPr>
              <w:pStyle w:val="tablecopy"/>
              <w:jc w:val="center"/>
            </w:pPr>
            <w:r w:rsidRPr="00B0191E">
              <w:t>15</w:t>
            </w:r>
          </w:p>
        </w:tc>
        <w:tc>
          <w:tcPr>
            <w:tcW w:w="630" w:type="dxa"/>
            <w:tcBorders>
              <w:right w:val="single" w:sz="4" w:space="0" w:color="auto"/>
            </w:tcBorders>
            <w:shd w:val="clear" w:color="auto" w:fill="E7E6E6" w:themeFill="background2"/>
            <w:vAlign w:val="center"/>
          </w:tcPr>
          <w:p w14:paraId="58259563" w14:textId="0D53F569" w:rsidR="00C21754" w:rsidRPr="00B0191E" w:rsidRDefault="00C21754" w:rsidP="00C21754">
            <w:pPr>
              <w:pStyle w:val="tablecopy"/>
              <w:jc w:val="center"/>
            </w:pPr>
            <w:r w:rsidRPr="00B0191E">
              <w:t>508</w:t>
            </w:r>
          </w:p>
        </w:tc>
        <w:tc>
          <w:tcPr>
            <w:tcW w:w="630" w:type="dxa"/>
            <w:tcBorders>
              <w:left w:val="single" w:sz="4" w:space="0" w:color="auto"/>
            </w:tcBorders>
            <w:shd w:val="clear" w:color="auto" w:fill="FFFFFF" w:themeFill="background1"/>
            <w:vAlign w:val="center"/>
          </w:tcPr>
          <w:p w14:paraId="34E0D6A6" w14:textId="271DE743" w:rsidR="00C21754" w:rsidRPr="00B0191E" w:rsidRDefault="00C21754" w:rsidP="00C21754">
            <w:pPr>
              <w:pStyle w:val="tablecopy"/>
              <w:jc w:val="center"/>
            </w:pPr>
            <w:r w:rsidRPr="00B0191E">
              <w:t>0</w:t>
            </w:r>
          </w:p>
        </w:tc>
        <w:tc>
          <w:tcPr>
            <w:tcW w:w="900" w:type="dxa"/>
            <w:vMerge w:val="restart"/>
            <w:tcBorders>
              <w:left w:val="single" w:sz="4" w:space="0" w:color="auto"/>
            </w:tcBorders>
            <w:shd w:val="clear" w:color="auto" w:fill="auto"/>
          </w:tcPr>
          <w:p w14:paraId="1F4C2276" w14:textId="77777777" w:rsidR="00C21754" w:rsidRPr="00B0191E" w:rsidRDefault="00C21754" w:rsidP="00C21754">
            <w:pPr>
              <w:pStyle w:val="tablecopy"/>
              <w:jc w:val="center"/>
            </w:pPr>
          </w:p>
          <w:p w14:paraId="79C09236" w14:textId="3F2D0D30" w:rsidR="00C21754" w:rsidRPr="00B0191E" w:rsidRDefault="00C21754" w:rsidP="00C21754">
            <w:pPr>
              <w:pStyle w:val="tablecopy"/>
              <w:jc w:val="center"/>
            </w:pPr>
            <w:r w:rsidRPr="00B0191E">
              <w:lastRenderedPageBreak/>
              <w:t>80.45%</w:t>
            </w:r>
          </w:p>
        </w:tc>
      </w:tr>
      <w:tr w:rsidR="00C21754" w:rsidRPr="00B0191E" w14:paraId="2F7C60FF" w14:textId="6BB62650" w:rsidTr="00DB540F">
        <w:trPr>
          <w:trHeight w:val="320"/>
          <w:jc w:val="center"/>
        </w:trPr>
        <w:tc>
          <w:tcPr>
            <w:tcW w:w="719" w:type="dxa"/>
            <w:vMerge/>
          </w:tcPr>
          <w:p w14:paraId="62240E12" w14:textId="77777777" w:rsidR="00C21754" w:rsidRPr="00B0191E" w:rsidRDefault="00C21754" w:rsidP="00C21754">
            <w:pPr>
              <w:pStyle w:val="tablecopy"/>
              <w:jc w:val="center"/>
            </w:pPr>
          </w:p>
        </w:tc>
        <w:tc>
          <w:tcPr>
            <w:tcW w:w="628" w:type="dxa"/>
            <w:vAlign w:val="center"/>
          </w:tcPr>
          <w:p w14:paraId="1C3CBBDB" w14:textId="51A1E862" w:rsidR="00C21754" w:rsidRPr="00B0191E" w:rsidRDefault="00C21754" w:rsidP="00C21754">
            <w:pPr>
              <w:pStyle w:val="tablecopy"/>
              <w:jc w:val="center"/>
            </w:pPr>
            <w:r w:rsidRPr="00B0191E">
              <w:t>1</w:t>
            </w:r>
          </w:p>
        </w:tc>
        <w:tc>
          <w:tcPr>
            <w:tcW w:w="630" w:type="dxa"/>
            <w:tcBorders>
              <w:right w:val="single" w:sz="4" w:space="0" w:color="auto"/>
            </w:tcBorders>
            <w:vAlign w:val="center"/>
          </w:tcPr>
          <w:p w14:paraId="60FF88F0" w14:textId="77F46C40" w:rsidR="00C21754" w:rsidRPr="00B0191E" w:rsidRDefault="00C21754" w:rsidP="00C21754">
            <w:pPr>
              <w:pStyle w:val="tablecopy"/>
              <w:jc w:val="center"/>
            </w:pPr>
            <w:r w:rsidRPr="00B0191E">
              <w:t>28</w:t>
            </w:r>
          </w:p>
        </w:tc>
        <w:tc>
          <w:tcPr>
            <w:tcW w:w="630" w:type="dxa"/>
            <w:tcBorders>
              <w:left w:val="single" w:sz="4" w:space="0" w:color="auto"/>
            </w:tcBorders>
            <w:shd w:val="clear" w:color="auto" w:fill="E7E6E6" w:themeFill="background2"/>
            <w:vAlign w:val="center"/>
          </w:tcPr>
          <w:p w14:paraId="46354ADC" w14:textId="02B84272" w:rsidR="00C21754" w:rsidRPr="00B0191E" w:rsidRDefault="00C21754" w:rsidP="00C21754">
            <w:pPr>
              <w:pStyle w:val="tablecopy"/>
              <w:jc w:val="center"/>
            </w:pPr>
            <w:r w:rsidRPr="00B0191E">
              <w:t>51</w:t>
            </w:r>
          </w:p>
        </w:tc>
        <w:tc>
          <w:tcPr>
            <w:tcW w:w="630" w:type="dxa"/>
            <w:tcBorders>
              <w:right w:val="single" w:sz="4" w:space="0" w:color="auto"/>
            </w:tcBorders>
            <w:vAlign w:val="center"/>
          </w:tcPr>
          <w:p w14:paraId="0585B470" w14:textId="42EA7A87" w:rsidR="00C21754" w:rsidRPr="00B0191E" w:rsidRDefault="00C21754" w:rsidP="00C21754">
            <w:pPr>
              <w:pStyle w:val="tablecopy"/>
              <w:jc w:val="center"/>
            </w:pPr>
            <w:r w:rsidRPr="00B0191E">
              <w:t>0</w:t>
            </w:r>
          </w:p>
        </w:tc>
        <w:tc>
          <w:tcPr>
            <w:tcW w:w="630" w:type="dxa"/>
            <w:tcBorders>
              <w:left w:val="single" w:sz="4" w:space="0" w:color="auto"/>
            </w:tcBorders>
            <w:shd w:val="clear" w:color="auto" w:fill="E7E6E6" w:themeFill="background2"/>
            <w:vAlign w:val="center"/>
          </w:tcPr>
          <w:p w14:paraId="7567F058" w14:textId="626CFF0E" w:rsidR="00C21754" w:rsidRPr="00B0191E" w:rsidRDefault="00C21754" w:rsidP="00C21754">
            <w:pPr>
              <w:pStyle w:val="tablecopy"/>
              <w:jc w:val="center"/>
            </w:pPr>
            <w:r w:rsidRPr="00B0191E">
              <w:t>327</w:t>
            </w:r>
          </w:p>
        </w:tc>
        <w:tc>
          <w:tcPr>
            <w:tcW w:w="900" w:type="dxa"/>
            <w:vMerge/>
            <w:tcBorders>
              <w:left w:val="single" w:sz="4" w:space="0" w:color="auto"/>
            </w:tcBorders>
            <w:shd w:val="clear" w:color="auto" w:fill="auto"/>
          </w:tcPr>
          <w:p w14:paraId="45E8BF47" w14:textId="77777777" w:rsidR="00C21754" w:rsidRPr="00B0191E" w:rsidRDefault="00C21754" w:rsidP="00C21754">
            <w:pPr>
              <w:pStyle w:val="tablecopy"/>
              <w:jc w:val="center"/>
            </w:pPr>
          </w:p>
        </w:tc>
      </w:tr>
      <w:tr w:rsidR="00DB540F" w:rsidRPr="00B0191E" w14:paraId="106C7E79" w14:textId="0CFED625" w:rsidTr="00DB540F">
        <w:trPr>
          <w:trHeight w:val="320"/>
          <w:jc w:val="center"/>
        </w:trPr>
        <w:tc>
          <w:tcPr>
            <w:tcW w:w="719" w:type="dxa"/>
            <w:vMerge w:val="restart"/>
          </w:tcPr>
          <w:p w14:paraId="58C98F1D" w14:textId="77777777" w:rsidR="00DB540F" w:rsidRPr="00B0191E" w:rsidRDefault="00DB540F" w:rsidP="00DB540F">
            <w:pPr>
              <w:pStyle w:val="tablecopy"/>
              <w:jc w:val="center"/>
            </w:pPr>
          </w:p>
          <w:p w14:paraId="0E76C566" w14:textId="07F18D62" w:rsidR="00DB540F" w:rsidRPr="00B0191E" w:rsidRDefault="00DB540F" w:rsidP="00DB540F">
            <w:pPr>
              <w:pStyle w:val="tablecopy"/>
              <w:jc w:val="center"/>
            </w:pPr>
            <w:r w:rsidRPr="00B0191E">
              <w:t>150</w:t>
            </w:r>
          </w:p>
        </w:tc>
        <w:tc>
          <w:tcPr>
            <w:tcW w:w="628" w:type="dxa"/>
            <w:vAlign w:val="center"/>
          </w:tcPr>
          <w:p w14:paraId="7D7F9013" w14:textId="367C0C74" w:rsidR="00DB540F" w:rsidRPr="00B0191E" w:rsidRDefault="00DB540F" w:rsidP="00DB540F">
            <w:pPr>
              <w:pStyle w:val="tablecopy"/>
              <w:jc w:val="center"/>
            </w:pPr>
            <w:r w:rsidRPr="00B0191E">
              <w:t>0</w:t>
            </w:r>
          </w:p>
        </w:tc>
        <w:tc>
          <w:tcPr>
            <w:tcW w:w="630" w:type="dxa"/>
            <w:tcBorders>
              <w:right w:val="single" w:sz="4" w:space="0" w:color="auto"/>
            </w:tcBorders>
            <w:shd w:val="clear" w:color="auto" w:fill="E7E6E6" w:themeFill="background2"/>
            <w:vAlign w:val="center"/>
          </w:tcPr>
          <w:p w14:paraId="21C727AF" w14:textId="6224BC3B" w:rsidR="00DB540F" w:rsidRPr="00B0191E" w:rsidRDefault="00C21754" w:rsidP="00DB540F">
            <w:pPr>
              <w:pStyle w:val="tablecopy"/>
              <w:jc w:val="center"/>
            </w:pPr>
            <w:r w:rsidRPr="00B0191E">
              <w:t>125</w:t>
            </w:r>
          </w:p>
        </w:tc>
        <w:tc>
          <w:tcPr>
            <w:tcW w:w="630" w:type="dxa"/>
            <w:tcBorders>
              <w:left w:val="single" w:sz="4" w:space="0" w:color="auto"/>
            </w:tcBorders>
            <w:shd w:val="clear" w:color="auto" w:fill="FFFFFF" w:themeFill="background1"/>
            <w:vAlign w:val="center"/>
          </w:tcPr>
          <w:p w14:paraId="704A24EF" w14:textId="20714399" w:rsidR="00DB540F" w:rsidRPr="00B0191E" w:rsidRDefault="00C21754" w:rsidP="00DB540F">
            <w:pPr>
              <w:pStyle w:val="tablecopy"/>
              <w:jc w:val="center"/>
            </w:pPr>
            <w:r w:rsidRPr="00B0191E">
              <w:t>1</w:t>
            </w:r>
            <w:r w:rsidR="00DB540F" w:rsidRPr="00B0191E">
              <w:t>6</w:t>
            </w:r>
          </w:p>
        </w:tc>
        <w:tc>
          <w:tcPr>
            <w:tcW w:w="630" w:type="dxa"/>
            <w:tcBorders>
              <w:right w:val="single" w:sz="4" w:space="0" w:color="auto"/>
            </w:tcBorders>
            <w:shd w:val="clear" w:color="auto" w:fill="E7E6E6" w:themeFill="background2"/>
            <w:vAlign w:val="center"/>
          </w:tcPr>
          <w:p w14:paraId="6777E626" w14:textId="4B4A6E1A" w:rsidR="00DB540F" w:rsidRPr="00B0191E" w:rsidRDefault="00C21754" w:rsidP="00DB540F">
            <w:pPr>
              <w:pStyle w:val="tablecopy"/>
              <w:jc w:val="center"/>
            </w:pPr>
            <w:r w:rsidRPr="00B0191E">
              <w:t>508</w:t>
            </w:r>
          </w:p>
        </w:tc>
        <w:tc>
          <w:tcPr>
            <w:tcW w:w="630" w:type="dxa"/>
            <w:tcBorders>
              <w:left w:val="single" w:sz="4" w:space="0" w:color="auto"/>
            </w:tcBorders>
            <w:shd w:val="clear" w:color="auto" w:fill="FFFFFF" w:themeFill="background1"/>
            <w:vAlign w:val="center"/>
          </w:tcPr>
          <w:p w14:paraId="7DC52D6C" w14:textId="33ABC9B8" w:rsidR="00DB540F" w:rsidRPr="00B0191E" w:rsidRDefault="00DB540F" w:rsidP="00DB540F">
            <w:pPr>
              <w:pStyle w:val="tablecopy"/>
              <w:jc w:val="center"/>
            </w:pPr>
            <w:r w:rsidRPr="00B0191E">
              <w:t>0</w:t>
            </w:r>
          </w:p>
        </w:tc>
        <w:tc>
          <w:tcPr>
            <w:tcW w:w="900" w:type="dxa"/>
            <w:vMerge w:val="restart"/>
            <w:tcBorders>
              <w:left w:val="single" w:sz="4" w:space="0" w:color="auto"/>
            </w:tcBorders>
            <w:shd w:val="clear" w:color="auto" w:fill="auto"/>
          </w:tcPr>
          <w:p w14:paraId="7FB76B37" w14:textId="77777777" w:rsidR="00DB540F" w:rsidRPr="00B0191E" w:rsidRDefault="00DB540F" w:rsidP="00DB540F">
            <w:pPr>
              <w:pStyle w:val="tablecopy"/>
              <w:jc w:val="center"/>
            </w:pPr>
          </w:p>
          <w:p w14:paraId="276A0AA1" w14:textId="58D05340" w:rsidR="00DB540F" w:rsidRPr="00B0191E" w:rsidRDefault="00C21754" w:rsidP="00DB540F">
            <w:pPr>
              <w:pStyle w:val="tablecopy"/>
              <w:jc w:val="center"/>
            </w:pPr>
            <w:r w:rsidRPr="00B0191E">
              <w:t>79.55%</w:t>
            </w:r>
          </w:p>
        </w:tc>
      </w:tr>
      <w:tr w:rsidR="00DB540F" w:rsidRPr="00B0191E" w14:paraId="5BA02AD7" w14:textId="2A269D61" w:rsidTr="00DB540F">
        <w:trPr>
          <w:trHeight w:val="320"/>
          <w:jc w:val="center"/>
        </w:trPr>
        <w:tc>
          <w:tcPr>
            <w:tcW w:w="719" w:type="dxa"/>
            <w:vMerge/>
          </w:tcPr>
          <w:p w14:paraId="337993CD" w14:textId="77777777" w:rsidR="00DB540F" w:rsidRPr="00B0191E" w:rsidRDefault="00DB540F" w:rsidP="00DB540F">
            <w:pPr>
              <w:pStyle w:val="tablecopy"/>
              <w:jc w:val="center"/>
            </w:pPr>
          </w:p>
        </w:tc>
        <w:tc>
          <w:tcPr>
            <w:tcW w:w="628" w:type="dxa"/>
            <w:vAlign w:val="center"/>
          </w:tcPr>
          <w:p w14:paraId="5A27DE43" w14:textId="2A98694D" w:rsidR="00DB540F" w:rsidRPr="00B0191E" w:rsidRDefault="00DB540F" w:rsidP="00DB540F">
            <w:pPr>
              <w:pStyle w:val="tablecopy"/>
              <w:jc w:val="center"/>
            </w:pPr>
            <w:r w:rsidRPr="00B0191E">
              <w:t>1</w:t>
            </w:r>
          </w:p>
        </w:tc>
        <w:tc>
          <w:tcPr>
            <w:tcW w:w="630" w:type="dxa"/>
            <w:tcBorders>
              <w:right w:val="single" w:sz="4" w:space="0" w:color="auto"/>
            </w:tcBorders>
            <w:vAlign w:val="center"/>
          </w:tcPr>
          <w:p w14:paraId="4686926C" w14:textId="21F0B748" w:rsidR="00DB540F" w:rsidRPr="00B0191E" w:rsidRDefault="00C21754" w:rsidP="00DB540F">
            <w:pPr>
              <w:pStyle w:val="tablecopy"/>
              <w:jc w:val="center"/>
            </w:pPr>
            <w:r w:rsidRPr="00B0191E">
              <w:t>29</w:t>
            </w:r>
          </w:p>
        </w:tc>
        <w:tc>
          <w:tcPr>
            <w:tcW w:w="630" w:type="dxa"/>
            <w:tcBorders>
              <w:left w:val="single" w:sz="4" w:space="0" w:color="auto"/>
            </w:tcBorders>
            <w:shd w:val="clear" w:color="auto" w:fill="E7E6E6" w:themeFill="background2"/>
            <w:vAlign w:val="center"/>
          </w:tcPr>
          <w:p w14:paraId="33AC0A28" w14:textId="684862CA" w:rsidR="00DB540F" w:rsidRPr="00B0191E" w:rsidRDefault="00C21754" w:rsidP="00DB540F">
            <w:pPr>
              <w:pStyle w:val="tablecopy"/>
              <w:jc w:val="center"/>
            </w:pPr>
            <w:r w:rsidRPr="00B0191E">
              <w:t>50</w:t>
            </w:r>
          </w:p>
        </w:tc>
        <w:tc>
          <w:tcPr>
            <w:tcW w:w="630" w:type="dxa"/>
            <w:tcBorders>
              <w:right w:val="single" w:sz="4" w:space="0" w:color="auto"/>
            </w:tcBorders>
            <w:vAlign w:val="center"/>
          </w:tcPr>
          <w:p w14:paraId="6A0E80F6" w14:textId="6B650D2D" w:rsidR="00DB540F" w:rsidRPr="00B0191E" w:rsidRDefault="00DB540F" w:rsidP="00DB540F">
            <w:pPr>
              <w:pStyle w:val="tablecopy"/>
              <w:jc w:val="center"/>
            </w:pPr>
            <w:r w:rsidRPr="00B0191E">
              <w:t>0</w:t>
            </w:r>
          </w:p>
        </w:tc>
        <w:tc>
          <w:tcPr>
            <w:tcW w:w="630" w:type="dxa"/>
            <w:tcBorders>
              <w:left w:val="single" w:sz="4" w:space="0" w:color="auto"/>
            </w:tcBorders>
            <w:shd w:val="clear" w:color="auto" w:fill="E7E6E6" w:themeFill="background2"/>
            <w:vAlign w:val="center"/>
          </w:tcPr>
          <w:p w14:paraId="497654CD" w14:textId="0FE747B0" w:rsidR="00DB540F" w:rsidRPr="00B0191E" w:rsidRDefault="00C21754" w:rsidP="00DB540F">
            <w:pPr>
              <w:pStyle w:val="tablecopy"/>
              <w:jc w:val="center"/>
            </w:pPr>
            <w:r w:rsidRPr="00B0191E">
              <w:t>327</w:t>
            </w:r>
          </w:p>
        </w:tc>
        <w:tc>
          <w:tcPr>
            <w:tcW w:w="900" w:type="dxa"/>
            <w:vMerge/>
            <w:tcBorders>
              <w:left w:val="single" w:sz="4" w:space="0" w:color="auto"/>
            </w:tcBorders>
            <w:shd w:val="clear" w:color="auto" w:fill="auto"/>
          </w:tcPr>
          <w:p w14:paraId="26705261" w14:textId="77777777" w:rsidR="00DB540F" w:rsidRPr="00B0191E" w:rsidRDefault="00DB540F" w:rsidP="00DB540F">
            <w:pPr>
              <w:pStyle w:val="tablecopy"/>
              <w:jc w:val="center"/>
            </w:pPr>
          </w:p>
        </w:tc>
      </w:tr>
      <w:tr w:rsidR="00DB540F" w:rsidRPr="00B0191E" w14:paraId="3CB0048B" w14:textId="3E15194C" w:rsidTr="00DB540F">
        <w:trPr>
          <w:trHeight w:val="320"/>
          <w:jc w:val="center"/>
        </w:trPr>
        <w:tc>
          <w:tcPr>
            <w:tcW w:w="719" w:type="dxa"/>
            <w:vMerge w:val="restart"/>
          </w:tcPr>
          <w:p w14:paraId="35B14D7E" w14:textId="77777777" w:rsidR="00DB540F" w:rsidRPr="00B0191E" w:rsidRDefault="00DB540F" w:rsidP="00DB540F">
            <w:pPr>
              <w:pStyle w:val="tablecopy"/>
              <w:jc w:val="center"/>
            </w:pPr>
          </w:p>
          <w:p w14:paraId="0C336F3F" w14:textId="47843350" w:rsidR="00DB540F" w:rsidRPr="00B0191E" w:rsidRDefault="00DB540F" w:rsidP="00DB540F">
            <w:pPr>
              <w:pStyle w:val="tablecopy"/>
              <w:jc w:val="center"/>
            </w:pPr>
            <w:r w:rsidRPr="00B0191E">
              <w:t>200</w:t>
            </w:r>
          </w:p>
        </w:tc>
        <w:tc>
          <w:tcPr>
            <w:tcW w:w="628" w:type="dxa"/>
            <w:vAlign w:val="center"/>
          </w:tcPr>
          <w:p w14:paraId="2C3F84A0" w14:textId="64E8A3F2" w:rsidR="00DB540F" w:rsidRPr="00B0191E" w:rsidRDefault="00DB540F" w:rsidP="00DB540F">
            <w:pPr>
              <w:pStyle w:val="tablecopy"/>
              <w:jc w:val="center"/>
            </w:pPr>
            <w:r w:rsidRPr="00B0191E">
              <w:t>0</w:t>
            </w:r>
          </w:p>
        </w:tc>
        <w:tc>
          <w:tcPr>
            <w:tcW w:w="630" w:type="dxa"/>
            <w:tcBorders>
              <w:right w:val="single" w:sz="4" w:space="0" w:color="auto"/>
            </w:tcBorders>
            <w:shd w:val="clear" w:color="auto" w:fill="E7E6E6" w:themeFill="background2"/>
            <w:vAlign w:val="center"/>
          </w:tcPr>
          <w:p w14:paraId="1BCFC592" w14:textId="359AA894" w:rsidR="00DB540F" w:rsidRPr="00B0191E" w:rsidRDefault="00C21754" w:rsidP="00DB540F">
            <w:pPr>
              <w:pStyle w:val="tablecopy"/>
              <w:jc w:val="center"/>
            </w:pPr>
            <w:r w:rsidRPr="00B0191E">
              <w:t>126</w:t>
            </w:r>
          </w:p>
        </w:tc>
        <w:tc>
          <w:tcPr>
            <w:tcW w:w="630" w:type="dxa"/>
            <w:tcBorders>
              <w:left w:val="single" w:sz="4" w:space="0" w:color="auto"/>
            </w:tcBorders>
            <w:shd w:val="clear" w:color="auto" w:fill="FFFFFF" w:themeFill="background1"/>
            <w:vAlign w:val="center"/>
          </w:tcPr>
          <w:p w14:paraId="0CDB248B" w14:textId="163DDEF7" w:rsidR="00DB540F" w:rsidRPr="00B0191E" w:rsidRDefault="00C21754" w:rsidP="00DB540F">
            <w:pPr>
              <w:pStyle w:val="tablecopy"/>
              <w:jc w:val="center"/>
            </w:pPr>
            <w:r w:rsidRPr="00B0191E">
              <w:t>15</w:t>
            </w:r>
          </w:p>
        </w:tc>
        <w:tc>
          <w:tcPr>
            <w:tcW w:w="630" w:type="dxa"/>
            <w:tcBorders>
              <w:right w:val="single" w:sz="4" w:space="0" w:color="auto"/>
            </w:tcBorders>
            <w:shd w:val="clear" w:color="auto" w:fill="E7E6E6" w:themeFill="background2"/>
            <w:vAlign w:val="center"/>
          </w:tcPr>
          <w:p w14:paraId="4E15AC4E" w14:textId="48C9B495" w:rsidR="00DB540F" w:rsidRPr="00B0191E" w:rsidRDefault="00C21754" w:rsidP="00DB540F">
            <w:pPr>
              <w:pStyle w:val="tablecopy"/>
              <w:jc w:val="center"/>
            </w:pPr>
            <w:r w:rsidRPr="00B0191E">
              <w:t>508</w:t>
            </w:r>
          </w:p>
        </w:tc>
        <w:tc>
          <w:tcPr>
            <w:tcW w:w="630" w:type="dxa"/>
            <w:tcBorders>
              <w:left w:val="single" w:sz="4" w:space="0" w:color="auto"/>
            </w:tcBorders>
            <w:shd w:val="clear" w:color="auto" w:fill="FFFFFF" w:themeFill="background1"/>
            <w:vAlign w:val="center"/>
          </w:tcPr>
          <w:p w14:paraId="308014F0" w14:textId="180AD9BD" w:rsidR="00DB540F" w:rsidRPr="00B0191E" w:rsidRDefault="00DB540F" w:rsidP="00DB540F">
            <w:pPr>
              <w:pStyle w:val="tablecopy"/>
              <w:jc w:val="center"/>
            </w:pPr>
            <w:r w:rsidRPr="00B0191E">
              <w:t>0</w:t>
            </w:r>
          </w:p>
        </w:tc>
        <w:tc>
          <w:tcPr>
            <w:tcW w:w="900" w:type="dxa"/>
            <w:vMerge w:val="restart"/>
            <w:tcBorders>
              <w:left w:val="single" w:sz="4" w:space="0" w:color="auto"/>
            </w:tcBorders>
            <w:shd w:val="clear" w:color="auto" w:fill="auto"/>
          </w:tcPr>
          <w:p w14:paraId="2C873C31" w14:textId="77777777" w:rsidR="00DB540F" w:rsidRPr="00B0191E" w:rsidRDefault="00DB540F" w:rsidP="00DB540F">
            <w:pPr>
              <w:pStyle w:val="tablecopy"/>
              <w:jc w:val="center"/>
            </w:pPr>
          </w:p>
          <w:p w14:paraId="4A784C14" w14:textId="4F94C21C" w:rsidR="00DB540F" w:rsidRPr="00B0191E" w:rsidRDefault="00C21754" w:rsidP="00DB540F">
            <w:pPr>
              <w:pStyle w:val="tablecopy"/>
              <w:jc w:val="center"/>
            </w:pPr>
            <w:r w:rsidRPr="00B0191E">
              <w:t>80.91%</w:t>
            </w:r>
          </w:p>
        </w:tc>
      </w:tr>
      <w:tr w:rsidR="00DB540F" w:rsidRPr="00B0191E" w14:paraId="30AC1066" w14:textId="040B8272" w:rsidTr="00DB540F">
        <w:trPr>
          <w:trHeight w:val="320"/>
          <w:jc w:val="center"/>
        </w:trPr>
        <w:tc>
          <w:tcPr>
            <w:tcW w:w="719" w:type="dxa"/>
            <w:vMerge/>
          </w:tcPr>
          <w:p w14:paraId="21D44001" w14:textId="77777777" w:rsidR="00DB540F" w:rsidRPr="00B0191E" w:rsidRDefault="00DB540F" w:rsidP="00DB540F">
            <w:pPr>
              <w:pStyle w:val="tablecopy"/>
              <w:jc w:val="center"/>
            </w:pPr>
          </w:p>
        </w:tc>
        <w:tc>
          <w:tcPr>
            <w:tcW w:w="628" w:type="dxa"/>
            <w:vAlign w:val="center"/>
          </w:tcPr>
          <w:p w14:paraId="66A81E42" w14:textId="53FDF13F" w:rsidR="00DB540F" w:rsidRPr="00B0191E" w:rsidRDefault="00DB540F" w:rsidP="00DB540F">
            <w:pPr>
              <w:pStyle w:val="tablecopy"/>
              <w:jc w:val="center"/>
            </w:pPr>
            <w:r w:rsidRPr="00B0191E">
              <w:t>1</w:t>
            </w:r>
          </w:p>
        </w:tc>
        <w:tc>
          <w:tcPr>
            <w:tcW w:w="630" w:type="dxa"/>
            <w:tcBorders>
              <w:right w:val="single" w:sz="4" w:space="0" w:color="auto"/>
            </w:tcBorders>
            <w:vAlign w:val="center"/>
          </w:tcPr>
          <w:p w14:paraId="5A9DB725" w14:textId="72A73350" w:rsidR="00DB540F" w:rsidRPr="00B0191E" w:rsidRDefault="00C21754" w:rsidP="00DB540F">
            <w:pPr>
              <w:pStyle w:val="tablecopy"/>
              <w:jc w:val="center"/>
            </w:pPr>
            <w:r w:rsidRPr="00B0191E">
              <w:t>27</w:t>
            </w:r>
          </w:p>
        </w:tc>
        <w:tc>
          <w:tcPr>
            <w:tcW w:w="630" w:type="dxa"/>
            <w:tcBorders>
              <w:left w:val="single" w:sz="4" w:space="0" w:color="auto"/>
            </w:tcBorders>
            <w:shd w:val="clear" w:color="auto" w:fill="E7E6E6" w:themeFill="background2"/>
            <w:vAlign w:val="center"/>
          </w:tcPr>
          <w:p w14:paraId="6F87F93B" w14:textId="6429A6F4" w:rsidR="00DB540F" w:rsidRPr="00B0191E" w:rsidRDefault="00C21754" w:rsidP="00DB540F">
            <w:pPr>
              <w:pStyle w:val="tablecopy"/>
              <w:jc w:val="center"/>
            </w:pPr>
            <w:r w:rsidRPr="00B0191E">
              <w:t>52</w:t>
            </w:r>
          </w:p>
        </w:tc>
        <w:tc>
          <w:tcPr>
            <w:tcW w:w="630" w:type="dxa"/>
            <w:tcBorders>
              <w:right w:val="single" w:sz="4" w:space="0" w:color="auto"/>
            </w:tcBorders>
            <w:vAlign w:val="center"/>
          </w:tcPr>
          <w:p w14:paraId="4E7130C3" w14:textId="60DBEBA6" w:rsidR="00DB540F" w:rsidRPr="00B0191E" w:rsidRDefault="00DB540F" w:rsidP="00DB540F">
            <w:pPr>
              <w:pStyle w:val="tablecopy"/>
              <w:jc w:val="center"/>
            </w:pPr>
            <w:r w:rsidRPr="00B0191E">
              <w:t>0</w:t>
            </w:r>
          </w:p>
        </w:tc>
        <w:tc>
          <w:tcPr>
            <w:tcW w:w="630" w:type="dxa"/>
            <w:tcBorders>
              <w:left w:val="single" w:sz="4" w:space="0" w:color="auto"/>
            </w:tcBorders>
            <w:shd w:val="clear" w:color="auto" w:fill="E7E6E6" w:themeFill="background2"/>
            <w:vAlign w:val="center"/>
          </w:tcPr>
          <w:p w14:paraId="67688B12" w14:textId="50C39288" w:rsidR="00DB540F" w:rsidRPr="00B0191E" w:rsidRDefault="00C21754" w:rsidP="00DB540F">
            <w:pPr>
              <w:pStyle w:val="tablecopy"/>
              <w:jc w:val="center"/>
            </w:pPr>
            <w:r w:rsidRPr="00B0191E">
              <w:t>327</w:t>
            </w:r>
          </w:p>
        </w:tc>
        <w:tc>
          <w:tcPr>
            <w:tcW w:w="900" w:type="dxa"/>
            <w:vMerge/>
            <w:tcBorders>
              <w:left w:val="single" w:sz="4" w:space="0" w:color="auto"/>
            </w:tcBorders>
            <w:shd w:val="clear" w:color="auto" w:fill="auto"/>
          </w:tcPr>
          <w:p w14:paraId="48980776" w14:textId="77777777" w:rsidR="00DB540F" w:rsidRPr="00B0191E" w:rsidRDefault="00DB540F" w:rsidP="00DB540F">
            <w:pPr>
              <w:pStyle w:val="tablecopy"/>
              <w:jc w:val="center"/>
            </w:pPr>
          </w:p>
        </w:tc>
      </w:tr>
    </w:tbl>
    <w:p w14:paraId="1DD53453" w14:textId="77777777" w:rsidR="008F0D4E" w:rsidRPr="00B0191E" w:rsidRDefault="00AD2ED1" w:rsidP="00AD2ED1">
      <w:pPr>
        <w:jc w:val="left"/>
        <w:rPr>
          <w:lang w:val="en-US"/>
        </w:rPr>
      </w:pPr>
      <w:r w:rsidRPr="00B0191E">
        <w:rPr>
          <w:lang w:val="en-US"/>
        </w:rPr>
        <w:tab/>
      </w:r>
    </w:p>
    <w:p w14:paraId="76465CC2" w14:textId="77777777" w:rsidR="00610D6C" w:rsidRDefault="00610D6C" w:rsidP="00A46724">
      <w:pPr>
        <w:ind w:firstLine="360"/>
        <w:jc w:val="both"/>
        <w:rPr>
          <w:lang w:val="en-US"/>
        </w:rPr>
      </w:pPr>
      <w:r w:rsidRPr="00610D6C">
        <w:rPr>
          <w:lang w:val="en-US"/>
        </w:rPr>
        <w:t>The average accuracy obtained for the value of 21,500 Hz is 80.22%. This is the highest average achieved for the test set, which leads us to the decision to retain the value of 21,500 Hz for the frequency range length. The average accuracy for 11,500 Hz was 77.55%, and for 10,500 Hz, it was 79.88%.</w:t>
      </w:r>
    </w:p>
    <w:p w14:paraId="019CCCAD" w14:textId="0B919B23" w:rsidR="00A46724" w:rsidRPr="00B0191E" w:rsidRDefault="005832E9" w:rsidP="00A46724">
      <w:pPr>
        <w:ind w:firstLine="360"/>
        <w:jc w:val="both"/>
        <w:rPr>
          <w:lang w:val="en-US"/>
        </w:rPr>
      </w:pPr>
      <w:r w:rsidRPr="005832E9">
        <w:t>The conclusion drawn with the help of the Random Forest classifier is that our data is relatively well processed, and better results can be obtained on testing after further processing and subsequent training. Therefore, in the next phase, the design of a convolutional neural network (CNN) model was considered, incorporating the AlexNet model, which will process Mel-spectrograms and be further optimized through the design of a genetic algorithm for more advantageous configuration of the input data.</w:t>
      </w:r>
    </w:p>
    <w:p w14:paraId="421E8EC4" w14:textId="0562FEEE" w:rsidR="00A46724" w:rsidRPr="00B0191E" w:rsidRDefault="00A46724" w:rsidP="00244435">
      <w:pPr>
        <w:pStyle w:val="Titlu1"/>
        <w:rPr>
          <w:lang w:val="en-US"/>
        </w:rPr>
      </w:pPr>
      <w:r w:rsidRPr="00B0191E">
        <w:rPr>
          <w:lang w:val="en-US"/>
        </w:rPr>
        <w:t>Clasifica</w:t>
      </w:r>
      <w:r w:rsidR="005832E9">
        <w:rPr>
          <w:lang w:val="en-US"/>
        </w:rPr>
        <w:t>tion</w:t>
      </w:r>
      <w:r w:rsidRPr="00B0191E">
        <w:rPr>
          <w:lang w:val="en-US"/>
        </w:rPr>
        <w:t xml:space="preserve"> u</w:t>
      </w:r>
      <w:r w:rsidR="005832E9">
        <w:rPr>
          <w:lang w:val="en-US"/>
        </w:rPr>
        <w:t xml:space="preserve">sing </w:t>
      </w:r>
      <w:r w:rsidRPr="00B0191E">
        <w:rPr>
          <w:lang w:val="en-US"/>
        </w:rPr>
        <w:t xml:space="preserve">CNN </w:t>
      </w:r>
      <w:r w:rsidR="005832E9">
        <w:rPr>
          <w:lang w:val="en-US"/>
        </w:rPr>
        <w:t xml:space="preserve">model </w:t>
      </w:r>
      <w:r w:rsidRPr="00B0191E">
        <w:rPr>
          <w:lang w:val="en-US"/>
        </w:rPr>
        <w:t>AlexNet și Mel-spectrogram</w:t>
      </w:r>
      <w:r w:rsidR="005832E9">
        <w:rPr>
          <w:lang w:val="en-US"/>
        </w:rPr>
        <w:t>s</w:t>
      </w:r>
    </w:p>
    <w:p w14:paraId="2440E70F" w14:textId="77777777" w:rsidR="005832E9" w:rsidRDefault="005832E9" w:rsidP="009F7BD4">
      <w:pPr>
        <w:ind w:firstLine="360"/>
        <w:jc w:val="both"/>
      </w:pPr>
      <w:r w:rsidRPr="005832E9">
        <w:t>The use of Convolutional Neural Networks (CNNs) is one of the most widespread methods in image-based diagnosis. Input data can range from radiographs or CT images to signals in the form of spectrograms. In this study, since we are working with audio signals, the data provided to the model will be in the form of Mel-spectrograms. The decision to use Mel-spectrograms instead of traditional spectrograms was made due to the logarithmic nature of the Mel scale, which leads to a more accurate approximation of the similarity and sensitivity perceived by the human ear. In previous research that focused on a similar study [10][16], the use of Mel-spectrograms in combination with VMD (Variational Mode Decomposition) and deep learning was observed, establishing standard values for parameters such as frame length, overlap length, and the number of Mel bands. One of the main objectives of this work was to automate the process of identifying the most optimal parameters, and for this purpose, we aimed to develop a model that allows them to be learned in an adaptable way, so they can be used effectively in the final training phase, while also avoiding the risk of overfitting that can occur during testing.</w:t>
      </w:r>
    </w:p>
    <w:p w14:paraId="5F8E4D9F" w14:textId="686FA82F" w:rsidR="00754778" w:rsidRPr="00B0191E" w:rsidRDefault="005832E9" w:rsidP="009F7BD4">
      <w:pPr>
        <w:ind w:firstLine="360"/>
        <w:jc w:val="both"/>
        <w:rPr>
          <w:lang w:val="en-US"/>
        </w:rPr>
      </w:pPr>
      <w:r w:rsidRPr="005832E9">
        <w:t xml:space="preserve">The AlexNet neural network cannot receive audio signals or numerical data as input, so we opted for using Mel-spectrograms. These are based on various parameters that can influence the results of training. The steps followed by the MATLAB function when constructing such a spectrogram are as follows: signal extraction, segmentation into smaller frames, applying the FFT function, applying Mel-type filters, and summing the results. It is important to note that the “melSpectrogram” function does not apply the traditional Fourier Transform through the FFT function; instead, it converts the frequency spectrum into a Mel spectrum. </w:t>
      </w:r>
      <w:r w:rsidRPr="005832E9">
        <w:t>Therefore, it is essential that before calling this function, our signal should have already undergone a Fourier filtering, transforming the signal from the time domain to the frequency domain. Finally, I saved the spectrograms with the ".mat" extension to allow reading them without further format conversions.</w:t>
      </w:r>
    </w:p>
    <w:p w14:paraId="488B212B" w14:textId="63A55AB8" w:rsidR="00366872" w:rsidRPr="00B0191E" w:rsidRDefault="005832E9" w:rsidP="00366872">
      <w:pPr>
        <w:pStyle w:val="Titlu2"/>
        <w:rPr>
          <w:lang w:val="en-US"/>
        </w:rPr>
      </w:pPr>
      <w:r>
        <w:rPr>
          <w:lang w:val="en-US"/>
        </w:rPr>
        <w:t>Preliminary analysis of the model</w:t>
      </w:r>
    </w:p>
    <w:p w14:paraId="4432C83B" w14:textId="1D45E175" w:rsidR="005832E9" w:rsidRPr="005832E9" w:rsidRDefault="005832E9" w:rsidP="005832E9">
      <w:pPr>
        <w:ind w:firstLine="360"/>
        <w:jc w:val="both"/>
        <w:rPr>
          <w:lang w:val="en-US"/>
        </w:rPr>
      </w:pPr>
      <w:r w:rsidRPr="005832E9">
        <w:rPr>
          <w:lang w:val="en-US"/>
        </w:rPr>
        <w:t>The first step in the automation process, aimed at identifying the optimal parameters, involved observing and determining the most influential factors. During this phase, several experimental investigations were carried out by manipulating the values for window length (Window Length) and the number of Mel bands (NumBands). Additionally, the overlap length was considered to be dependent on the window length, being set at a quarter of this value. The experimental investigations were conducted by allocating values for these two parameters, chosen as powers of 2. Specifically, the window length ranged from 256 to 4096, and the number of bands ranged from 16 to 64. These configurations were evaluated in the context of using the AlexNet model, where a learning rate of 0.0001 was applied</w:t>
      </w:r>
    </w:p>
    <w:p w14:paraId="16CC2C14" w14:textId="1D7E7D5E" w:rsidR="00655BBB" w:rsidRDefault="005832E9" w:rsidP="00D45FA9">
      <w:pPr>
        <w:ind w:firstLine="360"/>
        <w:jc w:val="both"/>
        <w:rPr>
          <w:lang w:val="en-US"/>
        </w:rPr>
      </w:pPr>
      <w:r w:rsidRPr="005832E9">
        <w:rPr>
          <w:lang w:val="en-US"/>
        </w:rPr>
        <w:t>I conducted training for a number of 50 epochs and a batch size of 100, thus avoiding overfitting the network. These tests were designed as preliminary tests, not final trainings, providing an initial evaluation of the model's behavior.</w:t>
      </w:r>
    </w:p>
    <w:p w14:paraId="3DB33A40" w14:textId="77777777" w:rsidR="005832E9" w:rsidRPr="00B0191E" w:rsidRDefault="005832E9" w:rsidP="00D45FA9">
      <w:pPr>
        <w:ind w:firstLine="360"/>
        <w:jc w:val="both"/>
        <w:rPr>
          <w:lang w:val="en-US"/>
        </w:rPr>
      </w:pPr>
    </w:p>
    <w:p w14:paraId="10D85042" w14:textId="0AE3AF1C" w:rsidR="00F527C9" w:rsidRPr="00B0191E" w:rsidRDefault="00F527C9" w:rsidP="00F527C9">
      <w:pPr>
        <w:pStyle w:val="Legend"/>
        <w:keepNext/>
        <w:rPr>
          <w:lang w:val="en-US"/>
        </w:rPr>
      </w:pPr>
      <w:r w:rsidRPr="00B0191E">
        <w:rPr>
          <w:lang w:val="en-US"/>
        </w:rPr>
        <w:t>Tab</w:t>
      </w:r>
      <w:r w:rsidR="0069117E" w:rsidRPr="00B0191E">
        <w:rPr>
          <w:lang w:val="en-US"/>
        </w:rPr>
        <w:t>el</w:t>
      </w:r>
      <w:r w:rsidR="00C24E4A" w:rsidRPr="00B0191E">
        <w:rPr>
          <w:lang w:val="en-US"/>
        </w:rPr>
        <w:t xml:space="preserve"> </w:t>
      </w:r>
      <w:r w:rsidR="006767E7" w:rsidRPr="00B0191E">
        <w:rPr>
          <w:lang w:val="en-US"/>
        </w:rPr>
        <w:t>2</w:t>
      </w:r>
      <w:r w:rsidRPr="00B0191E">
        <w:rPr>
          <w:lang w:val="en-US"/>
        </w:rPr>
        <w:t xml:space="preserve">  – AlexNet</w:t>
      </w:r>
      <w:r w:rsidR="005832E9">
        <w:rPr>
          <w:lang w:val="en-US"/>
        </w:rPr>
        <w:t xml:space="preserve"> results</w:t>
      </w:r>
      <w:r w:rsidRPr="00B0191E">
        <w:rPr>
          <w:lang w:val="en-US"/>
        </w:rPr>
        <w:t xml:space="preserve"> – MBS – 100, NEP – 50</w:t>
      </w:r>
    </w:p>
    <w:tbl>
      <w:tblPr>
        <w:tblW w:w="44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807"/>
        <w:gridCol w:w="720"/>
        <w:gridCol w:w="720"/>
        <w:gridCol w:w="720"/>
        <w:gridCol w:w="990"/>
      </w:tblGrid>
      <w:tr w:rsidR="00D45FA9" w:rsidRPr="00B0191E" w14:paraId="282C56C3" w14:textId="77777777" w:rsidTr="00655BBB">
        <w:trPr>
          <w:cantSplit/>
          <w:trHeight w:val="240"/>
          <w:tblHeader/>
          <w:jc w:val="center"/>
        </w:trPr>
        <w:tc>
          <w:tcPr>
            <w:tcW w:w="540" w:type="dxa"/>
            <w:vMerge w:val="restart"/>
          </w:tcPr>
          <w:p w14:paraId="153BE8D2" w14:textId="77777777" w:rsidR="00D45FA9" w:rsidRPr="00B0191E" w:rsidRDefault="00D45FA9" w:rsidP="00655BBB">
            <w:pPr>
              <w:pStyle w:val="tablecolhead"/>
              <w:rPr>
                <w:sz w:val="12"/>
                <w:szCs w:val="12"/>
                <w:lang w:val="en-US"/>
              </w:rPr>
            </w:pPr>
          </w:p>
          <w:p w14:paraId="10D3EF06" w14:textId="77777777" w:rsidR="00D45FA9" w:rsidRPr="00B0191E" w:rsidRDefault="00D45FA9" w:rsidP="00655BBB">
            <w:pPr>
              <w:pStyle w:val="tablecolhead"/>
              <w:rPr>
                <w:lang w:val="en-US"/>
              </w:rPr>
            </w:pPr>
            <w:r w:rsidRPr="00B0191E">
              <w:rPr>
                <w:lang w:val="en-US"/>
              </w:rPr>
              <w:t>Nr.</w:t>
            </w:r>
          </w:p>
          <w:p w14:paraId="3571164D" w14:textId="4E716076" w:rsidR="00D45FA9" w:rsidRPr="00B0191E" w:rsidRDefault="00D45FA9" w:rsidP="00655BBB">
            <w:pPr>
              <w:pStyle w:val="tablecolhead"/>
              <w:rPr>
                <w:lang w:val="en-US"/>
              </w:rPr>
            </w:pPr>
            <w:r w:rsidRPr="00B0191E">
              <w:rPr>
                <w:lang w:val="en-US"/>
              </w:rPr>
              <w:t>Crt.</w:t>
            </w:r>
          </w:p>
          <w:p w14:paraId="608ABE65" w14:textId="3D0624CB" w:rsidR="00D45FA9" w:rsidRPr="00B0191E" w:rsidRDefault="00D45FA9" w:rsidP="00655BBB">
            <w:pPr>
              <w:pStyle w:val="tablecolhead"/>
              <w:rPr>
                <w:lang w:val="en-US"/>
              </w:rPr>
            </w:pPr>
          </w:p>
        </w:tc>
        <w:tc>
          <w:tcPr>
            <w:tcW w:w="807" w:type="dxa"/>
            <w:vMerge w:val="restart"/>
          </w:tcPr>
          <w:p w14:paraId="7E320360" w14:textId="77777777" w:rsidR="00D45FA9" w:rsidRPr="00B0191E" w:rsidRDefault="00D45FA9" w:rsidP="00655BBB">
            <w:pPr>
              <w:pStyle w:val="tablecolhead"/>
              <w:rPr>
                <w:lang w:val="en-US"/>
              </w:rPr>
            </w:pPr>
          </w:p>
          <w:p w14:paraId="402B77D6" w14:textId="22785A6E" w:rsidR="00D45FA9" w:rsidRPr="00B0191E" w:rsidRDefault="00D45FA9" w:rsidP="00655BBB">
            <w:pPr>
              <w:pStyle w:val="tablecolhead"/>
              <w:rPr>
                <w:lang w:val="en-US"/>
              </w:rPr>
            </w:pPr>
            <w:r w:rsidRPr="00B0191E">
              <w:rPr>
                <w:lang w:val="en-US"/>
              </w:rPr>
              <w:t>Window</w:t>
            </w:r>
          </w:p>
          <w:p w14:paraId="6FEC6BE7" w14:textId="52AD3A27" w:rsidR="00D45FA9" w:rsidRPr="00B0191E" w:rsidRDefault="00501519" w:rsidP="00655BBB">
            <w:pPr>
              <w:pStyle w:val="tablecolhead"/>
              <w:rPr>
                <w:lang w:val="en-US"/>
              </w:rPr>
            </w:pPr>
            <w:r w:rsidRPr="00B0191E">
              <w:rPr>
                <w:lang w:val="en-US"/>
              </w:rPr>
              <w:t>Length</w:t>
            </w:r>
          </w:p>
        </w:tc>
        <w:tc>
          <w:tcPr>
            <w:tcW w:w="720" w:type="dxa"/>
            <w:vMerge w:val="restart"/>
            <w:vAlign w:val="center"/>
          </w:tcPr>
          <w:p w14:paraId="7FE679B2" w14:textId="77777777" w:rsidR="00D45FA9" w:rsidRPr="00B0191E" w:rsidRDefault="00D45FA9" w:rsidP="00655BBB">
            <w:pPr>
              <w:pStyle w:val="tablecolhead"/>
              <w:rPr>
                <w:lang w:val="en-US"/>
              </w:rPr>
            </w:pPr>
            <w:r w:rsidRPr="00B0191E">
              <w:rPr>
                <w:lang w:val="en-US"/>
              </w:rPr>
              <w:t>Num</w:t>
            </w:r>
          </w:p>
          <w:p w14:paraId="374622D5" w14:textId="1D0FBD86" w:rsidR="00D45FA9" w:rsidRPr="00B0191E" w:rsidRDefault="00D45FA9" w:rsidP="00655BBB">
            <w:pPr>
              <w:pStyle w:val="tablecolhead"/>
              <w:rPr>
                <w:lang w:val="en-US"/>
              </w:rPr>
            </w:pPr>
            <w:r w:rsidRPr="00B0191E">
              <w:rPr>
                <w:lang w:val="en-US"/>
              </w:rPr>
              <w:t>Bands</w:t>
            </w:r>
          </w:p>
        </w:tc>
        <w:tc>
          <w:tcPr>
            <w:tcW w:w="2430" w:type="dxa"/>
            <w:gridSpan w:val="3"/>
            <w:vAlign w:val="center"/>
          </w:tcPr>
          <w:p w14:paraId="18B30DFD" w14:textId="2132F477" w:rsidR="00D45FA9" w:rsidRPr="00B0191E" w:rsidRDefault="005832E9" w:rsidP="00655BBB">
            <w:pPr>
              <w:pStyle w:val="tablecolhead"/>
              <w:rPr>
                <w:lang w:val="en-US"/>
              </w:rPr>
            </w:pPr>
            <w:r>
              <w:rPr>
                <w:lang w:val="en-US"/>
              </w:rPr>
              <w:t>AlexNet train results</w:t>
            </w:r>
          </w:p>
        </w:tc>
      </w:tr>
      <w:tr w:rsidR="00D45FA9" w:rsidRPr="00B0191E" w14:paraId="6221F130" w14:textId="77777777" w:rsidTr="00655BBB">
        <w:trPr>
          <w:cantSplit/>
          <w:trHeight w:val="337"/>
          <w:tblHeader/>
          <w:jc w:val="center"/>
        </w:trPr>
        <w:tc>
          <w:tcPr>
            <w:tcW w:w="540" w:type="dxa"/>
            <w:vMerge/>
          </w:tcPr>
          <w:p w14:paraId="1A531CC9" w14:textId="77777777" w:rsidR="00D45FA9" w:rsidRPr="00B0191E" w:rsidRDefault="00D45FA9" w:rsidP="00655BBB">
            <w:pPr>
              <w:rPr>
                <w:sz w:val="16"/>
                <w:szCs w:val="16"/>
                <w:lang w:val="en-US"/>
              </w:rPr>
            </w:pPr>
          </w:p>
        </w:tc>
        <w:tc>
          <w:tcPr>
            <w:tcW w:w="807" w:type="dxa"/>
            <w:vMerge/>
          </w:tcPr>
          <w:p w14:paraId="4CAA8902" w14:textId="45B70BF9" w:rsidR="00D45FA9" w:rsidRPr="00B0191E" w:rsidRDefault="00D45FA9" w:rsidP="00655BBB">
            <w:pPr>
              <w:rPr>
                <w:sz w:val="16"/>
                <w:szCs w:val="16"/>
                <w:lang w:val="en-US"/>
              </w:rPr>
            </w:pPr>
          </w:p>
        </w:tc>
        <w:tc>
          <w:tcPr>
            <w:tcW w:w="720" w:type="dxa"/>
            <w:vMerge/>
          </w:tcPr>
          <w:p w14:paraId="480944FD" w14:textId="5BF477F3" w:rsidR="00D45FA9" w:rsidRPr="00B0191E" w:rsidRDefault="00D45FA9" w:rsidP="00655BBB">
            <w:pPr>
              <w:rPr>
                <w:sz w:val="16"/>
                <w:szCs w:val="16"/>
                <w:lang w:val="en-US"/>
              </w:rPr>
            </w:pPr>
          </w:p>
        </w:tc>
        <w:tc>
          <w:tcPr>
            <w:tcW w:w="720" w:type="dxa"/>
            <w:vAlign w:val="center"/>
          </w:tcPr>
          <w:p w14:paraId="26A8890F" w14:textId="4E6EDDBE" w:rsidR="00D45FA9" w:rsidRPr="00B0191E" w:rsidRDefault="00655BBB" w:rsidP="00655BBB">
            <w:pPr>
              <w:pStyle w:val="tablecolsubhead"/>
              <w:rPr>
                <w:lang w:val="en-US"/>
              </w:rPr>
            </w:pPr>
            <w:r w:rsidRPr="00B0191E">
              <w:rPr>
                <w:lang w:val="en-US"/>
              </w:rPr>
              <w:t>Train</w:t>
            </w:r>
          </w:p>
        </w:tc>
        <w:tc>
          <w:tcPr>
            <w:tcW w:w="720" w:type="dxa"/>
            <w:vAlign w:val="center"/>
          </w:tcPr>
          <w:p w14:paraId="2A9ED48D" w14:textId="1A4C24D5" w:rsidR="00D45FA9" w:rsidRPr="00B0191E" w:rsidRDefault="00655BBB" w:rsidP="00655BBB">
            <w:pPr>
              <w:pStyle w:val="tablecolsubhead"/>
              <w:rPr>
                <w:lang w:val="en-US"/>
              </w:rPr>
            </w:pPr>
            <w:r w:rsidRPr="00B0191E">
              <w:rPr>
                <w:lang w:val="en-US"/>
              </w:rPr>
              <w:t>Test</w:t>
            </w:r>
          </w:p>
        </w:tc>
        <w:tc>
          <w:tcPr>
            <w:tcW w:w="990" w:type="dxa"/>
            <w:vAlign w:val="center"/>
          </w:tcPr>
          <w:p w14:paraId="2A4CDF5E" w14:textId="6A2908D8" w:rsidR="00D45FA9" w:rsidRPr="00B0191E" w:rsidRDefault="00655BBB" w:rsidP="00655BBB">
            <w:pPr>
              <w:pStyle w:val="tablecolsubhead"/>
              <w:rPr>
                <w:lang w:val="en-US"/>
              </w:rPr>
            </w:pPr>
            <w:r w:rsidRPr="00B0191E">
              <w:rPr>
                <w:lang w:val="en-US"/>
              </w:rPr>
              <w:t>Validation</w:t>
            </w:r>
          </w:p>
        </w:tc>
      </w:tr>
      <w:tr w:rsidR="00AA29DB" w:rsidRPr="00B0191E" w14:paraId="409B6F79" w14:textId="77777777" w:rsidTr="006B69EF">
        <w:trPr>
          <w:trHeight w:val="320"/>
          <w:jc w:val="center"/>
        </w:trPr>
        <w:tc>
          <w:tcPr>
            <w:tcW w:w="540" w:type="dxa"/>
            <w:vAlign w:val="center"/>
          </w:tcPr>
          <w:p w14:paraId="426201CE" w14:textId="6566745D" w:rsidR="00AA29DB" w:rsidRPr="00B0191E" w:rsidRDefault="00AA29DB" w:rsidP="00AA29DB">
            <w:pPr>
              <w:pStyle w:val="tablecopy"/>
              <w:jc w:val="center"/>
            </w:pPr>
            <w:r w:rsidRPr="00B0191E">
              <w:t>1.</w:t>
            </w:r>
          </w:p>
        </w:tc>
        <w:tc>
          <w:tcPr>
            <w:tcW w:w="807" w:type="dxa"/>
            <w:vAlign w:val="center"/>
          </w:tcPr>
          <w:p w14:paraId="313C1AFF" w14:textId="391E302A" w:rsidR="00AA29DB" w:rsidRPr="00B0191E" w:rsidRDefault="00AA29DB" w:rsidP="00AA29DB">
            <w:pPr>
              <w:pStyle w:val="tablecopy"/>
              <w:jc w:val="center"/>
            </w:pPr>
            <w:r w:rsidRPr="00B0191E">
              <w:t>256</w:t>
            </w:r>
          </w:p>
        </w:tc>
        <w:tc>
          <w:tcPr>
            <w:tcW w:w="720" w:type="dxa"/>
            <w:vAlign w:val="center"/>
          </w:tcPr>
          <w:p w14:paraId="4B2EA8AF" w14:textId="4629EB56" w:rsidR="00AA29DB" w:rsidRPr="00B0191E" w:rsidRDefault="00AA29DB" w:rsidP="00AA29DB">
            <w:pPr>
              <w:pStyle w:val="tablecopy"/>
              <w:jc w:val="center"/>
            </w:pPr>
            <w:r w:rsidRPr="00B0191E">
              <w:t>16</w:t>
            </w:r>
          </w:p>
        </w:tc>
        <w:tc>
          <w:tcPr>
            <w:tcW w:w="720" w:type="dxa"/>
          </w:tcPr>
          <w:p w14:paraId="580A3124" w14:textId="390F3D60" w:rsidR="00AA29DB" w:rsidRPr="00B0191E" w:rsidRDefault="00AA29DB" w:rsidP="00F527C9">
            <w:pPr>
              <w:pStyle w:val="tablecopy"/>
              <w:spacing w:before="60"/>
              <w:jc w:val="center"/>
            </w:pPr>
            <w:r w:rsidRPr="00B0191E">
              <w:t>88.64%</w:t>
            </w:r>
          </w:p>
        </w:tc>
        <w:tc>
          <w:tcPr>
            <w:tcW w:w="720" w:type="dxa"/>
          </w:tcPr>
          <w:p w14:paraId="1A0C1DAE" w14:textId="28A394B3" w:rsidR="00AA29DB" w:rsidRPr="00B0191E" w:rsidRDefault="00AA29DB" w:rsidP="00F527C9">
            <w:pPr>
              <w:spacing w:before="60"/>
              <w:rPr>
                <w:sz w:val="16"/>
                <w:szCs w:val="16"/>
                <w:lang w:val="en-US"/>
              </w:rPr>
            </w:pPr>
            <w:r w:rsidRPr="00B0191E">
              <w:rPr>
                <w:sz w:val="16"/>
                <w:szCs w:val="16"/>
                <w:lang w:val="en-US"/>
              </w:rPr>
              <w:t>81.82%</w:t>
            </w:r>
          </w:p>
        </w:tc>
        <w:tc>
          <w:tcPr>
            <w:tcW w:w="990" w:type="dxa"/>
          </w:tcPr>
          <w:p w14:paraId="5DDB4964" w14:textId="1F691567" w:rsidR="00AA29DB" w:rsidRPr="00B0191E" w:rsidRDefault="00AA29DB" w:rsidP="00F527C9">
            <w:pPr>
              <w:spacing w:before="60"/>
              <w:rPr>
                <w:sz w:val="16"/>
                <w:szCs w:val="16"/>
                <w:lang w:val="en-US"/>
              </w:rPr>
            </w:pPr>
            <w:r w:rsidRPr="00B0191E">
              <w:rPr>
                <w:sz w:val="16"/>
                <w:szCs w:val="16"/>
                <w:lang w:val="en-US"/>
              </w:rPr>
              <w:t>76.36%</w:t>
            </w:r>
          </w:p>
        </w:tc>
      </w:tr>
      <w:tr w:rsidR="00AA29DB" w:rsidRPr="00B0191E" w14:paraId="3C9BE627" w14:textId="77777777" w:rsidTr="006B69EF">
        <w:trPr>
          <w:trHeight w:val="320"/>
          <w:jc w:val="center"/>
        </w:trPr>
        <w:tc>
          <w:tcPr>
            <w:tcW w:w="540" w:type="dxa"/>
            <w:shd w:val="clear" w:color="auto" w:fill="E7E6E6" w:themeFill="background2"/>
            <w:vAlign w:val="center"/>
          </w:tcPr>
          <w:p w14:paraId="6C94655B" w14:textId="3FE9A9D3" w:rsidR="00AA29DB" w:rsidRPr="00B0191E" w:rsidRDefault="00AA29DB" w:rsidP="00AA29DB">
            <w:pPr>
              <w:pStyle w:val="tablecopy"/>
              <w:jc w:val="center"/>
            </w:pPr>
            <w:r w:rsidRPr="00B0191E">
              <w:t>2.</w:t>
            </w:r>
          </w:p>
        </w:tc>
        <w:tc>
          <w:tcPr>
            <w:tcW w:w="807" w:type="dxa"/>
            <w:shd w:val="clear" w:color="auto" w:fill="E7E6E6" w:themeFill="background2"/>
            <w:vAlign w:val="center"/>
          </w:tcPr>
          <w:p w14:paraId="14013C70" w14:textId="4FC4F57D" w:rsidR="00AA29DB" w:rsidRPr="00B0191E" w:rsidRDefault="00AA29DB" w:rsidP="00AA29DB">
            <w:pPr>
              <w:pStyle w:val="tablecopy"/>
              <w:jc w:val="center"/>
            </w:pPr>
            <w:r w:rsidRPr="00B0191E">
              <w:t>256</w:t>
            </w:r>
          </w:p>
        </w:tc>
        <w:tc>
          <w:tcPr>
            <w:tcW w:w="720" w:type="dxa"/>
            <w:shd w:val="clear" w:color="auto" w:fill="E7E6E6" w:themeFill="background2"/>
            <w:vAlign w:val="center"/>
          </w:tcPr>
          <w:p w14:paraId="0E784937" w14:textId="2298720C" w:rsidR="00AA29DB" w:rsidRPr="00B0191E" w:rsidRDefault="00AA29DB" w:rsidP="00AA29DB">
            <w:pPr>
              <w:pStyle w:val="tablecopy"/>
              <w:jc w:val="center"/>
            </w:pPr>
            <w:r w:rsidRPr="00B0191E">
              <w:t>32</w:t>
            </w:r>
          </w:p>
        </w:tc>
        <w:tc>
          <w:tcPr>
            <w:tcW w:w="720" w:type="dxa"/>
            <w:shd w:val="clear" w:color="auto" w:fill="E7E6E6" w:themeFill="background2"/>
          </w:tcPr>
          <w:p w14:paraId="379D831F" w14:textId="18B269C3" w:rsidR="00AA29DB" w:rsidRPr="00B0191E" w:rsidRDefault="00AA29DB" w:rsidP="00F527C9">
            <w:pPr>
              <w:pStyle w:val="tablecopy"/>
              <w:spacing w:before="60"/>
              <w:jc w:val="center"/>
            </w:pPr>
            <w:r w:rsidRPr="00B0191E">
              <w:t>96.14%</w:t>
            </w:r>
          </w:p>
        </w:tc>
        <w:tc>
          <w:tcPr>
            <w:tcW w:w="720" w:type="dxa"/>
            <w:shd w:val="clear" w:color="auto" w:fill="E7E6E6" w:themeFill="background2"/>
          </w:tcPr>
          <w:p w14:paraId="30BC0252" w14:textId="268C4FD3" w:rsidR="00AA29DB" w:rsidRPr="00B0191E" w:rsidRDefault="00AA29DB" w:rsidP="00F527C9">
            <w:pPr>
              <w:spacing w:before="60"/>
              <w:rPr>
                <w:sz w:val="16"/>
                <w:szCs w:val="16"/>
                <w:lang w:val="en-US"/>
              </w:rPr>
            </w:pPr>
            <w:r w:rsidRPr="00B0191E">
              <w:rPr>
                <w:sz w:val="16"/>
                <w:szCs w:val="16"/>
                <w:lang w:val="en-US"/>
              </w:rPr>
              <w:t>85.45%</w:t>
            </w:r>
          </w:p>
        </w:tc>
        <w:tc>
          <w:tcPr>
            <w:tcW w:w="990" w:type="dxa"/>
            <w:shd w:val="clear" w:color="auto" w:fill="E7E6E6" w:themeFill="background2"/>
          </w:tcPr>
          <w:p w14:paraId="37B1D743" w14:textId="1D66CADD" w:rsidR="00AA29DB" w:rsidRPr="00B0191E" w:rsidRDefault="00AA29DB" w:rsidP="00F527C9">
            <w:pPr>
              <w:spacing w:before="60"/>
              <w:rPr>
                <w:sz w:val="16"/>
                <w:szCs w:val="16"/>
                <w:lang w:val="en-US"/>
              </w:rPr>
            </w:pPr>
            <w:r w:rsidRPr="00B0191E">
              <w:rPr>
                <w:sz w:val="16"/>
                <w:szCs w:val="16"/>
                <w:lang w:val="en-US"/>
              </w:rPr>
              <w:t>81.82%</w:t>
            </w:r>
          </w:p>
        </w:tc>
      </w:tr>
      <w:tr w:rsidR="00AA29DB" w:rsidRPr="00B0191E" w14:paraId="6D631399" w14:textId="77777777" w:rsidTr="006B69EF">
        <w:trPr>
          <w:trHeight w:val="320"/>
          <w:jc w:val="center"/>
        </w:trPr>
        <w:tc>
          <w:tcPr>
            <w:tcW w:w="540" w:type="dxa"/>
            <w:vAlign w:val="center"/>
          </w:tcPr>
          <w:p w14:paraId="1C403015" w14:textId="2B62B679" w:rsidR="00AA29DB" w:rsidRPr="00B0191E" w:rsidRDefault="00AA29DB" w:rsidP="00AA29DB">
            <w:pPr>
              <w:pStyle w:val="tablecopy"/>
              <w:jc w:val="center"/>
            </w:pPr>
            <w:r w:rsidRPr="00B0191E">
              <w:t>3.</w:t>
            </w:r>
          </w:p>
        </w:tc>
        <w:tc>
          <w:tcPr>
            <w:tcW w:w="807" w:type="dxa"/>
            <w:vAlign w:val="center"/>
          </w:tcPr>
          <w:p w14:paraId="6581570A" w14:textId="2F7D0EB9" w:rsidR="00AA29DB" w:rsidRPr="00B0191E" w:rsidRDefault="00AA29DB" w:rsidP="00AA29DB">
            <w:pPr>
              <w:pStyle w:val="tablecopy"/>
              <w:jc w:val="center"/>
            </w:pPr>
            <w:r w:rsidRPr="00B0191E">
              <w:t>256</w:t>
            </w:r>
          </w:p>
        </w:tc>
        <w:tc>
          <w:tcPr>
            <w:tcW w:w="720" w:type="dxa"/>
            <w:vAlign w:val="center"/>
          </w:tcPr>
          <w:p w14:paraId="2DF50A6D" w14:textId="5B7F78E5" w:rsidR="00AA29DB" w:rsidRPr="00B0191E" w:rsidRDefault="00AA29DB" w:rsidP="00AA29DB">
            <w:pPr>
              <w:pStyle w:val="tablecopy"/>
              <w:jc w:val="center"/>
            </w:pPr>
            <w:r w:rsidRPr="00B0191E">
              <w:t>64</w:t>
            </w:r>
          </w:p>
        </w:tc>
        <w:tc>
          <w:tcPr>
            <w:tcW w:w="720" w:type="dxa"/>
          </w:tcPr>
          <w:p w14:paraId="2C9DD1BD" w14:textId="0F90282C" w:rsidR="00AA29DB" w:rsidRPr="00B0191E" w:rsidRDefault="00AA29DB" w:rsidP="00F527C9">
            <w:pPr>
              <w:pStyle w:val="tablecopy"/>
              <w:spacing w:before="60"/>
              <w:jc w:val="center"/>
            </w:pPr>
            <w:r w:rsidRPr="00B0191E">
              <w:t>95.34%</w:t>
            </w:r>
          </w:p>
        </w:tc>
        <w:tc>
          <w:tcPr>
            <w:tcW w:w="720" w:type="dxa"/>
          </w:tcPr>
          <w:p w14:paraId="3D8406D8" w14:textId="6FDF1F5A" w:rsidR="00AA29DB" w:rsidRPr="00B0191E" w:rsidRDefault="00AA29DB" w:rsidP="00F527C9">
            <w:pPr>
              <w:spacing w:before="60"/>
              <w:rPr>
                <w:sz w:val="16"/>
                <w:szCs w:val="16"/>
                <w:lang w:val="en-US"/>
              </w:rPr>
            </w:pPr>
            <w:r w:rsidRPr="00B0191E">
              <w:rPr>
                <w:sz w:val="16"/>
                <w:szCs w:val="16"/>
                <w:lang w:val="en-US"/>
              </w:rPr>
              <w:t>80.91%</w:t>
            </w:r>
          </w:p>
        </w:tc>
        <w:tc>
          <w:tcPr>
            <w:tcW w:w="990" w:type="dxa"/>
          </w:tcPr>
          <w:p w14:paraId="0D075561" w14:textId="0B814DD7" w:rsidR="00AA29DB" w:rsidRPr="00B0191E" w:rsidRDefault="00AA29DB" w:rsidP="00F527C9">
            <w:pPr>
              <w:spacing w:before="60"/>
              <w:rPr>
                <w:sz w:val="16"/>
                <w:szCs w:val="16"/>
                <w:lang w:val="en-US"/>
              </w:rPr>
            </w:pPr>
            <w:r w:rsidRPr="00B0191E">
              <w:rPr>
                <w:sz w:val="16"/>
                <w:szCs w:val="16"/>
                <w:lang w:val="en-US"/>
              </w:rPr>
              <w:t>83.64%</w:t>
            </w:r>
          </w:p>
        </w:tc>
      </w:tr>
      <w:tr w:rsidR="00AA29DB" w:rsidRPr="00B0191E" w14:paraId="63730808" w14:textId="77777777" w:rsidTr="006B69EF">
        <w:trPr>
          <w:trHeight w:val="320"/>
          <w:jc w:val="center"/>
        </w:trPr>
        <w:tc>
          <w:tcPr>
            <w:tcW w:w="540" w:type="dxa"/>
            <w:vAlign w:val="center"/>
          </w:tcPr>
          <w:p w14:paraId="4D7D88DA" w14:textId="1F45CF33" w:rsidR="00AA29DB" w:rsidRPr="00B0191E" w:rsidRDefault="00A14170" w:rsidP="00AA29DB">
            <w:pPr>
              <w:pStyle w:val="tablecopy"/>
              <w:jc w:val="center"/>
            </w:pPr>
            <w:r w:rsidRPr="00B0191E">
              <w:t>4.</w:t>
            </w:r>
          </w:p>
        </w:tc>
        <w:tc>
          <w:tcPr>
            <w:tcW w:w="807" w:type="dxa"/>
            <w:vAlign w:val="center"/>
          </w:tcPr>
          <w:p w14:paraId="63F7F07B" w14:textId="009E0D9F" w:rsidR="00AA29DB" w:rsidRPr="00B0191E" w:rsidRDefault="00AA29DB" w:rsidP="00AA29DB">
            <w:pPr>
              <w:pStyle w:val="tablecopy"/>
              <w:jc w:val="center"/>
            </w:pPr>
            <w:r w:rsidRPr="00B0191E">
              <w:t>512</w:t>
            </w:r>
          </w:p>
        </w:tc>
        <w:tc>
          <w:tcPr>
            <w:tcW w:w="720" w:type="dxa"/>
            <w:vAlign w:val="center"/>
          </w:tcPr>
          <w:p w14:paraId="39D17DFE" w14:textId="76CF951C" w:rsidR="00AA29DB" w:rsidRPr="00B0191E" w:rsidRDefault="00AA29DB" w:rsidP="00AA29DB">
            <w:pPr>
              <w:pStyle w:val="tablecopy"/>
              <w:jc w:val="center"/>
            </w:pPr>
            <w:r w:rsidRPr="00B0191E">
              <w:t>16</w:t>
            </w:r>
          </w:p>
        </w:tc>
        <w:tc>
          <w:tcPr>
            <w:tcW w:w="720" w:type="dxa"/>
          </w:tcPr>
          <w:p w14:paraId="34DB54E9" w14:textId="2861DAA8" w:rsidR="00AA29DB" w:rsidRPr="00B0191E" w:rsidRDefault="00AA29DB" w:rsidP="00F527C9">
            <w:pPr>
              <w:pStyle w:val="tablecopy"/>
              <w:spacing w:before="60"/>
              <w:jc w:val="center"/>
            </w:pPr>
            <w:r w:rsidRPr="00B0191E">
              <w:t>92.05%</w:t>
            </w:r>
          </w:p>
        </w:tc>
        <w:tc>
          <w:tcPr>
            <w:tcW w:w="720" w:type="dxa"/>
          </w:tcPr>
          <w:p w14:paraId="5D554E1A" w14:textId="5DC2A765" w:rsidR="00AA29DB" w:rsidRPr="00B0191E" w:rsidRDefault="00AA29DB" w:rsidP="00F527C9">
            <w:pPr>
              <w:spacing w:before="60"/>
              <w:rPr>
                <w:sz w:val="16"/>
                <w:szCs w:val="16"/>
                <w:lang w:val="en-US"/>
              </w:rPr>
            </w:pPr>
            <w:r w:rsidRPr="00B0191E">
              <w:rPr>
                <w:sz w:val="16"/>
                <w:szCs w:val="16"/>
                <w:lang w:val="en-US"/>
              </w:rPr>
              <w:t>79.09%</w:t>
            </w:r>
          </w:p>
        </w:tc>
        <w:tc>
          <w:tcPr>
            <w:tcW w:w="990" w:type="dxa"/>
          </w:tcPr>
          <w:p w14:paraId="2CA22505" w14:textId="7A93E481" w:rsidR="00AA29DB" w:rsidRPr="00B0191E" w:rsidRDefault="00AA29DB" w:rsidP="00F527C9">
            <w:pPr>
              <w:spacing w:before="60"/>
              <w:rPr>
                <w:sz w:val="16"/>
                <w:szCs w:val="16"/>
                <w:lang w:val="en-US"/>
              </w:rPr>
            </w:pPr>
            <w:r w:rsidRPr="00B0191E">
              <w:rPr>
                <w:sz w:val="16"/>
                <w:szCs w:val="16"/>
                <w:lang w:val="en-US"/>
              </w:rPr>
              <w:t>81.82%</w:t>
            </w:r>
          </w:p>
        </w:tc>
      </w:tr>
      <w:tr w:rsidR="00AA29DB" w:rsidRPr="00B0191E" w14:paraId="204DD68A" w14:textId="77777777" w:rsidTr="006B69EF">
        <w:trPr>
          <w:trHeight w:val="320"/>
          <w:jc w:val="center"/>
        </w:trPr>
        <w:tc>
          <w:tcPr>
            <w:tcW w:w="540" w:type="dxa"/>
            <w:shd w:val="clear" w:color="auto" w:fill="E7E6E6" w:themeFill="background2"/>
            <w:vAlign w:val="center"/>
          </w:tcPr>
          <w:p w14:paraId="39F63D63" w14:textId="770D0E40" w:rsidR="00AA29DB" w:rsidRPr="00B0191E" w:rsidRDefault="00A14170" w:rsidP="00AA29DB">
            <w:pPr>
              <w:pStyle w:val="tablecopy"/>
              <w:jc w:val="center"/>
            </w:pPr>
            <w:r w:rsidRPr="00B0191E">
              <w:t>5.</w:t>
            </w:r>
          </w:p>
        </w:tc>
        <w:tc>
          <w:tcPr>
            <w:tcW w:w="807" w:type="dxa"/>
            <w:shd w:val="clear" w:color="auto" w:fill="E7E6E6" w:themeFill="background2"/>
            <w:vAlign w:val="center"/>
          </w:tcPr>
          <w:p w14:paraId="369DDB5A" w14:textId="394AA0AC" w:rsidR="00AA29DB" w:rsidRPr="00B0191E" w:rsidRDefault="00AA29DB" w:rsidP="00AA29DB">
            <w:pPr>
              <w:pStyle w:val="tablecopy"/>
              <w:jc w:val="center"/>
            </w:pPr>
            <w:r w:rsidRPr="00B0191E">
              <w:t>512</w:t>
            </w:r>
          </w:p>
        </w:tc>
        <w:tc>
          <w:tcPr>
            <w:tcW w:w="720" w:type="dxa"/>
            <w:shd w:val="clear" w:color="auto" w:fill="E7E6E6" w:themeFill="background2"/>
            <w:vAlign w:val="center"/>
          </w:tcPr>
          <w:p w14:paraId="60F4E41C" w14:textId="308FF4F9" w:rsidR="00AA29DB" w:rsidRPr="00B0191E" w:rsidRDefault="00AA29DB" w:rsidP="00AA29DB">
            <w:pPr>
              <w:pStyle w:val="tablecopy"/>
              <w:jc w:val="center"/>
            </w:pPr>
            <w:r w:rsidRPr="00B0191E">
              <w:t>32</w:t>
            </w:r>
          </w:p>
        </w:tc>
        <w:tc>
          <w:tcPr>
            <w:tcW w:w="720" w:type="dxa"/>
            <w:shd w:val="clear" w:color="auto" w:fill="E7E6E6" w:themeFill="background2"/>
          </w:tcPr>
          <w:p w14:paraId="2DDFECE6" w14:textId="4D0E1B20" w:rsidR="00AA29DB" w:rsidRPr="00B0191E" w:rsidRDefault="00AA29DB" w:rsidP="00F527C9">
            <w:pPr>
              <w:pStyle w:val="tablecopy"/>
              <w:spacing w:before="60"/>
              <w:jc w:val="center"/>
            </w:pPr>
            <w:r w:rsidRPr="00B0191E">
              <w:t>97.05%</w:t>
            </w:r>
          </w:p>
        </w:tc>
        <w:tc>
          <w:tcPr>
            <w:tcW w:w="720" w:type="dxa"/>
            <w:shd w:val="clear" w:color="auto" w:fill="E7E6E6" w:themeFill="background2"/>
          </w:tcPr>
          <w:p w14:paraId="02900E86" w14:textId="0F9CB685" w:rsidR="00AA29DB" w:rsidRPr="00B0191E" w:rsidRDefault="00AA29DB" w:rsidP="00F527C9">
            <w:pPr>
              <w:spacing w:before="60"/>
              <w:rPr>
                <w:sz w:val="16"/>
                <w:szCs w:val="16"/>
                <w:lang w:val="en-US"/>
              </w:rPr>
            </w:pPr>
            <w:r w:rsidRPr="00B0191E">
              <w:rPr>
                <w:sz w:val="16"/>
                <w:szCs w:val="16"/>
                <w:lang w:val="en-US"/>
              </w:rPr>
              <w:t>84.55%</w:t>
            </w:r>
          </w:p>
        </w:tc>
        <w:tc>
          <w:tcPr>
            <w:tcW w:w="990" w:type="dxa"/>
            <w:shd w:val="clear" w:color="auto" w:fill="E7E6E6" w:themeFill="background2"/>
          </w:tcPr>
          <w:p w14:paraId="6B89CB6C" w14:textId="16B219EF" w:rsidR="00AA29DB" w:rsidRPr="00B0191E" w:rsidRDefault="00AA29DB" w:rsidP="00F527C9">
            <w:pPr>
              <w:spacing w:before="60"/>
              <w:rPr>
                <w:sz w:val="16"/>
                <w:szCs w:val="16"/>
                <w:lang w:val="en-US"/>
              </w:rPr>
            </w:pPr>
            <w:r w:rsidRPr="00B0191E">
              <w:rPr>
                <w:sz w:val="16"/>
                <w:szCs w:val="16"/>
                <w:lang w:val="en-US"/>
              </w:rPr>
              <w:t>83.64%</w:t>
            </w:r>
          </w:p>
        </w:tc>
      </w:tr>
      <w:tr w:rsidR="00AA29DB" w:rsidRPr="00B0191E" w14:paraId="2A9BBEEE" w14:textId="77777777" w:rsidTr="006B69EF">
        <w:trPr>
          <w:trHeight w:val="320"/>
          <w:jc w:val="center"/>
        </w:trPr>
        <w:tc>
          <w:tcPr>
            <w:tcW w:w="540" w:type="dxa"/>
            <w:vAlign w:val="center"/>
          </w:tcPr>
          <w:p w14:paraId="44A451E6" w14:textId="452DAC4A" w:rsidR="00AA29DB" w:rsidRPr="00B0191E" w:rsidRDefault="00A14170" w:rsidP="00AA29DB">
            <w:pPr>
              <w:pStyle w:val="tablecopy"/>
              <w:jc w:val="center"/>
            </w:pPr>
            <w:r w:rsidRPr="00B0191E">
              <w:t>6.</w:t>
            </w:r>
          </w:p>
        </w:tc>
        <w:tc>
          <w:tcPr>
            <w:tcW w:w="807" w:type="dxa"/>
            <w:vAlign w:val="center"/>
          </w:tcPr>
          <w:p w14:paraId="6EE6C330" w14:textId="60E02065" w:rsidR="00AA29DB" w:rsidRPr="00B0191E" w:rsidRDefault="00AA29DB" w:rsidP="00AA29DB">
            <w:pPr>
              <w:pStyle w:val="tablecopy"/>
              <w:jc w:val="center"/>
            </w:pPr>
            <w:r w:rsidRPr="00B0191E">
              <w:t>512</w:t>
            </w:r>
          </w:p>
        </w:tc>
        <w:tc>
          <w:tcPr>
            <w:tcW w:w="720" w:type="dxa"/>
            <w:vAlign w:val="center"/>
          </w:tcPr>
          <w:p w14:paraId="25DAF217" w14:textId="5E42DE9F" w:rsidR="00AA29DB" w:rsidRPr="00B0191E" w:rsidRDefault="00AA29DB" w:rsidP="00AA29DB">
            <w:pPr>
              <w:pStyle w:val="tablecopy"/>
              <w:jc w:val="center"/>
            </w:pPr>
            <w:r w:rsidRPr="00B0191E">
              <w:t>64</w:t>
            </w:r>
          </w:p>
        </w:tc>
        <w:tc>
          <w:tcPr>
            <w:tcW w:w="720" w:type="dxa"/>
          </w:tcPr>
          <w:p w14:paraId="5B861453" w14:textId="31336807" w:rsidR="00AA29DB" w:rsidRPr="00B0191E" w:rsidRDefault="00AA29DB" w:rsidP="00F527C9">
            <w:pPr>
              <w:pStyle w:val="tablecopy"/>
              <w:spacing w:before="60"/>
              <w:jc w:val="center"/>
            </w:pPr>
            <w:r w:rsidRPr="00B0191E">
              <w:t>94.32%</w:t>
            </w:r>
          </w:p>
        </w:tc>
        <w:tc>
          <w:tcPr>
            <w:tcW w:w="720" w:type="dxa"/>
          </w:tcPr>
          <w:p w14:paraId="41C6A84B" w14:textId="0A12C437" w:rsidR="00AA29DB" w:rsidRPr="00B0191E" w:rsidRDefault="00AA29DB" w:rsidP="00F527C9">
            <w:pPr>
              <w:spacing w:before="60"/>
              <w:rPr>
                <w:sz w:val="16"/>
                <w:szCs w:val="16"/>
                <w:lang w:val="en-US"/>
              </w:rPr>
            </w:pPr>
            <w:r w:rsidRPr="00B0191E">
              <w:rPr>
                <w:sz w:val="16"/>
                <w:szCs w:val="16"/>
                <w:lang w:val="en-US"/>
              </w:rPr>
              <w:t>80.91%</w:t>
            </w:r>
          </w:p>
        </w:tc>
        <w:tc>
          <w:tcPr>
            <w:tcW w:w="990" w:type="dxa"/>
          </w:tcPr>
          <w:p w14:paraId="7D330D8C" w14:textId="49999D0C" w:rsidR="00AA29DB" w:rsidRPr="00B0191E" w:rsidRDefault="00AA29DB" w:rsidP="00F527C9">
            <w:pPr>
              <w:spacing w:before="60"/>
              <w:rPr>
                <w:sz w:val="16"/>
                <w:szCs w:val="16"/>
                <w:lang w:val="en-US"/>
              </w:rPr>
            </w:pPr>
            <w:r w:rsidRPr="00B0191E">
              <w:rPr>
                <w:sz w:val="16"/>
                <w:szCs w:val="16"/>
                <w:lang w:val="en-US"/>
              </w:rPr>
              <w:t>78.18%</w:t>
            </w:r>
          </w:p>
        </w:tc>
      </w:tr>
      <w:tr w:rsidR="00AA29DB" w:rsidRPr="00B0191E" w14:paraId="5EF7BA57" w14:textId="77777777" w:rsidTr="006B69EF">
        <w:trPr>
          <w:trHeight w:val="320"/>
          <w:jc w:val="center"/>
        </w:trPr>
        <w:tc>
          <w:tcPr>
            <w:tcW w:w="540" w:type="dxa"/>
            <w:vAlign w:val="center"/>
          </w:tcPr>
          <w:p w14:paraId="0127D493" w14:textId="5B581411" w:rsidR="00AA29DB" w:rsidRPr="00B0191E" w:rsidRDefault="00A14170" w:rsidP="00AA29DB">
            <w:pPr>
              <w:pStyle w:val="tablecopy"/>
              <w:jc w:val="center"/>
            </w:pPr>
            <w:r w:rsidRPr="00B0191E">
              <w:t>7.</w:t>
            </w:r>
          </w:p>
        </w:tc>
        <w:tc>
          <w:tcPr>
            <w:tcW w:w="807" w:type="dxa"/>
            <w:vAlign w:val="center"/>
          </w:tcPr>
          <w:p w14:paraId="7012AB2B" w14:textId="52AA8CFA" w:rsidR="00AA29DB" w:rsidRPr="00B0191E" w:rsidRDefault="00AA29DB" w:rsidP="00AA29DB">
            <w:pPr>
              <w:pStyle w:val="tablecopy"/>
              <w:jc w:val="center"/>
            </w:pPr>
            <w:r w:rsidRPr="00B0191E">
              <w:t>1024</w:t>
            </w:r>
          </w:p>
        </w:tc>
        <w:tc>
          <w:tcPr>
            <w:tcW w:w="720" w:type="dxa"/>
            <w:vAlign w:val="center"/>
          </w:tcPr>
          <w:p w14:paraId="173D916D" w14:textId="6F314295" w:rsidR="00AA29DB" w:rsidRPr="00B0191E" w:rsidRDefault="00AA29DB" w:rsidP="00AA29DB">
            <w:pPr>
              <w:pStyle w:val="tablecopy"/>
              <w:jc w:val="center"/>
            </w:pPr>
            <w:r w:rsidRPr="00B0191E">
              <w:t>16</w:t>
            </w:r>
          </w:p>
        </w:tc>
        <w:tc>
          <w:tcPr>
            <w:tcW w:w="720" w:type="dxa"/>
          </w:tcPr>
          <w:p w14:paraId="3000CAE8" w14:textId="1C2AA05F" w:rsidR="00AA29DB" w:rsidRPr="00B0191E" w:rsidRDefault="00AA29DB" w:rsidP="00F527C9">
            <w:pPr>
              <w:pStyle w:val="tablecopy"/>
              <w:spacing w:before="60"/>
              <w:jc w:val="center"/>
            </w:pPr>
            <w:r w:rsidRPr="00B0191E">
              <w:t>92.39%</w:t>
            </w:r>
          </w:p>
        </w:tc>
        <w:tc>
          <w:tcPr>
            <w:tcW w:w="720" w:type="dxa"/>
          </w:tcPr>
          <w:p w14:paraId="2974E4A0" w14:textId="0CFE38CB" w:rsidR="00AA29DB" w:rsidRPr="00B0191E" w:rsidRDefault="00AA29DB" w:rsidP="00F527C9">
            <w:pPr>
              <w:spacing w:before="60"/>
              <w:rPr>
                <w:sz w:val="16"/>
                <w:szCs w:val="16"/>
                <w:lang w:val="en-US"/>
              </w:rPr>
            </w:pPr>
            <w:r w:rsidRPr="00B0191E">
              <w:rPr>
                <w:sz w:val="16"/>
                <w:szCs w:val="16"/>
                <w:lang w:val="en-US"/>
              </w:rPr>
              <w:t>89.09%</w:t>
            </w:r>
          </w:p>
        </w:tc>
        <w:tc>
          <w:tcPr>
            <w:tcW w:w="990" w:type="dxa"/>
          </w:tcPr>
          <w:p w14:paraId="04738666" w14:textId="252AAA2E" w:rsidR="00AA29DB" w:rsidRPr="00B0191E" w:rsidRDefault="00AA29DB" w:rsidP="00F527C9">
            <w:pPr>
              <w:spacing w:before="60"/>
              <w:rPr>
                <w:sz w:val="16"/>
                <w:szCs w:val="16"/>
                <w:lang w:val="en-US"/>
              </w:rPr>
            </w:pPr>
            <w:r w:rsidRPr="00B0191E">
              <w:rPr>
                <w:sz w:val="16"/>
                <w:szCs w:val="16"/>
                <w:lang w:val="en-US"/>
              </w:rPr>
              <w:t>76.36%</w:t>
            </w:r>
          </w:p>
        </w:tc>
      </w:tr>
      <w:tr w:rsidR="00AA29DB" w:rsidRPr="00B0191E" w14:paraId="3B4E12E1" w14:textId="77777777" w:rsidTr="00A21E6D">
        <w:trPr>
          <w:trHeight w:val="320"/>
          <w:jc w:val="center"/>
        </w:trPr>
        <w:tc>
          <w:tcPr>
            <w:tcW w:w="540" w:type="dxa"/>
            <w:shd w:val="clear" w:color="auto" w:fill="E7E6E6" w:themeFill="background2"/>
            <w:vAlign w:val="center"/>
          </w:tcPr>
          <w:p w14:paraId="7BCCA955" w14:textId="4270C9A8" w:rsidR="00AA29DB" w:rsidRPr="00B0191E" w:rsidRDefault="00A14170" w:rsidP="00AA29DB">
            <w:pPr>
              <w:pStyle w:val="tablecopy"/>
              <w:jc w:val="center"/>
            </w:pPr>
            <w:r w:rsidRPr="00B0191E">
              <w:t>8.</w:t>
            </w:r>
          </w:p>
        </w:tc>
        <w:tc>
          <w:tcPr>
            <w:tcW w:w="807" w:type="dxa"/>
            <w:shd w:val="clear" w:color="auto" w:fill="E7E6E6" w:themeFill="background2"/>
            <w:vAlign w:val="center"/>
          </w:tcPr>
          <w:p w14:paraId="75892B4B" w14:textId="3F09B47F" w:rsidR="00AA29DB" w:rsidRPr="00B0191E" w:rsidRDefault="00AA29DB" w:rsidP="00AA29DB">
            <w:pPr>
              <w:pStyle w:val="tablecopy"/>
              <w:jc w:val="center"/>
            </w:pPr>
            <w:r w:rsidRPr="00B0191E">
              <w:t>1024</w:t>
            </w:r>
          </w:p>
        </w:tc>
        <w:tc>
          <w:tcPr>
            <w:tcW w:w="720" w:type="dxa"/>
            <w:shd w:val="clear" w:color="auto" w:fill="E7E6E6" w:themeFill="background2"/>
            <w:vAlign w:val="center"/>
          </w:tcPr>
          <w:p w14:paraId="2A4EE18C" w14:textId="2BC136F3" w:rsidR="00AA29DB" w:rsidRPr="00B0191E" w:rsidRDefault="00AA29DB" w:rsidP="00AA29DB">
            <w:pPr>
              <w:pStyle w:val="tablecopy"/>
              <w:jc w:val="center"/>
            </w:pPr>
            <w:r w:rsidRPr="00B0191E">
              <w:t>32</w:t>
            </w:r>
          </w:p>
        </w:tc>
        <w:tc>
          <w:tcPr>
            <w:tcW w:w="720" w:type="dxa"/>
            <w:shd w:val="clear" w:color="auto" w:fill="E7E6E6" w:themeFill="background2"/>
          </w:tcPr>
          <w:p w14:paraId="2F2F70BB" w14:textId="2A572F76" w:rsidR="00AA29DB" w:rsidRPr="00B0191E" w:rsidRDefault="00AA29DB" w:rsidP="00F527C9">
            <w:pPr>
              <w:pStyle w:val="tablecopy"/>
              <w:spacing w:before="60"/>
              <w:jc w:val="center"/>
            </w:pPr>
            <w:r w:rsidRPr="00B0191E">
              <w:t>95.00%</w:t>
            </w:r>
          </w:p>
        </w:tc>
        <w:tc>
          <w:tcPr>
            <w:tcW w:w="720" w:type="dxa"/>
            <w:shd w:val="clear" w:color="auto" w:fill="E7E6E6" w:themeFill="background2"/>
          </w:tcPr>
          <w:p w14:paraId="4A048A9A" w14:textId="0FD569D0" w:rsidR="00AA29DB" w:rsidRPr="00B0191E" w:rsidRDefault="00AA29DB" w:rsidP="00F527C9">
            <w:pPr>
              <w:spacing w:before="60"/>
              <w:rPr>
                <w:sz w:val="16"/>
                <w:szCs w:val="16"/>
                <w:lang w:val="en-US"/>
              </w:rPr>
            </w:pPr>
            <w:r w:rsidRPr="00B0191E">
              <w:rPr>
                <w:sz w:val="16"/>
                <w:szCs w:val="16"/>
                <w:lang w:val="en-US"/>
              </w:rPr>
              <w:t>81.82%</w:t>
            </w:r>
          </w:p>
        </w:tc>
        <w:tc>
          <w:tcPr>
            <w:tcW w:w="990" w:type="dxa"/>
            <w:shd w:val="clear" w:color="auto" w:fill="E7E6E6" w:themeFill="background2"/>
          </w:tcPr>
          <w:p w14:paraId="2B461987" w14:textId="70CF71DD" w:rsidR="00AA29DB" w:rsidRPr="00B0191E" w:rsidRDefault="00AA29DB" w:rsidP="00F527C9">
            <w:pPr>
              <w:spacing w:before="60"/>
              <w:rPr>
                <w:sz w:val="16"/>
                <w:szCs w:val="16"/>
                <w:lang w:val="en-US"/>
              </w:rPr>
            </w:pPr>
            <w:r w:rsidRPr="00B0191E">
              <w:rPr>
                <w:sz w:val="16"/>
                <w:szCs w:val="16"/>
                <w:lang w:val="en-US"/>
              </w:rPr>
              <w:t>86.36%</w:t>
            </w:r>
          </w:p>
        </w:tc>
      </w:tr>
      <w:tr w:rsidR="00AA29DB" w:rsidRPr="00B0191E" w14:paraId="5137F3E2" w14:textId="77777777" w:rsidTr="006B69EF">
        <w:trPr>
          <w:trHeight w:val="320"/>
          <w:jc w:val="center"/>
        </w:trPr>
        <w:tc>
          <w:tcPr>
            <w:tcW w:w="540" w:type="dxa"/>
            <w:vAlign w:val="center"/>
          </w:tcPr>
          <w:p w14:paraId="7579FB8D" w14:textId="361C5F1D" w:rsidR="00AA29DB" w:rsidRPr="00B0191E" w:rsidRDefault="00A14170" w:rsidP="00AA29DB">
            <w:pPr>
              <w:pStyle w:val="tablecopy"/>
              <w:jc w:val="center"/>
            </w:pPr>
            <w:r w:rsidRPr="00B0191E">
              <w:t>9.</w:t>
            </w:r>
          </w:p>
        </w:tc>
        <w:tc>
          <w:tcPr>
            <w:tcW w:w="807" w:type="dxa"/>
            <w:vAlign w:val="center"/>
          </w:tcPr>
          <w:p w14:paraId="63B4379F" w14:textId="1D745276" w:rsidR="00AA29DB" w:rsidRPr="00B0191E" w:rsidRDefault="00AA29DB" w:rsidP="00AA29DB">
            <w:pPr>
              <w:pStyle w:val="tablecopy"/>
              <w:jc w:val="center"/>
            </w:pPr>
            <w:r w:rsidRPr="00B0191E">
              <w:t>1024</w:t>
            </w:r>
          </w:p>
        </w:tc>
        <w:tc>
          <w:tcPr>
            <w:tcW w:w="720" w:type="dxa"/>
            <w:vAlign w:val="center"/>
          </w:tcPr>
          <w:p w14:paraId="13C6C214" w14:textId="160AC5CA" w:rsidR="00AA29DB" w:rsidRPr="00B0191E" w:rsidRDefault="00AA29DB" w:rsidP="00AA29DB">
            <w:pPr>
              <w:pStyle w:val="tablecopy"/>
              <w:jc w:val="center"/>
            </w:pPr>
            <w:r w:rsidRPr="00B0191E">
              <w:t>64</w:t>
            </w:r>
          </w:p>
        </w:tc>
        <w:tc>
          <w:tcPr>
            <w:tcW w:w="720" w:type="dxa"/>
          </w:tcPr>
          <w:p w14:paraId="4B1041A5" w14:textId="6DC47843" w:rsidR="00AA29DB" w:rsidRPr="00B0191E" w:rsidRDefault="00AA29DB" w:rsidP="00F527C9">
            <w:pPr>
              <w:pStyle w:val="tablecopy"/>
              <w:spacing w:before="60"/>
              <w:jc w:val="center"/>
            </w:pPr>
            <w:r w:rsidRPr="00B0191E">
              <w:t>94.43%</w:t>
            </w:r>
          </w:p>
        </w:tc>
        <w:tc>
          <w:tcPr>
            <w:tcW w:w="720" w:type="dxa"/>
          </w:tcPr>
          <w:p w14:paraId="49B3429D" w14:textId="09490E88" w:rsidR="00AA29DB" w:rsidRPr="00B0191E" w:rsidRDefault="00AA29DB" w:rsidP="00F527C9">
            <w:pPr>
              <w:spacing w:before="60"/>
              <w:rPr>
                <w:sz w:val="16"/>
                <w:szCs w:val="16"/>
                <w:lang w:val="en-US"/>
              </w:rPr>
            </w:pPr>
            <w:r w:rsidRPr="00B0191E">
              <w:rPr>
                <w:sz w:val="16"/>
                <w:szCs w:val="16"/>
                <w:lang w:val="en-US"/>
              </w:rPr>
              <w:t>78.18%</w:t>
            </w:r>
          </w:p>
        </w:tc>
        <w:tc>
          <w:tcPr>
            <w:tcW w:w="990" w:type="dxa"/>
          </w:tcPr>
          <w:p w14:paraId="7D0F5B8C" w14:textId="61500C3E" w:rsidR="00AA29DB" w:rsidRPr="00B0191E" w:rsidRDefault="00AA29DB" w:rsidP="00F527C9">
            <w:pPr>
              <w:spacing w:before="60"/>
              <w:rPr>
                <w:sz w:val="16"/>
                <w:szCs w:val="16"/>
                <w:lang w:val="en-US"/>
              </w:rPr>
            </w:pPr>
            <w:r w:rsidRPr="00B0191E">
              <w:rPr>
                <w:sz w:val="16"/>
                <w:szCs w:val="16"/>
                <w:lang w:val="en-US"/>
              </w:rPr>
              <w:t>78.18%</w:t>
            </w:r>
          </w:p>
        </w:tc>
      </w:tr>
      <w:tr w:rsidR="00AA29DB" w:rsidRPr="00B0191E" w14:paraId="369CAA3E" w14:textId="77777777" w:rsidTr="006B69EF">
        <w:trPr>
          <w:trHeight w:val="320"/>
          <w:jc w:val="center"/>
        </w:trPr>
        <w:tc>
          <w:tcPr>
            <w:tcW w:w="540" w:type="dxa"/>
            <w:vAlign w:val="center"/>
          </w:tcPr>
          <w:p w14:paraId="1798BFC9" w14:textId="3AC98138" w:rsidR="00AA29DB" w:rsidRPr="00B0191E" w:rsidRDefault="00AA29DB" w:rsidP="00AA29DB">
            <w:pPr>
              <w:pStyle w:val="tablecopy"/>
              <w:jc w:val="center"/>
            </w:pPr>
            <w:r w:rsidRPr="00B0191E">
              <w:t>1</w:t>
            </w:r>
            <w:r w:rsidR="00A14170" w:rsidRPr="00B0191E">
              <w:t>0.</w:t>
            </w:r>
          </w:p>
        </w:tc>
        <w:tc>
          <w:tcPr>
            <w:tcW w:w="807" w:type="dxa"/>
            <w:vAlign w:val="center"/>
          </w:tcPr>
          <w:p w14:paraId="5A0250FE" w14:textId="28BAEFE7" w:rsidR="00AA29DB" w:rsidRPr="00B0191E" w:rsidRDefault="00AA29DB" w:rsidP="00AA29DB">
            <w:pPr>
              <w:pStyle w:val="tablecopy"/>
              <w:jc w:val="center"/>
            </w:pPr>
            <w:r w:rsidRPr="00B0191E">
              <w:t>2048</w:t>
            </w:r>
          </w:p>
        </w:tc>
        <w:tc>
          <w:tcPr>
            <w:tcW w:w="720" w:type="dxa"/>
            <w:vAlign w:val="center"/>
          </w:tcPr>
          <w:p w14:paraId="25EA0B59" w14:textId="1793ADB1" w:rsidR="00AA29DB" w:rsidRPr="00B0191E" w:rsidRDefault="00AA29DB" w:rsidP="00AA29DB">
            <w:pPr>
              <w:pStyle w:val="tablecopy"/>
              <w:jc w:val="center"/>
            </w:pPr>
            <w:r w:rsidRPr="00B0191E">
              <w:t>16</w:t>
            </w:r>
          </w:p>
        </w:tc>
        <w:tc>
          <w:tcPr>
            <w:tcW w:w="720" w:type="dxa"/>
          </w:tcPr>
          <w:p w14:paraId="1EC21E77" w14:textId="25469D99" w:rsidR="00AA29DB" w:rsidRPr="00B0191E" w:rsidRDefault="00AA29DB" w:rsidP="00F527C9">
            <w:pPr>
              <w:pStyle w:val="tablecopy"/>
              <w:spacing w:before="60"/>
              <w:jc w:val="center"/>
            </w:pPr>
            <w:r w:rsidRPr="00B0191E">
              <w:t>90.23%</w:t>
            </w:r>
          </w:p>
        </w:tc>
        <w:tc>
          <w:tcPr>
            <w:tcW w:w="720" w:type="dxa"/>
          </w:tcPr>
          <w:p w14:paraId="18177980" w14:textId="52BF3333" w:rsidR="00AA29DB" w:rsidRPr="00B0191E" w:rsidRDefault="00AA29DB" w:rsidP="00F527C9">
            <w:pPr>
              <w:spacing w:before="60"/>
              <w:rPr>
                <w:sz w:val="16"/>
                <w:szCs w:val="16"/>
                <w:lang w:val="en-US"/>
              </w:rPr>
            </w:pPr>
            <w:r w:rsidRPr="00B0191E">
              <w:rPr>
                <w:sz w:val="16"/>
                <w:szCs w:val="16"/>
                <w:lang w:val="en-US"/>
              </w:rPr>
              <w:t>78.18%</w:t>
            </w:r>
          </w:p>
        </w:tc>
        <w:tc>
          <w:tcPr>
            <w:tcW w:w="990" w:type="dxa"/>
          </w:tcPr>
          <w:p w14:paraId="579CD4CD" w14:textId="56F28229" w:rsidR="00AA29DB" w:rsidRPr="00B0191E" w:rsidRDefault="00AA29DB" w:rsidP="00F527C9">
            <w:pPr>
              <w:spacing w:before="60"/>
              <w:rPr>
                <w:sz w:val="16"/>
                <w:szCs w:val="16"/>
                <w:lang w:val="en-US"/>
              </w:rPr>
            </w:pPr>
            <w:r w:rsidRPr="00B0191E">
              <w:rPr>
                <w:sz w:val="16"/>
                <w:szCs w:val="16"/>
                <w:lang w:val="en-US"/>
              </w:rPr>
              <w:t>81.91%</w:t>
            </w:r>
          </w:p>
        </w:tc>
      </w:tr>
      <w:tr w:rsidR="00AA29DB" w:rsidRPr="00B0191E" w14:paraId="5B1E41B9" w14:textId="77777777" w:rsidTr="006B69EF">
        <w:trPr>
          <w:trHeight w:val="320"/>
          <w:jc w:val="center"/>
        </w:trPr>
        <w:tc>
          <w:tcPr>
            <w:tcW w:w="540" w:type="dxa"/>
            <w:vAlign w:val="center"/>
          </w:tcPr>
          <w:p w14:paraId="7C55362C" w14:textId="607FD89F" w:rsidR="00AA29DB" w:rsidRPr="00B0191E" w:rsidRDefault="00A14170" w:rsidP="00AA29DB">
            <w:pPr>
              <w:pStyle w:val="tablecopy"/>
              <w:jc w:val="center"/>
            </w:pPr>
            <w:r w:rsidRPr="00B0191E">
              <w:t>11.</w:t>
            </w:r>
          </w:p>
        </w:tc>
        <w:tc>
          <w:tcPr>
            <w:tcW w:w="807" w:type="dxa"/>
            <w:vAlign w:val="center"/>
          </w:tcPr>
          <w:p w14:paraId="6C0C2733" w14:textId="125AAE4B" w:rsidR="00AA29DB" w:rsidRPr="00B0191E" w:rsidRDefault="00AA29DB" w:rsidP="00AA29DB">
            <w:pPr>
              <w:pStyle w:val="tablecopy"/>
              <w:jc w:val="center"/>
            </w:pPr>
            <w:r w:rsidRPr="00B0191E">
              <w:t>2048</w:t>
            </w:r>
          </w:p>
        </w:tc>
        <w:tc>
          <w:tcPr>
            <w:tcW w:w="720" w:type="dxa"/>
            <w:vAlign w:val="center"/>
          </w:tcPr>
          <w:p w14:paraId="2948BB0D" w14:textId="68E7FE50" w:rsidR="00AA29DB" w:rsidRPr="00B0191E" w:rsidRDefault="00AA29DB" w:rsidP="00AA29DB">
            <w:pPr>
              <w:pStyle w:val="tablecopy"/>
              <w:jc w:val="center"/>
            </w:pPr>
            <w:r w:rsidRPr="00B0191E">
              <w:t>32</w:t>
            </w:r>
          </w:p>
        </w:tc>
        <w:tc>
          <w:tcPr>
            <w:tcW w:w="720" w:type="dxa"/>
          </w:tcPr>
          <w:p w14:paraId="663CAE5F" w14:textId="2118C8C8" w:rsidR="00AA29DB" w:rsidRPr="00B0191E" w:rsidRDefault="00AA29DB" w:rsidP="00F527C9">
            <w:pPr>
              <w:pStyle w:val="tablecopy"/>
              <w:spacing w:before="60"/>
              <w:jc w:val="center"/>
            </w:pPr>
            <w:r w:rsidRPr="00B0191E">
              <w:t>94.32%</w:t>
            </w:r>
          </w:p>
        </w:tc>
        <w:tc>
          <w:tcPr>
            <w:tcW w:w="720" w:type="dxa"/>
          </w:tcPr>
          <w:p w14:paraId="40FA6BBF" w14:textId="0C1C036C" w:rsidR="00AA29DB" w:rsidRPr="00B0191E" w:rsidRDefault="00AA29DB" w:rsidP="00F527C9">
            <w:pPr>
              <w:spacing w:before="60"/>
              <w:rPr>
                <w:sz w:val="16"/>
                <w:szCs w:val="16"/>
                <w:lang w:val="en-US"/>
              </w:rPr>
            </w:pPr>
            <w:r w:rsidRPr="00B0191E">
              <w:rPr>
                <w:sz w:val="16"/>
                <w:szCs w:val="16"/>
                <w:lang w:val="en-US"/>
              </w:rPr>
              <w:t>81.82%</w:t>
            </w:r>
          </w:p>
        </w:tc>
        <w:tc>
          <w:tcPr>
            <w:tcW w:w="990" w:type="dxa"/>
          </w:tcPr>
          <w:p w14:paraId="6204542E" w14:textId="30783E5B" w:rsidR="00AA29DB" w:rsidRPr="00B0191E" w:rsidRDefault="00AA29DB" w:rsidP="00F527C9">
            <w:pPr>
              <w:spacing w:before="60"/>
              <w:rPr>
                <w:sz w:val="16"/>
                <w:szCs w:val="16"/>
                <w:lang w:val="en-US"/>
              </w:rPr>
            </w:pPr>
            <w:r w:rsidRPr="00B0191E">
              <w:rPr>
                <w:sz w:val="16"/>
                <w:szCs w:val="16"/>
                <w:lang w:val="en-US"/>
              </w:rPr>
              <w:t>79.09%</w:t>
            </w:r>
          </w:p>
        </w:tc>
      </w:tr>
      <w:tr w:rsidR="00AA29DB" w:rsidRPr="00B0191E" w14:paraId="0A7A5B10" w14:textId="77777777" w:rsidTr="006B69EF">
        <w:trPr>
          <w:trHeight w:val="320"/>
          <w:jc w:val="center"/>
        </w:trPr>
        <w:tc>
          <w:tcPr>
            <w:tcW w:w="540" w:type="dxa"/>
            <w:shd w:val="clear" w:color="auto" w:fill="E7E6E6" w:themeFill="background2"/>
            <w:vAlign w:val="center"/>
          </w:tcPr>
          <w:p w14:paraId="4BC8B7D1" w14:textId="7D925D8F" w:rsidR="00AA29DB" w:rsidRPr="00B0191E" w:rsidRDefault="00A14170" w:rsidP="00AA29DB">
            <w:pPr>
              <w:pStyle w:val="tablecopy"/>
              <w:jc w:val="center"/>
            </w:pPr>
            <w:r w:rsidRPr="00B0191E">
              <w:t>12.</w:t>
            </w:r>
          </w:p>
        </w:tc>
        <w:tc>
          <w:tcPr>
            <w:tcW w:w="807" w:type="dxa"/>
            <w:shd w:val="clear" w:color="auto" w:fill="E7E6E6" w:themeFill="background2"/>
            <w:vAlign w:val="center"/>
          </w:tcPr>
          <w:p w14:paraId="6E40B752" w14:textId="34E93CBC" w:rsidR="00AA29DB" w:rsidRPr="00B0191E" w:rsidRDefault="00AA29DB" w:rsidP="00AA29DB">
            <w:pPr>
              <w:pStyle w:val="tablecopy"/>
              <w:jc w:val="center"/>
            </w:pPr>
            <w:r w:rsidRPr="00B0191E">
              <w:t>2048</w:t>
            </w:r>
          </w:p>
        </w:tc>
        <w:tc>
          <w:tcPr>
            <w:tcW w:w="720" w:type="dxa"/>
            <w:shd w:val="clear" w:color="auto" w:fill="E7E6E6" w:themeFill="background2"/>
            <w:vAlign w:val="center"/>
          </w:tcPr>
          <w:p w14:paraId="43C5C24B" w14:textId="4F56FA05" w:rsidR="00AA29DB" w:rsidRPr="00B0191E" w:rsidRDefault="00AA29DB" w:rsidP="00AA29DB">
            <w:pPr>
              <w:pStyle w:val="tablecopy"/>
              <w:jc w:val="center"/>
            </w:pPr>
            <w:r w:rsidRPr="00B0191E">
              <w:t>64</w:t>
            </w:r>
          </w:p>
        </w:tc>
        <w:tc>
          <w:tcPr>
            <w:tcW w:w="720" w:type="dxa"/>
            <w:shd w:val="clear" w:color="auto" w:fill="E7E6E6" w:themeFill="background2"/>
          </w:tcPr>
          <w:p w14:paraId="14BB9AAE" w14:textId="4EDB5E19" w:rsidR="00AA29DB" w:rsidRPr="00B0191E" w:rsidRDefault="00AA29DB" w:rsidP="00F527C9">
            <w:pPr>
              <w:pStyle w:val="tablecopy"/>
              <w:spacing w:before="60"/>
              <w:jc w:val="center"/>
            </w:pPr>
            <w:r w:rsidRPr="00B0191E">
              <w:t>94.32%</w:t>
            </w:r>
          </w:p>
        </w:tc>
        <w:tc>
          <w:tcPr>
            <w:tcW w:w="720" w:type="dxa"/>
            <w:shd w:val="clear" w:color="auto" w:fill="E7E6E6" w:themeFill="background2"/>
          </w:tcPr>
          <w:p w14:paraId="7C29BA1B" w14:textId="29BBFC2F" w:rsidR="00AA29DB" w:rsidRPr="00B0191E" w:rsidRDefault="00AA29DB" w:rsidP="00F527C9">
            <w:pPr>
              <w:spacing w:before="60"/>
              <w:rPr>
                <w:sz w:val="16"/>
                <w:szCs w:val="16"/>
                <w:lang w:val="en-US"/>
              </w:rPr>
            </w:pPr>
            <w:r w:rsidRPr="00B0191E">
              <w:rPr>
                <w:sz w:val="16"/>
                <w:szCs w:val="16"/>
                <w:lang w:val="en-US"/>
              </w:rPr>
              <w:t>85.45%</w:t>
            </w:r>
          </w:p>
        </w:tc>
        <w:tc>
          <w:tcPr>
            <w:tcW w:w="990" w:type="dxa"/>
            <w:shd w:val="clear" w:color="auto" w:fill="E7E6E6" w:themeFill="background2"/>
          </w:tcPr>
          <w:p w14:paraId="67D5A726" w14:textId="0FFCEC46" w:rsidR="00AA29DB" w:rsidRPr="00B0191E" w:rsidRDefault="00AA29DB" w:rsidP="00F527C9">
            <w:pPr>
              <w:spacing w:before="60"/>
              <w:rPr>
                <w:sz w:val="16"/>
                <w:szCs w:val="16"/>
                <w:lang w:val="en-US"/>
              </w:rPr>
            </w:pPr>
            <w:r w:rsidRPr="00B0191E">
              <w:rPr>
                <w:sz w:val="16"/>
                <w:szCs w:val="16"/>
                <w:lang w:val="en-US"/>
              </w:rPr>
              <w:t>82.73%</w:t>
            </w:r>
          </w:p>
        </w:tc>
      </w:tr>
      <w:tr w:rsidR="00AA29DB" w:rsidRPr="00B0191E" w14:paraId="37F93320" w14:textId="77777777" w:rsidTr="006B69EF">
        <w:trPr>
          <w:trHeight w:val="320"/>
          <w:jc w:val="center"/>
        </w:trPr>
        <w:tc>
          <w:tcPr>
            <w:tcW w:w="540" w:type="dxa"/>
            <w:vAlign w:val="center"/>
          </w:tcPr>
          <w:p w14:paraId="2C15DC92" w14:textId="2B4EB362" w:rsidR="00AA29DB" w:rsidRPr="00B0191E" w:rsidRDefault="00A14170" w:rsidP="00AA29DB">
            <w:pPr>
              <w:pStyle w:val="tablecopy"/>
              <w:jc w:val="center"/>
            </w:pPr>
            <w:r w:rsidRPr="00B0191E">
              <w:t>13.</w:t>
            </w:r>
          </w:p>
        </w:tc>
        <w:tc>
          <w:tcPr>
            <w:tcW w:w="807" w:type="dxa"/>
            <w:vAlign w:val="center"/>
          </w:tcPr>
          <w:p w14:paraId="5DBB9BF0" w14:textId="65B7663B" w:rsidR="00AA29DB" w:rsidRPr="00B0191E" w:rsidRDefault="00AA29DB" w:rsidP="00AA29DB">
            <w:pPr>
              <w:pStyle w:val="tablecopy"/>
              <w:jc w:val="center"/>
            </w:pPr>
            <w:r w:rsidRPr="00B0191E">
              <w:t>4096</w:t>
            </w:r>
          </w:p>
        </w:tc>
        <w:tc>
          <w:tcPr>
            <w:tcW w:w="720" w:type="dxa"/>
            <w:vAlign w:val="center"/>
          </w:tcPr>
          <w:p w14:paraId="015A2A4C" w14:textId="7EAE1AE9" w:rsidR="00AA29DB" w:rsidRPr="00B0191E" w:rsidRDefault="00AA29DB" w:rsidP="00AA29DB">
            <w:pPr>
              <w:pStyle w:val="tablecopy"/>
              <w:jc w:val="center"/>
            </w:pPr>
            <w:r w:rsidRPr="00B0191E">
              <w:t>16</w:t>
            </w:r>
          </w:p>
        </w:tc>
        <w:tc>
          <w:tcPr>
            <w:tcW w:w="720" w:type="dxa"/>
          </w:tcPr>
          <w:p w14:paraId="7B154C7E" w14:textId="50B5BCD3" w:rsidR="00AA29DB" w:rsidRPr="00B0191E" w:rsidRDefault="00AA29DB" w:rsidP="00F527C9">
            <w:pPr>
              <w:pStyle w:val="tablecopy"/>
              <w:spacing w:before="60"/>
              <w:jc w:val="center"/>
            </w:pPr>
            <w:r w:rsidRPr="00B0191E">
              <w:t>86.48%</w:t>
            </w:r>
          </w:p>
        </w:tc>
        <w:tc>
          <w:tcPr>
            <w:tcW w:w="720" w:type="dxa"/>
          </w:tcPr>
          <w:p w14:paraId="7B248863" w14:textId="2BC66886" w:rsidR="00AA29DB" w:rsidRPr="00B0191E" w:rsidRDefault="00AA29DB" w:rsidP="00F527C9">
            <w:pPr>
              <w:spacing w:before="60"/>
              <w:rPr>
                <w:sz w:val="16"/>
                <w:szCs w:val="16"/>
                <w:lang w:val="en-US"/>
              </w:rPr>
            </w:pPr>
            <w:r w:rsidRPr="00B0191E">
              <w:rPr>
                <w:sz w:val="16"/>
                <w:szCs w:val="16"/>
                <w:lang w:val="en-US"/>
              </w:rPr>
              <w:t>76.36%</w:t>
            </w:r>
          </w:p>
        </w:tc>
        <w:tc>
          <w:tcPr>
            <w:tcW w:w="990" w:type="dxa"/>
          </w:tcPr>
          <w:p w14:paraId="43914B0E" w14:textId="7500EA48" w:rsidR="00AA29DB" w:rsidRPr="00B0191E" w:rsidRDefault="00AA29DB" w:rsidP="00F527C9">
            <w:pPr>
              <w:spacing w:before="60"/>
              <w:rPr>
                <w:sz w:val="16"/>
                <w:szCs w:val="16"/>
                <w:lang w:val="en-US"/>
              </w:rPr>
            </w:pPr>
            <w:r w:rsidRPr="00B0191E">
              <w:rPr>
                <w:sz w:val="16"/>
                <w:szCs w:val="16"/>
                <w:lang w:val="en-US"/>
              </w:rPr>
              <w:t>74.55%</w:t>
            </w:r>
          </w:p>
        </w:tc>
      </w:tr>
      <w:tr w:rsidR="00AA29DB" w:rsidRPr="00B0191E" w14:paraId="3D36BC85" w14:textId="77777777" w:rsidTr="006B69EF">
        <w:trPr>
          <w:trHeight w:val="320"/>
          <w:jc w:val="center"/>
        </w:trPr>
        <w:tc>
          <w:tcPr>
            <w:tcW w:w="540" w:type="dxa"/>
            <w:vAlign w:val="center"/>
          </w:tcPr>
          <w:p w14:paraId="7AE7EEDA" w14:textId="090229FA" w:rsidR="00AA29DB" w:rsidRPr="00B0191E" w:rsidRDefault="00A14170" w:rsidP="00AA29DB">
            <w:pPr>
              <w:pStyle w:val="tablecopy"/>
              <w:jc w:val="center"/>
            </w:pPr>
            <w:r w:rsidRPr="00B0191E">
              <w:t>14.</w:t>
            </w:r>
          </w:p>
        </w:tc>
        <w:tc>
          <w:tcPr>
            <w:tcW w:w="807" w:type="dxa"/>
            <w:vAlign w:val="center"/>
          </w:tcPr>
          <w:p w14:paraId="2EC32C0A" w14:textId="5C51F56F" w:rsidR="00AA29DB" w:rsidRPr="00B0191E" w:rsidRDefault="00AA29DB" w:rsidP="00AA29DB">
            <w:pPr>
              <w:pStyle w:val="tablecopy"/>
              <w:jc w:val="center"/>
            </w:pPr>
            <w:r w:rsidRPr="00B0191E">
              <w:t>4096</w:t>
            </w:r>
          </w:p>
        </w:tc>
        <w:tc>
          <w:tcPr>
            <w:tcW w:w="720" w:type="dxa"/>
            <w:vAlign w:val="center"/>
          </w:tcPr>
          <w:p w14:paraId="107D4571" w14:textId="7EBCDC92" w:rsidR="00AA29DB" w:rsidRPr="00B0191E" w:rsidRDefault="00AA29DB" w:rsidP="00AA29DB">
            <w:pPr>
              <w:pStyle w:val="tablecopy"/>
              <w:jc w:val="center"/>
            </w:pPr>
            <w:r w:rsidRPr="00B0191E">
              <w:t>32</w:t>
            </w:r>
          </w:p>
        </w:tc>
        <w:tc>
          <w:tcPr>
            <w:tcW w:w="720" w:type="dxa"/>
          </w:tcPr>
          <w:p w14:paraId="30DDB04E" w14:textId="6719B906" w:rsidR="00AA29DB" w:rsidRPr="00B0191E" w:rsidRDefault="00AA29DB" w:rsidP="00F527C9">
            <w:pPr>
              <w:pStyle w:val="tablecopy"/>
              <w:spacing w:before="60"/>
              <w:jc w:val="center"/>
            </w:pPr>
            <w:r w:rsidRPr="00B0191E">
              <w:t>88.52%</w:t>
            </w:r>
          </w:p>
        </w:tc>
        <w:tc>
          <w:tcPr>
            <w:tcW w:w="720" w:type="dxa"/>
          </w:tcPr>
          <w:p w14:paraId="43C17947" w14:textId="75A4A129" w:rsidR="00AA29DB" w:rsidRPr="00B0191E" w:rsidRDefault="00AA29DB" w:rsidP="00F527C9">
            <w:pPr>
              <w:spacing w:before="60"/>
              <w:rPr>
                <w:sz w:val="16"/>
                <w:szCs w:val="16"/>
                <w:lang w:val="en-US"/>
              </w:rPr>
            </w:pPr>
            <w:r w:rsidRPr="00B0191E">
              <w:rPr>
                <w:sz w:val="16"/>
                <w:szCs w:val="16"/>
                <w:lang w:val="en-US"/>
              </w:rPr>
              <w:t>72.73%</w:t>
            </w:r>
          </w:p>
        </w:tc>
        <w:tc>
          <w:tcPr>
            <w:tcW w:w="990" w:type="dxa"/>
          </w:tcPr>
          <w:p w14:paraId="70566392" w14:textId="3F28B67B" w:rsidR="00AA29DB" w:rsidRPr="00B0191E" w:rsidRDefault="00AA29DB" w:rsidP="00F527C9">
            <w:pPr>
              <w:spacing w:before="60"/>
              <w:rPr>
                <w:sz w:val="16"/>
                <w:szCs w:val="16"/>
                <w:lang w:val="en-US"/>
              </w:rPr>
            </w:pPr>
            <w:r w:rsidRPr="00B0191E">
              <w:rPr>
                <w:sz w:val="16"/>
                <w:szCs w:val="16"/>
                <w:lang w:val="en-US"/>
              </w:rPr>
              <w:t>77.27%</w:t>
            </w:r>
          </w:p>
        </w:tc>
      </w:tr>
      <w:tr w:rsidR="00AA29DB" w:rsidRPr="00B0191E" w14:paraId="72ED2BBE" w14:textId="77777777" w:rsidTr="006B69EF">
        <w:trPr>
          <w:trHeight w:val="320"/>
          <w:jc w:val="center"/>
        </w:trPr>
        <w:tc>
          <w:tcPr>
            <w:tcW w:w="540" w:type="dxa"/>
            <w:vAlign w:val="center"/>
          </w:tcPr>
          <w:p w14:paraId="5797DF19" w14:textId="2054E4D8" w:rsidR="00AA29DB" w:rsidRPr="00B0191E" w:rsidRDefault="00A14170" w:rsidP="00AA29DB">
            <w:pPr>
              <w:pStyle w:val="tablecopy"/>
              <w:jc w:val="center"/>
            </w:pPr>
            <w:r w:rsidRPr="00B0191E">
              <w:t>15.</w:t>
            </w:r>
          </w:p>
        </w:tc>
        <w:tc>
          <w:tcPr>
            <w:tcW w:w="807" w:type="dxa"/>
            <w:vAlign w:val="center"/>
          </w:tcPr>
          <w:p w14:paraId="78569F24" w14:textId="5A4497DD" w:rsidR="00AA29DB" w:rsidRPr="00B0191E" w:rsidRDefault="00AA29DB" w:rsidP="00AA29DB">
            <w:pPr>
              <w:pStyle w:val="tablecopy"/>
              <w:jc w:val="center"/>
            </w:pPr>
            <w:r w:rsidRPr="00B0191E">
              <w:t>4096</w:t>
            </w:r>
          </w:p>
        </w:tc>
        <w:tc>
          <w:tcPr>
            <w:tcW w:w="720" w:type="dxa"/>
            <w:vAlign w:val="center"/>
          </w:tcPr>
          <w:p w14:paraId="2E2418D9" w14:textId="3A9D0119" w:rsidR="00AA29DB" w:rsidRPr="00B0191E" w:rsidRDefault="00AA29DB" w:rsidP="00AA29DB">
            <w:pPr>
              <w:pStyle w:val="tablecopy"/>
              <w:jc w:val="center"/>
            </w:pPr>
            <w:r w:rsidRPr="00B0191E">
              <w:t>64</w:t>
            </w:r>
          </w:p>
        </w:tc>
        <w:tc>
          <w:tcPr>
            <w:tcW w:w="720" w:type="dxa"/>
          </w:tcPr>
          <w:p w14:paraId="39D9FE8B" w14:textId="60DC1B3B" w:rsidR="00AA29DB" w:rsidRPr="00B0191E" w:rsidRDefault="00AA29DB" w:rsidP="00F527C9">
            <w:pPr>
              <w:pStyle w:val="tablecopy"/>
              <w:spacing w:before="60"/>
              <w:jc w:val="center"/>
            </w:pPr>
            <w:r w:rsidRPr="00B0191E">
              <w:t>89.43%</w:t>
            </w:r>
          </w:p>
        </w:tc>
        <w:tc>
          <w:tcPr>
            <w:tcW w:w="720" w:type="dxa"/>
          </w:tcPr>
          <w:p w14:paraId="7B06FFCC" w14:textId="47C7A2D9" w:rsidR="00AA29DB" w:rsidRPr="00B0191E" w:rsidRDefault="00AA29DB" w:rsidP="00F527C9">
            <w:pPr>
              <w:spacing w:before="60"/>
              <w:rPr>
                <w:sz w:val="16"/>
                <w:szCs w:val="16"/>
                <w:lang w:val="en-US"/>
              </w:rPr>
            </w:pPr>
            <w:r w:rsidRPr="00B0191E">
              <w:rPr>
                <w:sz w:val="16"/>
                <w:szCs w:val="16"/>
                <w:lang w:val="en-US"/>
              </w:rPr>
              <w:t>77.27%</w:t>
            </w:r>
          </w:p>
        </w:tc>
        <w:tc>
          <w:tcPr>
            <w:tcW w:w="990" w:type="dxa"/>
          </w:tcPr>
          <w:p w14:paraId="56902520" w14:textId="17ED5CEF" w:rsidR="00AA29DB" w:rsidRPr="00B0191E" w:rsidRDefault="00AA29DB" w:rsidP="00F527C9">
            <w:pPr>
              <w:spacing w:before="60"/>
              <w:rPr>
                <w:sz w:val="16"/>
                <w:szCs w:val="16"/>
                <w:lang w:val="en-US"/>
              </w:rPr>
            </w:pPr>
            <w:r w:rsidRPr="00B0191E">
              <w:rPr>
                <w:sz w:val="16"/>
                <w:szCs w:val="16"/>
                <w:lang w:val="en-US"/>
              </w:rPr>
              <w:t>78.18%</w:t>
            </w:r>
          </w:p>
        </w:tc>
      </w:tr>
    </w:tbl>
    <w:p w14:paraId="59414021" w14:textId="77777777" w:rsidR="00D45FA9" w:rsidRPr="00B0191E" w:rsidRDefault="00D45FA9" w:rsidP="00D45FA9">
      <w:pPr>
        <w:ind w:firstLine="360"/>
        <w:jc w:val="both"/>
        <w:rPr>
          <w:lang w:val="en-US"/>
        </w:rPr>
      </w:pPr>
    </w:p>
    <w:p w14:paraId="5FDFEC2A" w14:textId="77777777" w:rsidR="005832E9" w:rsidRDefault="005832E9" w:rsidP="00940285">
      <w:pPr>
        <w:ind w:firstLine="360"/>
        <w:jc w:val="both"/>
        <w:rPr>
          <w:lang w:val="en-US"/>
        </w:rPr>
      </w:pPr>
      <w:r w:rsidRPr="005832E9">
        <w:rPr>
          <w:lang w:val="en-US"/>
        </w:rPr>
        <w:t>The results of these preliminary trainings are described in Table 2. The conclusions drawn will be elaborated in the following sections.</w:t>
      </w:r>
    </w:p>
    <w:p w14:paraId="11C8F50F" w14:textId="77777777" w:rsidR="005832E9" w:rsidRDefault="005832E9" w:rsidP="00F527C9">
      <w:pPr>
        <w:ind w:firstLine="360"/>
        <w:jc w:val="both"/>
        <w:rPr>
          <w:lang w:val="en-US"/>
        </w:rPr>
      </w:pPr>
      <w:r w:rsidRPr="005832E9">
        <w:rPr>
          <w:lang w:val="en-US"/>
        </w:rPr>
        <w:t xml:space="preserve">Depending on the number of bands allocated for each window size, the observations vary. For a window size of 256, the results are generally positive, with a notable exception when the number of bands is 16. For a window size </w:t>
      </w:r>
      <w:r w:rsidRPr="005832E9">
        <w:rPr>
          <w:lang w:val="en-US"/>
        </w:rPr>
        <w:lastRenderedPageBreak/>
        <w:t>of 512, performance drops below 80% for both testing and validation when the number of bands is 16 and 64. With a window size of 1024, the weakest results are recorded when the number of bands is 64. For a window size of 2048, the results are generally good, with only minor decreases observed for 16 and 32 bands. Finally, with a window size of 4096, the results fall below the desired average, regardless of the number of bands used.</w:t>
      </w:r>
    </w:p>
    <w:p w14:paraId="466A3358" w14:textId="77777777" w:rsidR="005832E9" w:rsidRDefault="005832E9" w:rsidP="00F527C9">
      <w:pPr>
        <w:ind w:firstLine="360"/>
        <w:jc w:val="both"/>
        <w:rPr>
          <w:lang w:val="en-US"/>
        </w:rPr>
      </w:pPr>
      <w:r w:rsidRPr="005832E9">
        <w:rPr>
          <w:lang w:val="en-US"/>
        </w:rPr>
        <w:t>For NumBands = 16, we observe that the algorithm learns more efficiently with an average number of windows. Accuracy decreases both in training and in testing and validation when the number of windows is changed. For example, with a training accuracy of 92.05%, accuracy drops to 79.09% in testing and 81.82% in validation, indicating unsatisfactory results. Increasing the number of bands leads to a significant decrease in accuracy across all evaluation stages, although values remain above 80% when NumBands is set to 32 for a small number of windows. However, for NumBands = 64, satisfactory results are obtained only for window sizes of 256 and 2048. These findings highlight the importance of correctly selecting the number of bands and the window size in optimizing the algorithm's performance.</w:t>
      </w:r>
    </w:p>
    <w:p w14:paraId="52268338" w14:textId="4BA9F7DF" w:rsidR="00F527C9" w:rsidRPr="00B0191E" w:rsidRDefault="005832E9" w:rsidP="00F527C9">
      <w:pPr>
        <w:ind w:firstLine="360"/>
        <w:jc w:val="both"/>
        <w:rPr>
          <w:lang w:val="en-US"/>
        </w:rPr>
      </w:pPr>
      <w:r w:rsidRPr="005832E9">
        <w:t>In conclusion, the worst results were obtained for a window length of 4096, while the network performed the best in training, testing, and validation with window lengths of 256, 512, and 2048. These results suggest that smaller window sizes are more efficient in capturing audio signal features without overloading the model with unnecessary information, whereas a window size that is too large can lead to performance degradation.</w:t>
      </w:r>
    </w:p>
    <w:p w14:paraId="454BD108" w14:textId="299575D7" w:rsidR="00F41EAD" w:rsidRPr="00B0191E" w:rsidRDefault="00C24E4A" w:rsidP="00DF433D">
      <w:pPr>
        <w:pStyle w:val="Titlu2"/>
        <w:rPr>
          <w:lang w:val="en-US"/>
        </w:rPr>
      </w:pPr>
      <w:r w:rsidRPr="00B0191E">
        <w:rPr>
          <w:lang w:val="en-US"/>
        </w:rPr>
        <w:t>Integra</w:t>
      </w:r>
      <w:r w:rsidR="005832E9">
        <w:rPr>
          <w:lang w:val="en-US"/>
        </w:rPr>
        <w:t>tion of the Genetic Algorithm for Optimizing the Configuration of Mel-Spectrograms</w:t>
      </w:r>
    </w:p>
    <w:p w14:paraId="102B6BFF" w14:textId="77777777" w:rsidR="005832E9" w:rsidRDefault="005832E9" w:rsidP="00140BED">
      <w:pPr>
        <w:ind w:firstLine="360"/>
        <w:jc w:val="both"/>
        <w:rPr>
          <w:lang w:val="en-US"/>
        </w:rPr>
      </w:pPr>
      <w:r w:rsidRPr="005832E9">
        <w:rPr>
          <w:lang w:val="en-US"/>
        </w:rPr>
        <w:t>The concept behind genetic algorithms is derived from the theory of evolution of species, first proposed by Charles Darwin in 1859. This theory states that species undergo a continuous process of evolution, in which variations are passed down to offspring. According to this theory, individuals that are better adapted to their environment have the highest chances of survival and development. These principles are applied in genetic algorithms to optimize solutions to various computational problems through evolutionary computing, and they are generally used for solving complex optimization and search problems, where classical methods may prove inefficient. Additionally, this algorithm is particularly accessible and preferred because it does not rely on gradient-based calculations.</w:t>
      </w:r>
    </w:p>
    <w:p w14:paraId="3BBF54BC" w14:textId="28163C91" w:rsidR="006767E7" w:rsidRPr="00B0191E" w:rsidRDefault="005832E9" w:rsidP="00140BED">
      <w:pPr>
        <w:ind w:firstLine="360"/>
        <w:jc w:val="both"/>
        <w:rPr>
          <w:lang w:val="en-US"/>
        </w:rPr>
      </w:pPr>
      <w:r w:rsidRPr="005832E9">
        <w:rPr>
          <w:lang w:val="en-US"/>
        </w:rPr>
        <w:t>Regarding evolutionary computing, it transposes the theory of natural selection and the theory of evolution into numerical algorithms. Thus, the natural model is adopted in a simplified version. Evolutionary algorithms operate on a population of structures that evolve over multiple generations, with the best-adapted structures surviving to the next generations and contributing to the production of new offspring that are increasingly well-adapted.</w:t>
      </w:r>
      <w:r w:rsidR="00072911" w:rsidRPr="00B0191E">
        <w:rPr>
          <w:lang w:val="en-US"/>
        </w:rPr>
        <w:t>.</w:t>
      </w:r>
      <w:r w:rsidR="00684A13" w:rsidRPr="00B0191E">
        <w:rPr>
          <w:lang w:val="en-US"/>
        </w:rPr>
        <w:t xml:space="preserve"> </w:t>
      </w:r>
    </w:p>
    <w:p w14:paraId="55774808" w14:textId="77777777" w:rsidR="005832E9" w:rsidRPr="005832E9" w:rsidRDefault="005832E9" w:rsidP="005832E9">
      <w:pPr>
        <w:ind w:firstLine="360"/>
        <w:jc w:val="both"/>
        <w:rPr>
          <w:lang w:val="en-US"/>
        </w:rPr>
      </w:pPr>
      <w:r w:rsidRPr="005832E9">
        <w:rPr>
          <w:lang w:val="en-US"/>
        </w:rPr>
        <w:t xml:space="preserve">The steps that the genetic algorithm goes through are structured as follows: initialization of solutions and chromosome representations, selection of the best solutions, crossover and mutation to produce new solutions, and insertion to create the population for the next generation. In more detail, the algorithm models the solutions to the problem as a population of individuals, with each individual </w:t>
      </w:r>
      <w:r w:rsidRPr="005832E9">
        <w:rPr>
          <w:lang w:val="en-US"/>
        </w:rPr>
        <w:t>representing a potential solution. These individuals are represented by chromosomes, which are strings of characters (e.g., 0/1 bits) encoding the solution's parameters. In our algorithm, a population consists of Nind individuals, and was generated using reduced Nind values (4-8).</w:t>
      </w:r>
    </w:p>
    <w:p w14:paraId="5C1344A1" w14:textId="77777777" w:rsidR="005832E9" w:rsidRPr="005832E9" w:rsidRDefault="005832E9" w:rsidP="005832E9">
      <w:pPr>
        <w:ind w:firstLine="360"/>
        <w:jc w:val="both"/>
        <w:rPr>
          <w:lang w:val="en-US"/>
        </w:rPr>
      </w:pPr>
      <w:r w:rsidRPr="005832E9">
        <w:rPr>
          <w:lang w:val="en-US"/>
        </w:rPr>
        <w:t>Selection is performed based on the adaptation level (fitness) of each individual, with individuals having poor performance being eliminated — in our case, approximately 50% of the population. The next important step is crossover, a process that combines the chromosomes of two parents to generate offspring, by swapping sections of their chromosomes at randomly generated crossover points. The probability of this process occurring between two parent chromosomes in our algorithm is 0.7. Mutation, another key mechanism, helps maintain genetic diversity in the population and prevents the algorithm from stagnating around the same solutions. This process is random and involves altering one or more genes (bits) in the chromosome, such as changing bits from 0 to 1 and vice versa. The mutation probability in our algorithm is 0.1. Finally, the iteration and convergence process involves repeating these procedures for multiple generations until the algorithm finds a satisfactory solution or until the pre-established maximum number of generations is reached.</w:t>
      </w:r>
    </w:p>
    <w:p w14:paraId="3845365A" w14:textId="77777777" w:rsidR="005832E9" w:rsidRDefault="005832E9" w:rsidP="007B448D">
      <w:pPr>
        <w:ind w:firstLine="360"/>
        <w:jc w:val="both"/>
        <w:rPr>
          <w:lang w:val="en-US"/>
        </w:rPr>
      </w:pPr>
      <w:r w:rsidRPr="005832E9">
        <w:rPr>
          <w:lang w:val="en-US"/>
        </w:rPr>
        <w:t>In this case, a genetic algorithm is implemented to identify the optimal parameters that will contribute to the construction of the Mel-spectrograms. Once the optimal solution is identified, these parameters will be passed to the function responsible for creating the spectrograms, which, in turn, will be used in the neural network training process. The decision variables are two exponents, e1 and e2, which will determine the number of bands and the window size, 2^e1 and 2^e2, respectively.</w:t>
      </w:r>
    </w:p>
    <w:p w14:paraId="62715F2C" w14:textId="3BFB0304" w:rsidR="00341CA9" w:rsidRDefault="005832E9" w:rsidP="00140BED">
      <w:pPr>
        <w:jc w:val="both"/>
        <w:rPr>
          <w:lang w:val="en-US"/>
        </w:rPr>
      </w:pPr>
      <w:r>
        <w:rPr>
          <w:lang w:val="en-US"/>
        </w:rPr>
        <w:t xml:space="preserve">       </w:t>
      </w:r>
      <w:r w:rsidRPr="005832E9">
        <w:rPr>
          <w:lang w:val="en-US"/>
        </w:rPr>
        <w:t>The objective function is considered to be the training accuracy of a neural network model trained for a limited number of epochs with the resulting spectrograms. In the implementation, "evalChrom" ensures the calculation of the objective values. Within this function, each solution is decoded to create the Mel-spectrograms, then the AlexNet neural network is trained with a reduced number of epochs (NEP) and using mini-batches of size MBS. Tests were conducted for different configurations of these parameters, with MBS values of 25, 50, and 75, and for epoch numbers of 50, 100, and 150. The final training focused on two specific combinations of these parameters: MBS = 50 and NEP = 100, and MBS = 100 and NEP = 50. These experimental investigations used a learning rate of 0.0001 for the AlexNet model, and although they are still in progress, Table 3 presents some results from which a few satisfactory conclusions can be drawn.</w:t>
      </w:r>
    </w:p>
    <w:p w14:paraId="143F5216" w14:textId="77777777" w:rsidR="005832E9" w:rsidRPr="00B0191E" w:rsidRDefault="005832E9" w:rsidP="00140BED">
      <w:pPr>
        <w:jc w:val="both"/>
        <w:rPr>
          <w:lang w:val="en-US"/>
        </w:rPr>
      </w:pPr>
    </w:p>
    <w:p w14:paraId="296B4719" w14:textId="36257E66" w:rsidR="006767E7" w:rsidRPr="00B0191E" w:rsidRDefault="006767E7" w:rsidP="006767E7">
      <w:pPr>
        <w:pStyle w:val="Legend"/>
        <w:keepNext/>
        <w:rPr>
          <w:lang w:val="en-US"/>
        </w:rPr>
      </w:pPr>
      <w:r w:rsidRPr="00B0191E">
        <w:rPr>
          <w:lang w:val="en-US"/>
        </w:rPr>
        <w:t>Tab</w:t>
      </w:r>
      <w:r w:rsidR="0069117E" w:rsidRPr="00B0191E">
        <w:rPr>
          <w:lang w:val="en-US"/>
        </w:rPr>
        <w:t>el</w:t>
      </w:r>
      <w:r w:rsidRPr="00B0191E">
        <w:rPr>
          <w:lang w:val="en-US"/>
        </w:rPr>
        <w:t xml:space="preserve"> 3  – Rezult</w:t>
      </w:r>
      <w:r w:rsidR="005832E9">
        <w:rPr>
          <w:lang w:val="en-US"/>
        </w:rPr>
        <w:t>s of</w:t>
      </w:r>
      <w:r w:rsidRPr="00B0191E">
        <w:rPr>
          <w:lang w:val="en-US"/>
        </w:rPr>
        <w:t xml:space="preserve"> AlexNet </w:t>
      </w:r>
      <w:r w:rsidR="005832E9">
        <w:rPr>
          <w:lang w:val="en-US"/>
        </w:rPr>
        <w:t>after</w:t>
      </w:r>
      <w:r w:rsidRPr="00B0191E">
        <w:rPr>
          <w:lang w:val="en-US"/>
        </w:rPr>
        <w:t xml:space="preserve"> optimiza</w:t>
      </w:r>
      <w:r w:rsidR="005832E9">
        <w:rPr>
          <w:lang w:val="en-US"/>
        </w:rPr>
        <w:t>tion</w:t>
      </w:r>
      <w:r w:rsidRPr="00B0191E">
        <w:rPr>
          <w:lang w:val="en-US"/>
        </w:rPr>
        <w:t xml:space="preserve"> </w:t>
      </w:r>
      <w:r w:rsidR="005832E9">
        <w:rPr>
          <w:lang w:val="en-US"/>
        </w:rPr>
        <w:t>with</w:t>
      </w:r>
      <w:r w:rsidRPr="00B0191E">
        <w:rPr>
          <w:lang w:val="en-US"/>
        </w:rPr>
        <w:t xml:space="preserve"> </w:t>
      </w:r>
      <w:r w:rsidR="005832E9">
        <w:rPr>
          <w:lang w:val="en-US"/>
        </w:rPr>
        <w:t>Genetic Algorithm</w:t>
      </w:r>
    </w:p>
    <w:tbl>
      <w:tblPr>
        <w:tblW w:w="52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30"/>
        <w:gridCol w:w="453"/>
        <w:gridCol w:w="450"/>
        <w:gridCol w:w="537"/>
        <w:gridCol w:w="540"/>
        <w:gridCol w:w="543"/>
        <w:gridCol w:w="627"/>
        <w:gridCol w:w="630"/>
        <w:gridCol w:w="807"/>
      </w:tblGrid>
      <w:tr w:rsidR="00002B02" w:rsidRPr="00B0191E" w14:paraId="4AD31B2A" w14:textId="77777777" w:rsidTr="002059BD">
        <w:trPr>
          <w:cantSplit/>
          <w:trHeight w:val="240"/>
          <w:tblHeader/>
          <w:jc w:val="center"/>
        </w:trPr>
        <w:tc>
          <w:tcPr>
            <w:tcW w:w="630" w:type="dxa"/>
            <w:vMerge w:val="restart"/>
          </w:tcPr>
          <w:p w14:paraId="1CCD9895" w14:textId="77777777" w:rsidR="00504171" w:rsidRDefault="00002B02" w:rsidP="008E48EA">
            <w:pPr>
              <w:pStyle w:val="tablecolhead"/>
              <w:spacing w:before="40"/>
              <w:rPr>
                <w:sz w:val="13"/>
                <w:szCs w:val="13"/>
                <w:lang w:val="en-US"/>
              </w:rPr>
            </w:pPr>
            <w:r w:rsidRPr="00B0191E">
              <w:rPr>
                <w:sz w:val="13"/>
                <w:szCs w:val="13"/>
                <w:lang w:val="en-US"/>
              </w:rPr>
              <w:t>MBS/</w:t>
            </w:r>
          </w:p>
          <w:p w14:paraId="7595263B" w14:textId="52BFA299" w:rsidR="00002B02" w:rsidRPr="00B0191E" w:rsidRDefault="00002B02" w:rsidP="008E48EA">
            <w:pPr>
              <w:pStyle w:val="tablecolhead"/>
              <w:spacing w:before="40"/>
              <w:rPr>
                <w:sz w:val="13"/>
                <w:szCs w:val="13"/>
                <w:lang w:val="en-US"/>
              </w:rPr>
            </w:pPr>
            <w:r w:rsidRPr="00B0191E">
              <w:rPr>
                <w:sz w:val="13"/>
                <w:szCs w:val="13"/>
                <w:lang w:val="en-US"/>
              </w:rPr>
              <w:t>NEP</w:t>
            </w:r>
          </w:p>
          <w:p w14:paraId="483C7CF3" w14:textId="59FDF59F" w:rsidR="00002B02" w:rsidRPr="00B0191E" w:rsidRDefault="008E48EA" w:rsidP="008E48EA">
            <w:pPr>
              <w:pStyle w:val="tablecolhead"/>
              <w:spacing w:before="40"/>
              <w:rPr>
                <w:sz w:val="13"/>
                <w:szCs w:val="13"/>
                <w:lang w:val="en-US"/>
              </w:rPr>
            </w:pPr>
            <w:r w:rsidRPr="00B0191E">
              <w:rPr>
                <w:sz w:val="13"/>
                <w:szCs w:val="13"/>
                <w:lang w:val="en-US"/>
              </w:rPr>
              <w:t>(</w:t>
            </w:r>
            <w:r w:rsidR="00002B02" w:rsidRPr="00B0191E">
              <w:rPr>
                <w:sz w:val="13"/>
                <w:szCs w:val="13"/>
                <w:lang w:val="en-US"/>
              </w:rPr>
              <w:t>GA</w:t>
            </w:r>
            <w:r w:rsidRPr="00B0191E">
              <w:rPr>
                <w:sz w:val="13"/>
                <w:szCs w:val="13"/>
                <w:lang w:val="en-US"/>
              </w:rPr>
              <w:t>)</w:t>
            </w:r>
          </w:p>
        </w:tc>
        <w:tc>
          <w:tcPr>
            <w:tcW w:w="453" w:type="dxa"/>
            <w:vMerge w:val="restart"/>
          </w:tcPr>
          <w:p w14:paraId="1A387CD1" w14:textId="362518FD" w:rsidR="00002B02" w:rsidRPr="00B0191E" w:rsidRDefault="00002B02" w:rsidP="008E48EA">
            <w:pPr>
              <w:pStyle w:val="tablecolhead"/>
              <w:spacing w:before="100"/>
              <w:rPr>
                <w:sz w:val="13"/>
                <w:szCs w:val="13"/>
                <w:lang w:val="en-US"/>
              </w:rPr>
            </w:pPr>
            <w:r w:rsidRPr="00B0191E">
              <w:rPr>
                <w:sz w:val="13"/>
                <w:szCs w:val="13"/>
                <w:lang w:val="en-US"/>
              </w:rPr>
              <w:t>Nr ind</w:t>
            </w:r>
          </w:p>
        </w:tc>
        <w:tc>
          <w:tcPr>
            <w:tcW w:w="450" w:type="dxa"/>
            <w:vMerge w:val="restart"/>
          </w:tcPr>
          <w:p w14:paraId="08446C70" w14:textId="665E4348" w:rsidR="00002B02" w:rsidRPr="00B0191E" w:rsidRDefault="008E48EA" w:rsidP="008E48EA">
            <w:pPr>
              <w:pStyle w:val="tablecolhead"/>
              <w:spacing w:before="100"/>
              <w:rPr>
                <w:sz w:val="13"/>
                <w:szCs w:val="13"/>
                <w:lang w:val="en-US"/>
              </w:rPr>
            </w:pPr>
            <w:r w:rsidRPr="00B0191E">
              <w:rPr>
                <w:sz w:val="13"/>
                <w:szCs w:val="13"/>
                <w:lang w:val="en-US"/>
              </w:rPr>
              <w:t>Fct</w:t>
            </w:r>
            <w:r w:rsidR="00002B02" w:rsidRPr="00B0191E">
              <w:rPr>
                <w:sz w:val="13"/>
                <w:szCs w:val="13"/>
                <w:lang w:val="en-US"/>
              </w:rPr>
              <w:t>Obj</w:t>
            </w:r>
          </w:p>
        </w:tc>
        <w:tc>
          <w:tcPr>
            <w:tcW w:w="537" w:type="dxa"/>
            <w:vMerge w:val="restart"/>
          </w:tcPr>
          <w:p w14:paraId="6086406F" w14:textId="55ED362E" w:rsidR="00002B02" w:rsidRPr="00B0191E" w:rsidRDefault="00002B02" w:rsidP="008E48EA">
            <w:pPr>
              <w:pStyle w:val="tablecolhead"/>
              <w:rPr>
                <w:sz w:val="13"/>
                <w:szCs w:val="13"/>
                <w:lang w:val="en-US"/>
              </w:rPr>
            </w:pPr>
          </w:p>
          <w:p w14:paraId="1C143488" w14:textId="0FC44F1D" w:rsidR="00002B02" w:rsidRPr="00B0191E" w:rsidRDefault="00002B02" w:rsidP="008E48EA">
            <w:pPr>
              <w:pStyle w:val="tablecolhead"/>
              <w:spacing w:before="60"/>
              <w:rPr>
                <w:sz w:val="13"/>
                <w:szCs w:val="13"/>
                <w:lang w:val="en-US"/>
              </w:rPr>
            </w:pPr>
            <w:r w:rsidRPr="00B0191E">
              <w:rPr>
                <w:sz w:val="13"/>
                <w:szCs w:val="13"/>
                <w:lang w:val="en-US"/>
              </w:rPr>
              <w:t>Phen</w:t>
            </w:r>
            <w:r w:rsidR="007B448D" w:rsidRPr="00B0191E">
              <w:rPr>
                <w:sz w:val="13"/>
                <w:szCs w:val="13"/>
                <w:lang w:val="en-US"/>
              </w:rPr>
              <w:t xml:space="preserve"> [</w:t>
            </w:r>
            <w:r w:rsidR="007B448D" w:rsidRPr="00B0191E">
              <w:rPr>
                <w:i/>
                <w:iCs/>
                <w:sz w:val="13"/>
                <w:szCs w:val="13"/>
                <w:lang w:val="en-US"/>
              </w:rPr>
              <w:t>e</w:t>
            </w:r>
            <w:r w:rsidR="007B448D" w:rsidRPr="00B0191E">
              <w:rPr>
                <w:sz w:val="13"/>
                <w:szCs w:val="13"/>
                <w:vertAlign w:val="subscript"/>
                <w:lang w:val="en-US"/>
              </w:rPr>
              <w:t>1</w:t>
            </w:r>
            <w:r w:rsidR="007B448D" w:rsidRPr="00B0191E">
              <w:rPr>
                <w:sz w:val="13"/>
                <w:szCs w:val="13"/>
                <w:lang w:val="en-US"/>
              </w:rPr>
              <w:t>,</w:t>
            </w:r>
            <w:r w:rsidR="007B448D" w:rsidRPr="00B0191E">
              <w:rPr>
                <w:i/>
                <w:iCs/>
                <w:sz w:val="13"/>
                <w:szCs w:val="13"/>
                <w:lang w:val="en-US"/>
              </w:rPr>
              <w:t>e</w:t>
            </w:r>
            <w:r w:rsidR="007B448D" w:rsidRPr="00B0191E">
              <w:rPr>
                <w:sz w:val="13"/>
                <w:szCs w:val="13"/>
                <w:vertAlign w:val="subscript"/>
                <w:lang w:val="en-US"/>
              </w:rPr>
              <w:t>2</w:t>
            </w:r>
            <w:r w:rsidR="007B448D" w:rsidRPr="00B0191E">
              <w:rPr>
                <w:sz w:val="13"/>
                <w:szCs w:val="13"/>
                <w:lang w:val="en-US"/>
              </w:rPr>
              <w:t>]</w:t>
            </w:r>
          </w:p>
        </w:tc>
        <w:tc>
          <w:tcPr>
            <w:tcW w:w="540" w:type="dxa"/>
            <w:vMerge w:val="restart"/>
          </w:tcPr>
          <w:p w14:paraId="0A2A6E7B" w14:textId="3445DDC0" w:rsidR="00002B02" w:rsidRPr="00B0191E" w:rsidRDefault="00002B02" w:rsidP="008E48EA">
            <w:pPr>
              <w:pStyle w:val="tablecolhead"/>
              <w:spacing w:before="220"/>
              <w:rPr>
                <w:sz w:val="13"/>
                <w:szCs w:val="13"/>
                <w:lang w:val="en-US"/>
              </w:rPr>
            </w:pPr>
            <w:r w:rsidRPr="00B0191E">
              <w:rPr>
                <w:sz w:val="13"/>
                <w:szCs w:val="13"/>
                <w:lang w:val="en-US"/>
              </w:rPr>
              <w:t>MBS</w:t>
            </w:r>
          </w:p>
        </w:tc>
        <w:tc>
          <w:tcPr>
            <w:tcW w:w="543" w:type="dxa"/>
            <w:vMerge w:val="restart"/>
            <w:vAlign w:val="center"/>
          </w:tcPr>
          <w:p w14:paraId="7400598E" w14:textId="1ACCB51C" w:rsidR="00002B02" w:rsidRPr="00B0191E" w:rsidRDefault="00002B02" w:rsidP="008E48EA">
            <w:pPr>
              <w:pStyle w:val="tablecolhead"/>
              <w:rPr>
                <w:sz w:val="13"/>
                <w:szCs w:val="13"/>
                <w:lang w:val="en-US"/>
              </w:rPr>
            </w:pPr>
            <w:r w:rsidRPr="00B0191E">
              <w:rPr>
                <w:sz w:val="13"/>
                <w:szCs w:val="13"/>
                <w:lang w:val="en-US"/>
              </w:rPr>
              <w:t>NEP</w:t>
            </w:r>
          </w:p>
        </w:tc>
        <w:tc>
          <w:tcPr>
            <w:tcW w:w="2064" w:type="dxa"/>
            <w:gridSpan w:val="3"/>
            <w:vAlign w:val="center"/>
          </w:tcPr>
          <w:p w14:paraId="4C78A15C" w14:textId="53DD873E" w:rsidR="00002B02" w:rsidRPr="00B0191E" w:rsidRDefault="00002B02" w:rsidP="008E48EA">
            <w:pPr>
              <w:pStyle w:val="tablecolhead"/>
              <w:rPr>
                <w:sz w:val="13"/>
                <w:szCs w:val="13"/>
                <w:lang w:val="en-US"/>
              </w:rPr>
            </w:pPr>
            <w:r w:rsidRPr="00B0191E">
              <w:rPr>
                <w:sz w:val="13"/>
                <w:szCs w:val="13"/>
                <w:lang w:val="en-US"/>
              </w:rPr>
              <w:t>Rezultate antren</w:t>
            </w:r>
            <w:r w:rsidR="008E48EA" w:rsidRPr="00B0191E">
              <w:rPr>
                <w:sz w:val="13"/>
                <w:szCs w:val="13"/>
                <w:lang w:val="en-US"/>
              </w:rPr>
              <w:t>ă</w:t>
            </w:r>
            <w:r w:rsidRPr="00B0191E">
              <w:rPr>
                <w:sz w:val="13"/>
                <w:szCs w:val="13"/>
                <w:lang w:val="en-US"/>
              </w:rPr>
              <w:t>ri AlexNet</w:t>
            </w:r>
          </w:p>
        </w:tc>
      </w:tr>
      <w:tr w:rsidR="00002B02" w:rsidRPr="00B0191E" w14:paraId="108C9122" w14:textId="77777777" w:rsidTr="002059BD">
        <w:trPr>
          <w:cantSplit/>
          <w:trHeight w:val="337"/>
          <w:tblHeader/>
          <w:jc w:val="center"/>
        </w:trPr>
        <w:tc>
          <w:tcPr>
            <w:tcW w:w="630" w:type="dxa"/>
            <w:vMerge/>
          </w:tcPr>
          <w:p w14:paraId="2D5514E0" w14:textId="77777777" w:rsidR="00002B02" w:rsidRPr="00B0191E" w:rsidRDefault="00002B02" w:rsidP="008E48EA">
            <w:pPr>
              <w:rPr>
                <w:sz w:val="13"/>
                <w:szCs w:val="13"/>
                <w:lang w:val="en-US"/>
              </w:rPr>
            </w:pPr>
          </w:p>
        </w:tc>
        <w:tc>
          <w:tcPr>
            <w:tcW w:w="453" w:type="dxa"/>
            <w:vMerge/>
          </w:tcPr>
          <w:p w14:paraId="4FC07978" w14:textId="5392445A" w:rsidR="00002B02" w:rsidRPr="00B0191E" w:rsidRDefault="00002B02" w:rsidP="008E48EA">
            <w:pPr>
              <w:rPr>
                <w:sz w:val="13"/>
                <w:szCs w:val="13"/>
                <w:lang w:val="en-US"/>
              </w:rPr>
            </w:pPr>
          </w:p>
        </w:tc>
        <w:tc>
          <w:tcPr>
            <w:tcW w:w="450" w:type="dxa"/>
            <w:vMerge/>
          </w:tcPr>
          <w:p w14:paraId="6C580166" w14:textId="04190AD0" w:rsidR="00002B02" w:rsidRPr="00B0191E" w:rsidRDefault="00002B02" w:rsidP="008E48EA">
            <w:pPr>
              <w:rPr>
                <w:sz w:val="13"/>
                <w:szCs w:val="13"/>
                <w:lang w:val="en-US"/>
              </w:rPr>
            </w:pPr>
          </w:p>
        </w:tc>
        <w:tc>
          <w:tcPr>
            <w:tcW w:w="537" w:type="dxa"/>
            <w:vMerge/>
          </w:tcPr>
          <w:p w14:paraId="258218B3" w14:textId="4400C37A" w:rsidR="00002B02" w:rsidRPr="00B0191E" w:rsidRDefault="00002B02" w:rsidP="008E48EA">
            <w:pPr>
              <w:rPr>
                <w:sz w:val="13"/>
                <w:szCs w:val="13"/>
                <w:lang w:val="en-US"/>
              </w:rPr>
            </w:pPr>
          </w:p>
        </w:tc>
        <w:tc>
          <w:tcPr>
            <w:tcW w:w="540" w:type="dxa"/>
            <w:vMerge/>
          </w:tcPr>
          <w:p w14:paraId="0AB337EB" w14:textId="77777777" w:rsidR="00002B02" w:rsidRPr="00B0191E" w:rsidRDefault="00002B02" w:rsidP="008E48EA">
            <w:pPr>
              <w:rPr>
                <w:sz w:val="13"/>
                <w:szCs w:val="13"/>
                <w:lang w:val="en-US"/>
              </w:rPr>
            </w:pPr>
          </w:p>
        </w:tc>
        <w:tc>
          <w:tcPr>
            <w:tcW w:w="543" w:type="dxa"/>
            <w:vMerge/>
          </w:tcPr>
          <w:p w14:paraId="1874E720" w14:textId="77777777" w:rsidR="00002B02" w:rsidRPr="00B0191E" w:rsidRDefault="00002B02" w:rsidP="008E48EA">
            <w:pPr>
              <w:rPr>
                <w:sz w:val="13"/>
                <w:szCs w:val="13"/>
                <w:lang w:val="en-US"/>
              </w:rPr>
            </w:pPr>
          </w:p>
        </w:tc>
        <w:tc>
          <w:tcPr>
            <w:tcW w:w="627" w:type="dxa"/>
            <w:vAlign w:val="center"/>
          </w:tcPr>
          <w:p w14:paraId="57D3654E" w14:textId="77777777" w:rsidR="00002B02" w:rsidRPr="00B0191E" w:rsidRDefault="00002B02" w:rsidP="008E48EA">
            <w:pPr>
              <w:pStyle w:val="tablecolsubhead"/>
              <w:rPr>
                <w:sz w:val="13"/>
                <w:szCs w:val="13"/>
                <w:lang w:val="en-US"/>
              </w:rPr>
            </w:pPr>
            <w:r w:rsidRPr="00B0191E">
              <w:rPr>
                <w:sz w:val="13"/>
                <w:szCs w:val="13"/>
                <w:lang w:val="en-US"/>
              </w:rPr>
              <w:t>Train</w:t>
            </w:r>
          </w:p>
        </w:tc>
        <w:tc>
          <w:tcPr>
            <w:tcW w:w="630" w:type="dxa"/>
            <w:vAlign w:val="center"/>
          </w:tcPr>
          <w:p w14:paraId="63E24164" w14:textId="77777777" w:rsidR="00002B02" w:rsidRPr="00B0191E" w:rsidRDefault="00002B02" w:rsidP="008E48EA">
            <w:pPr>
              <w:pStyle w:val="tablecolsubhead"/>
              <w:rPr>
                <w:sz w:val="13"/>
                <w:szCs w:val="13"/>
                <w:lang w:val="en-US"/>
              </w:rPr>
            </w:pPr>
            <w:r w:rsidRPr="00B0191E">
              <w:rPr>
                <w:sz w:val="13"/>
                <w:szCs w:val="13"/>
                <w:lang w:val="en-US"/>
              </w:rPr>
              <w:t>Test</w:t>
            </w:r>
          </w:p>
        </w:tc>
        <w:tc>
          <w:tcPr>
            <w:tcW w:w="807" w:type="dxa"/>
            <w:vAlign w:val="center"/>
          </w:tcPr>
          <w:p w14:paraId="79F39448" w14:textId="77777777" w:rsidR="00002B02" w:rsidRPr="00B0191E" w:rsidRDefault="00002B02" w:rsidP="008E48EA">
            <w:pPr>
              <w:pStyle w:val="tablecolsubhead"/>
              <w:rPr>
                <w:sz w:val="13"/>
                <w:szCs w:val="13"/>
                <w:lang w:val="en-US"/>
              </w:rPr>
            </w:pPr>
            <w:r w:rsidRPr="00B0191E">
              <w:rPr>
                <w:sz w:val="13"/>
                <w:szCs w:val="13"/>
                <w:lang w:val="en-US"/>
              </w:rPr>
              <w:t>Validation</w:t>
            </w:r>
          </w:p>
        </w:tc>
      </w:tr>
      <w:tr w:rsidR="00D81065" w:rsidRPr="00B0191E" w14:paraId="65EBEBD8" w14:textId="77777777" w:rsidTr="002059BD">
        <w:trPr>
          <w:trHeight w:val="320"/>
          <w:jc w:val="center"/>
        </w:trPr>
        <w:tc>
          <w:tcPr>
            <w:tcW w:w="630" w:type="dxa"/>
            <w:vAlign w:val="center"/>
          </w:tcPr>
          <w:p w14:paraId="318D0C5A" w14:textId="7E336849" w:rsidR="008E48EA" w:rsidRPr="00B0191E" w:rsidRDefault="008E48EA" w:rsidP="008E48EA">
            <w:pPr>
              <w:pStyle w:val="tablecopy"/>
              <w:jc w:val="center"/>
              <w:rPr>
                <w:sz w:val="13"/>
                <w:szCs w:val="13"/>
              </w:rPr>
            </w:pPr>
            <w:r w:rsidRPr="00B0191E">
              <w:rPr>
                <w:sz w:val="13"/>
                <w:szCs w:val="13"/>
              </w:rPr>
              <w:t>25/50</w:t>
            </w:r>
          </w:p>
        </w:tc>
        <w:tc>
          <w:tcPr>
            <w:tcW w:w="453" w:type="dxa"/>
            <w:vAlign w:val="center"/>
          </w:tcPr>
          <w:p w14:paraId="09EC78C6" w14:textId="105A808B" w:rsidR="008E48EA" w:rsidRPr="00B0191E" w:rsidRDefault="008E48EA" w:rsidP="008E48EA">
            <w:pPr>
              <w:pStyle w:val="tablecopy"/>
              <w:jc w:val="center"/>
              <w:rPr>
                <w:sz w:val="13"/>
                <w:szCs w:val="13"/>
              </w:rPr>
            </w:pPr>
            <w:r w:rsidRPr="00B0191E">
              <w:rPr>
                <w:sz w:val="13"/>
                <w:szCs w:val="13"/>
              </w:rPr>
              <w:t>4</w:t>
            </w:r>
          </w:p>
        </w:tc>
        <w:tc>
          <w:tcPr>
            <w:tcW w:w="450" w:type="dxa"/>
          </w:tcPr>
          <w:p w14:paraId="6EB2F309" w14:textId="7C3B1BF9" w:rsidR="008E48EA" w:rsidRPr="00B0191E" w:rsidRDefault="008E48EA" w:rsidP="008E48EA">
            <w:pPr>
              <w:pStyle w:val="tablecopy"/>
              <w:jc w:val="center"/>
              <w:rPr>
                <w:sz w:val="13"/>
                <w:szCs w:val="13"/>
              </w:rPr>
            </w:pPr>
            <w:r w:rsidRPr="00B0191E">
              <w:rPr>
                <w:sz w:val="13"/>
                <w:szCs w:val="13"/>
              </w:rPr>
              <w:t>0.1364</w:t>
            </w:r>
          </w:p>
        </w:tc>
        <w:tc>
          <w:tcPr>
            <w:tcW w:w="537" w:type="dxa"/>
            <w:shd w:val="clear" w:color="auto" w:fill="E7E6E6" w:themeFill="background2"/>
            <w:vAlign w:val="center"/>
          </w:tcPr>
          <w:p w14:paraId="4255B1D2" w14:textId="303F12A4" w:rsidR="008E48EA" w:rsidRPr="00B0191E" w:rsidRDefault="008E48EA" w:rsidP="008E48EA">
            <w:pPr>
              <w:pStyle w:val="tablecopy"/>
              <w:jc w:val="center"/>
              <w:rPr>
                <w:sz w:val="13"/>
                <w:szCs w:val="13"/>
              </w:rPr>
            </w:pPr>
            <w:r w:rsidRPr="00B0191E">
              <w:rPr>
                <w:sz w:val="13"/>
                <w:szCs w:val="13"/>
              </w:rPr>
              <w:t>[9,7]</w:t>
            </w:r>
          </w:p>
        </w:tc>
        <w:tc>
          <w:tcPr>
            <w:tcW w:w="540" w:type="dxa"/>
            <w:vAlign w:val="center"/>
          </w:tcPr>
          <w:p w14:paraId="0C1B8D11" w14:textId="1ABA6857" w:rsidR="008E48EA" w:rsidRPr="00B0191E" w:rsidRDefault="008E48EA" w:rsidP="008E48EA">
            <w:pPr>
              <w:pStyle w:val="tablecopy"/>
              <w:jc w:val="center"/>
              <w:rPr>
                <w:sz w:val="13"/>
                <w:szCs w:val="13"/>
              </w:rPr>
            </w:pPr>
            <w:r w:rsidRPr="00B0191E">
              <w:rPr>
                <w:sz w:val="13"/>
                <w:szCs w:val="13"/>
              </w:rPr>
              <w:t>100</w:t>
            </w:r>
          </w:p>
        </w:tc>
        <w:tc>
          <w:tcPr>
            <w:tcW w:w="543" w:type="dxa"/>
            <w:vAlign w:val="center"/>
          </w:tcPr>
          <w:p w14:paraId="17FF7B0D" w14:textId="622969C3" w:rsidR="008E48EA" w:rsidRPr="00B0191E" w:rsidRDefault="008E48EA" w:rsidP="008E48EA">
            <w:pPr>
              <w:pStyle w:val="tablecopy"/>
              <w:jc w:val="center"/>
              <w:rPr>
                <w:sz w:val="13"/>
                <w:szCs w:val="13"/>
              </w:rPr>
            </w:pPr>
            <w:r w:rsidRPr="00B0191E">
              <w:rPr>
                <w:sz w:val="13"/>
                <w:szCs w:val="13"/>
              </w:rPr>
              <w:t>50</w:t>
            </w:r>
          </w:p>
        </w:tc>
        <w:tc>
          <w:tcPr>
            <w:tcW w:w="627" w:type="dxa"/>
            <w:shd w:val="clear" w:color="auto" w:fill="E7E6E6" w:themeFill="background2"/>
          </w:tcPr>
          <w:p w14:paraId="3F206C34" w14:textId="585E6CBB" w:rsidR="008E48EA" w:rsidRPr="00B0191E" w:rsidRDefault="008E48EA" w:rsidP="008E48EA">
            <w:pPr>
              <w:pStyle w:val="tablecopy"/>
              <w:spacing w:before="60"/>
              <w:jc w:val="center"/>
              <w:rPr>
                <w:sz w:val="13"/>
                <w:szCs w:val="13"/>
              </w:rPr>
            </w:pPr>
            <w:r w:rsidRPr="00B0191E">
              <w:rPr>
                <w:sz w:val="13"/>
                <w:szCs w:val="13"/>
              </w:rPr>
              <w:t>97.05%</w:t>
            </w:r>
          </w:p>
        </w:tc>
        <w:tc>
          <w:tcPr>
            <w:tcW w:w="630" w:type="dxa"/>
            <w:shd w:val="clear" w:color="auto" w:fill="FFFFFF" w:themeFill="background1"/>
          </w:tcPr>
          <w:p w14:paraId="59E3CF7F" w14:textId="43C2A9C0" w:rsidR="008E48EA" w:rsidRPr="00B0191E" w:rsidRDefault="00D81065" w:rsidP="008E48EA">
            <w:pPr>
              <w:spacing w:before="60"/>
              <w:rPr>
                <w:sz w:val="13"/>
                <w:szCs w:val="13"/>
                <w:lang w:val="en-US"/>
              </w:rPr>
            </w:pPr>
            <w:r w:rsidRPr="00B0191E">
              <w:rPr>
                <w:sz w:val="13"/>
                <w:szCs w:val="13"/>
                <w:lang w:val="en-US"/>
              </w:rPr>
              <w:t>80.91</w:t>
            </w:r>
            <w:r w:rsidR="008E48EA" w:rsidRPr="00B0191E">
              <w:rPr>
                <w:sz w:val="13"/>
                <w:szCs w:val="13"/>
                <w:lang w:val="en-US"/>
              </w:rPr>
              <w:t>%</w:t>
            </w:r>
          </w:p>
        </w:tc>
        <w:tc>
          <w:tcPr>
            <w:tcW w:w="807" w:type="dxa"/>
            <w:shd w:val="clear" w:color="auto" w:fill="E7E6E6" w:themeFill="background2"/>
          </w:tcPr>
          <w:p w14:paraId="139C155A" w14:textId="27709F58" w:rsidR="008E48EA" w:rsidRPr="00B0191E" w:rsidRDefault="00D81065" w:rsidP="008E48EA">
            <w:pPr>
              <w:spacing w:before="60"/>
              <w:rPr>
                <w:sz w:val="13"/>
                <w:szCs w:val="13"/>
                <w:lang w:val="en-US"/>
              </w:rPr>
            </w:pPr>
            <w:r w:rsidRPr="00B0191E">
              <w:rPr>
                <w:sz w:val="13"/>
                <w:szCs w:val="13"/>
                <w:lang w:val="en-US"/>
              </w:rPr>
              <w:t>88.18</w:t>
            </w:r>
            <w:r w:rsidR="008E48EA" w:rsidRPr="00B0191E">
              <w:rPr>
                <w:sz w:val="13"/>
                <w:szCs w:val="13"/>
                <w:lang w:val="en-US"/>
              </w:rPr>
              <w:t>%</w:t>
            </w:r>
          </w:p>
        </w:tc>
      </w:tr>
      <w:tr w:rsidR="008E48EA" w:rsidRPr="00B0191E" w14:paraId="7FA162B6" w14:textId="77777777" w:rsidTr="002059BD">
        <w:trPr>
          <w:trHeight w:val="320"/>
          <w:jc w:val="center"/>
        </w:trPr>
        <w:tc>
          <w:tcPr>
            <w:tcW w:w="630" w:type="dxa"/>
            <w:shd w:val="clear" w:color="auto" w:fill="FFFFFF" w:themeFill="background1"/>
            <w:vAlign w:val="center"/>
          </w:tcPr>
          <w:p w14:paraId="5A532077" w14:textId="3EB5BDAA" w:rsidR="008E48EA" w:rsidRPr="00B0191E" w:rsidRDefault="008E48EA" w:rsidP="008E48EA">
            <w:pPr>
              <w:pStyle w:val="tablecopy"/>
              <w:jc w:val="center"/>
              <w:rPr>
                <w:sz w:val="13"/>
                <w:szCs w:val="13"/>
              </w:rPr>
            </w:pPr>
            <w:r w:rsidRPr="00B0191E">
              <w:rPr>
                <w:sz w:val="13"/>
                <w:szCs w:val="13"/>
              </w:rPr>
              <w:t>25/50</w:t>
            </w:r>
          </w:p>
        </w:tc>
        <w:tc>
          <w:tcPr>
            <w:tcW w:w="453" w:type="dxa"/>
            <w:shd w:val="clear" w:color="auto" w:fill="FFFFFF" w:themeFill="background1"/>
            <w:vAlign w:val="center"/>
          </w:tcPr>
          <w:p w14:paraId="2933B598" w14:textId="1A31D386" w:rsidR="008E48EA" w:rsidRPr="00B0191E" w:rsidRDefault="008E48EA" w:rsidP="008E48EA">
            <w:pPr>
              <w:pStyle w:val="tablecopy"/>
              <w:jc w:val="center"/>
              <w:rPr>
                <w:sz w:val="13"/>
                <w:szCs w:val="13"/>
              </w:rPr>
            </w:pPr>
            <w:r w:rsidRPr="00B0191E">
              <w:rPr>
                <w:sz w:val="13"/>
                <w:szCs w:val="13"/>
              </w:rPr>
              <w:t>4</w:t>
            </w:r>
          </w:p>
        </w:tc>
        <w:tc>
          <w:tcPr>
            <w:tcW w:w="450" w:type="dxa"/>
            <w:shd w:val="clear" w:color="auto" w:fill="FFFFFF" w:themeFill="background1"/>
          </w:tcPr>
          <w:p w14:paraId="6422C2E8" w14:textId="5B77BA62" w:rsidR="008E48EA" w:rsidRPr="00B0191E" w:rsidRDefault="008E48EA" w:rsidP="008E48EA">
            <w:pPr>
              <w:pStyle w:val="tablecopy"/>
              <w:jc w:val="center"/>
              <w:rPr>
                <w:sz w:val="13"/>
                <w:szCs w:val="13"/>
              </w:rPr>
            </w:pPr>
            <w:r w:rsidRPr="00B0191E">
              <w:rPr>
                <w:sz w:val="13"/>
                <w:szCs w:val="13"/>
              </w:rPr>
              <w:t>0.1364</w:t>
            </w:r>
          </w:p>
        </w:tc>
        <w:tc>
          <w:tcPr>
            <w:tcW w:w="537" w:type="dxa"/>
            <w:shd w:val="clear" w:color="auto" w:fill="FFFFFF" w:themeFill="background1"/>
            <w:vAlign w:val="center"/>
          </w:tcPr>
          <w:p w14:paraId="778E782C" w14:textId="3498FC5A" w:rsidR="008E48EA" w:rsidRPr="00B0191E" w:rsidRDefault="008E48EA" w:rsidP="008E48EA">
            <w:pPr>
              <w:pStyle w:val="tablecopy"/>
              <w:jc w:val="center"/>
              <w:rPr>
                <w:sz w:val="13"/>
                <w:szCs w:val="13"/>
              </w:rPr>
            </w:pPr>
            <w:r w:rsidRPr="00B0191E">
              <w:rPr>
                <w:sz w:val="13"/>
                <w:szCs w:val="13"/>
              </w:rPr>
              <w:t>[9,7]</w:t>
            </w:r>
          </w:p>
        </w:tc>
        <w:tc>
          <w:tcPr>
            <w:tcW w:w="540" w:type="dxa"/>
            <w:shd w:val="clear" w:color="auto" w:fill="FFFFFF" w:themeFill="background1"/>
            <w:vAlign w:val="center"/>
          </w:tcPr>
          <w:p w14:paraId="3B28857F" w14:textId="65FB80E6" w:rsidR="008E48EA" w:rsidRPr="00B0191E" w:rsidRDefault="008E48EA" w:rsidP="008E48EA">
            <w:pPr>
              <w:pStyle w:val="tablecopy"/>
              <w:jc w:val="center"/>
              <w:rPr>
                <w:sz w:val="13"/>
                <w:szCs w:val="13"/>
              </w:rPr>
            </w:pPr>
            <w:r w:rsidRPr="00B0191E">
              <w:rPr>
                <w:sz w:val="13"/>
                <w:szCs w:val="13"/>
              </w:rPr>
              <w:t>50</w:t>
            </w:r>
          </w:p>
        </w:tc>
        <w:tc>
          <w:tcPr>
            <w:tcW w:w="543" w:type="dxa"/>
            <w:shd w:val="clear" w:color="auto" w:fill="FFFFFF" w:themeFill="background1"/>
            <w:vAlign w:val="center"/>
          </w:tcPr>
          <w:p w14:paraId="1C9639A6" w14:textId="4F54713E" w:rsidR="008E48EA" w:rsidRPr="00B0191E" w:rsidRDefault="008E48EA" w:rsidP="008E48EA">
            <w:pPr>
              <w:pStyle w:val="tablecopy"/>
              <w:jc w:val="center"/>
              <w:rPr>
                <w:sz w:val="13"/>
                <w:szCs w:val="13"/>
              </w:rPr>
            </w:pPr>
            <w:r w:rsidRPr="00B0191E">
              <w:rPr>
                <w:sz w:val="13"/>
                <w:szCs w:val="13"/>
              </w:rPr>
              <w:t>100</w:t>
            </w:r>
          </w:p>
        </w:tc>
        <w:tc>
          <w:tcPr>
            <w:tcW w:w="627" w:type="dxa"/>
            <w:shd w:val="clear" w:color="auto" w:fill="E7E6E6" w:themeFill="background2"/>
          </w:tcPr>
          <w:p w14:paraId="4A2E46FB" w14:textId="34DCD989" w:rsidR="008E48EA" w:rsidRPr="00B0191E" w:rsidRDefault="008E48EA" w:rsidP="008E48EA">
            <w:pPr>
              <w:pStyle w:val="tablecopy"/>
              <w:spacing w:before="60"/>
              <w:jc w:val="center"/>
              <w:rPr>
                <w:sz w:val="13"/>
                <w:szCs w:val="13"/>
              </w:rPr>
            </w:pPr>
            <w:r w:rsidRPr="00B0191E">
              <w:rPr>
                <w:sz w:val="13"/>
                <w:szCs w:val="13"/>
              </w:rPr>
              <w:t>99.77%</w:t>
            </w:r>
          </w:p>
        </w:tc>
        <w:tc>
          <w:tcPr>
            <w:tcW w:w="630" w:type="dxa"/>
            <w:shd w:val="clear" w:color="auto" w:fill="E7E6E6" w:themeFill="background2"/>
          </w:tcPr>
          <w:p w14:paraId="6C65F56E" w14:textId="662856CA" w:rsidR="008E48EA" w:rsidRPr="00B0191E" w:rsidRDefault="008E48EA" w:rsidP="008E48EA">
            <w:pPr>
              <w:spacing w:before="60"/>
              <w:rPr>
                <w:sz w:val="13"/>
                <w:szCs w:val="13"/>
                <w:lang w:val="en-US"/>
              </w:rPr>
            </w:pPr>
            <w:r w:rsidRPr="00B0191E">
              <w:rPr>
                <w:sz w:val="13"/>
                <w:szCs w:val="13"/>
                <w:lang w:val="en-US"/>
              </w:rPr>
              <w:t>8</w:t>
            </w:r>
            <w:r w:rsidR="00D81065" w:rsidRPr="00B0191E">
              <w:rPr>
                <w:sz w:val="13"/>
                <w:szCs w:val="13"/>
                <w:lang w:val="en-US"/>
              </w:rPr>
              <w:t>7.27</w:t>
            </w:r>
            <w:r w:rsidRPr="00B0191E">
              <w:rPr>
                <w:sz w:val="13"/>
                <w:szCs w:val="13"/>
                <w:lang w:val="en-US"/>
              </w:rPr>
              <w:t>%</w:t>
            </w:r>
          </w:p>
        </w:tc>
        <w:tc>
          <w:tcPr>
            <w:tcW w:w="807" w:type="dxa"/>
            <w:shd w:val="clear" w:color="auto" w:fill="FFFFFF" w:themeFill="background1"/>
          </w:tcPr>
          <w:p w14:paraId="1E856C88" w14:textId="77777777" w:rsidR="008E48EA" w:rsidRPr="00B0191E" w:rsidRDefault="008E48EA" w:rsidP="008E48EA">
            <w:pPr>
              <w:spacing w:before="60"/>
              <w:rPr>
                <w:sz w:val="13"/>
                <w:szCs w:val="13"/>
                <w:lang w:val="en-US"/>
              </w:rPr>
            </w:pPr>
            <w:r w:rsidRPr="00B0191E">
              <w:rPr>
                <w:sz w:val="13"/>
                <w:szCs w:val="13"/>
                <w:lang w:val="en-US"/>
              </w:rPr>
              <w:t>81.82%</w:t>
            </w:r>
          </w:p>
        </w:tc>
      </w:tr>
      <w:tr w:rsidR="008E48EA" w:rsidRPr="00B0191E" w14:paraId="0FA17938" w14:textId="77777777" w:rsidTr="002059BD">
        <w:trPr>
          <w:trHeight w:val="320"/>
          <w:jc w:val="center"/>
        </w:trPr>
        <w:tc>
          <w:tcPr>
            <w:tcW w:w="630" w:type="dxa"/>
            <w:shd w:val="clear" w:color="auto" w:fill="FFFFFF" w:themeFill="background1"/>
            <w:vAlign w:val="center"/>
          </w:tcPr>
          <w:p w14:paraId="300CF4F1" w14:textId="09D84807" w:rsidR="008E48EA" w:rsidRPr="00B0191E" w:rsidRDefault="008E48EA" w:rsidP="008E48EA">
            <w:pPr>
              <w:pStyle w:val="tablecopy"/>
              <w:jc w:val="center"/>
              <w:rPr>
                <w:sz w:val="13"/>
                <w:szCs w:val="13"/>
              </w:rPr>
            </w:pPr>
            <w:r w:rsidRPr="00B0191E">
              <w:rPr>
                <w:sz w:val="13"/>
                <w:szCs w:val="13"/>
              </w:rPr>
              <w:t>50/100</w:t>
            </w:r>
          </w:p>
        </w:tc>
        <w:tc>
          <w:tcPr>
            <w:tcW w:w="453" w:type="dxa"/>
            <w:shd w:val="clear" w:color="auto" w:fill="FFFFFF" w:themeFill="background1"/>
            <w:vAlign w:val="center"/>
          </w:tcPr>
          <w:p w14:paraId="5179F29F" w14:textId="1EB2F39D" w:rsidR="008E48EA" w:rsidRPr="00B0191E" w:rsidRDefault="008E48EA" w:rsidP="008E48EA">
            <w:pPr>
              <w:pStyle w:val="tablecopy"/>
              <w:jc w:val="center"/>
              <w:rPr>
                <w:sz w:val="13"/>
                <w:szCs w:val="13"/>
              </w:rPr>
            </w:pPr>
            <w:r w:rsidRPr="00B0191E">
              <w:rPr>
                <w:sz w:val="13"/>
                <w:szCs w:val="13"/>
              </w:rPr>
              <w:t>4</w:t>
            </w:r>
          </w:p>
        </w:tc>
        <w:tc>
          <w:tcPr>
            <w:tcW w:w="450" w:type="dxa"/>
            <w:shd w:val="clear" w:color="auto" w:fill="FFFFFF" w:themeFill="background1"/>
          </w:tcPr>
          <w:p w14:paraId="18A01206" w14:textId="6AA23D95" w:rsidR="008E48EA" w:rsidRPr="00B0191E" w:rsidRDefault="008E48EA" w:rsidP="008E48EA">
            <w:pPr>
              <w:pStyle w:val="tablecopy"/>
              <w:jc w:val="center"/>
              <w:rPr>
                <w:sz w:val="13"/>
                <w:szCs w:val="13"/>
              </w:rPr>
            </w:pPr>
            <w:r w:rsidRPr="00B0191E">
              <w:rPr>
                <w:sz w:val="13"/>
                <w:szCs w:val="13"/>
              </w:rPr>
              <w:t>0.0375</w:t>
            </w:r>
          </w:p>
        </w:tc>
        <w:tc>
          <w:tcPr>
            <w:tcW w:w="537" w:type="dxa"/>
            <w:shd w:val="clear" w:color="auto" w:fill="E7E6E6" w:themeFill="background2"/>
            <w:vAlign w:val="center"/>
          </w:tcPr>
          <w:p w14:paraId="6EFCF5C5" w14:textId="62D39425" w:rsidR="008E48EA" w:rsidRPr="00B0191E" w:rsidRDefault="008E48EA" w:rsidP="008E48EA">
            <w:pPr>
              <w:pStyle w:val="tablecopy"/>
              <w:jc w:val="center"/>
              <w:rPr>
                <w:sz w:val="13"/>
                <w:szCs w:val="13"/>
              </w:rPr>
            </w:pPr>
            <w:r w:rsidRPr="00B0191E">
              <w:rPr>
                <w:sz w:val="13"/>
                <w:szCs w:val="13"/>
              </w:rPr>
              <w:t>[10,4]</w:t>
            </w:r>
          </w:p>
        </w:tc>
        <w:tc>
          <w:tcPr>
            <w:tcW w:w="540" w:type="dxa"/>
            <w:shd w:val="clear" w:color="auto" w:fill="FFFFFF" w:themeFill="background1"/>
            <w:vAlign w:val="center"/>
          </w:tcPr>
          <w:p w14:paraId="6C485A4B" w14:textId="7A340FBF" w:rsidR="008E48EA" w:rsidRPr="00B0191E" w:rsidRDefault="008E48EA" w:rsidP="008E48EA">
            <w:pPr>
              <w:pStyle w:val="tablecopy"/>
              <w:jc w:val="center"/>
              <w:rPr>
                <w:sz w:val="13"/>
                <w:szCs w:val="13"/>
              </w:rPr>
            </w:pPr>
            <w:r w:rsidRPr="00B0191E">
              <w:rPr>
                <w:sz w:val="13"/>
                <w:szCs w:val="13"/>
              </w:rPr>
              <w:t>100</w:t>
            </w:r>
          </w:p>
        </w:tc>
        <w:tc>
          <w:tcPr>
            <w:tcW w:w="543" w:type="dxa"/>
            <w:shd w:val="clear" w:color="auto" w:fill="FFFFFF" w:themeFill="background1"/>
            <w:vAlign w:val="center"/>
          </w:tcPr>
          <w:p w14:paraId="2EBCF059" w14:textId="42164EDC" w:rsidR="008E48EA" w:rsidRPr="00B0191E" w:rsidRDefault="008E48EA" w:rsidP="008E48EA">
            <w:pPr>
              <w:pStyle w:val="tablecopy"/>
              <w:jc w:val="center"/>
              <w:rPr>
                <w:sz w:val="13"/>
                <w:szCs w:val="13"/>
              </w:rPr>
            </w:pPr>
            <w:r w:rsidRPr="00B0191E">
              <w:rPr>
                <w:sz w:val="13"/>
                <w:szCs w:val="13"/>
              </w:rPr>
              <w:t>50</w:t>
            </w:r>
          </w:p>
        </w:tc>
        <w:tc>
          <w:tcPr>
            <w:tcW w:w="627" w:type="dxa"/>
            <w:shd w:val="clear" w:color="auto" w:fill="E7E6E6" w:themeFill="background2"/>
          </w:tcPr>
          <w:p w14:paraId="215D5EF9" w14:textId="1B55882B" w:rsidR="008E48EA" w:rsidRPr="00B0191E" w:rsidRDefault="008E48EA" w:rsidP="008E48EA">
            <w:pPr>
              <w:pStyle w:val="tablecopy"/>
              <w:spacing w:before="60"/>
              <w:jc w:val="center"/>
              <w:rPr>
                <w:sz w:val="13"/>
                <w:szCs w:val="13"/>
              </w:rPr>
            </w:pPr>
            <w:r w:rsidRPr="00B0191E">
              <w:rPr>
                <w:sz w:val="13"/>
                <w:szCs w:val="13"/>
              </w:rPr>
              <w:t>93.52%</w:t>
            </w:r>
          </w:p>
        </w:tc>
        <w:tc>
          <w:tcPr>
            <w:tcW w:w="630" w:type="dxa"/>
            <w:shd w:val="clear" w:color="auto" w:fill="FFFFFF" w:themeFill="background1"/>
          </w:tcPr>
          <w:p w14:paraId="16114BBA" w14:textId="2B31E414" w:rsidR="008E48EA" w:rsidRPr="00B0191E" w:rsidRDefault="00D81065" w:rsidP="008E48EA">
            <w:pPr>
              <w:spacing w:before="60"/>
              <w:rPr>
                <w:sz w:val="13"/>
                <w:szCs w:val="13"/>
                <w:lang w:val="en-US"/>
              </w:rPr>
            </w:pPr>
            <w:r w:rsidRPr="00B0191E">
              <w:rPr>
                <w:sz w:val="13"/>
                <w:szCs w:val="13"/>
                <w:lang w:val="en-US"/>
              </w:rPr>
              <w:t>80.91</w:t>
            </w:r>
            <w:r w:rsidR="008E48EA" w:rsidRPr="00B0191E">
              <w:rPr>
                <w:sz w:val="13"/>
                <w:szCs w:val="13"/>
                <w:lang w:val="en-US"/>
              </w:rPr>
              <w:t>%</w:t>
            </w:r>
          </w:p>
        </w:tc>
        <w:tc>
          <w:tcPr>
            <w:tcW w:w="807" w:type="dxa"/>
            <w:shd w:val="clear" w:color="auto" w:fill="E7E6E6" w:themeFill="background2"/>
          </w:tcPr>
          <w:p w14:paraId="3092ED2C" w14:textId="15793B67" w:rsidR="008E48EA" w:rsidRPr="00B0191E" w:rsidRDefault="00D81065" w:rsidP="008E48EA">
            <w:pPr>
              <w:spacing w:before="60"/>
              <w:rPr>
                <w:sz w:val="13"/>
                <w:szCs w:val="13"/>
                <w:lang w:val="en-US"/>
              </w:rPr>
            </w:pPr>
            <w:r w:rsidRPr="00B0191E">
              <w:rPr>
                <w:sz w:val="13"/>
                <w:szCs w:val="13"/>
                <w:lang w:val="en-US"/>
              </w:rPr>
              <w:t>90.00</w:t>
            </w:r>
            <w:r w:rsidR="008E48EA" w:rsidRPr="00B0191E">
              <w:rPr>
                <w:sz w:val="13"/>
                <w:szCs w:val="13"/>
                <w:lang w:val="en-US"/>
              </w:rPr>
              <w:t>%</w:t>
            </w:r>
          </w:p>
        </w:tc>
      </w:tr>
      <w:tr w:rsidR="008E48EA" w:rsidRPr="00B0191E" w14:paraId="4923F0EF" w14:textId="77777777" w:rsidTr="002059BD">
        <w:trPr>
          <w:trHeight w:val="320"/>
          <w:jc w:val="center"/>
        </w:trPr>
        <w:tc>
          <w:tcPr>
            <w:tcW w:w="630" w:type="dxa"/>
            <w:shd w:val="clear" w:color="auto" w:fill="FFFFFF" w:themeFill="background1"/>
            <w:vAlign w:val="center"/>
          </w:tcPr>
          <w:p w14:paraId="141EDCB0" w14:textId="3038A9BE" w:rsidR="008E48EA" w:rsidRPr="00B0191E" w:rsidRDefault="008E48EA" w:rsidP="008E48EA">
            <w:pPr>
              <w:pStyle w:val="tablecopy"/>
              <w:jc w:val="center"/>
              <w:rPr>
                <w:sz w:val="13"/>
                <w:szCs w:val="13"/>
              </w:rPr>
            </w:pPr>
            <w:r w:rsidRPr="00B0191E">
              <w:rPr>
                <w:sz w:val="13"/>
                <w:szCs w:val="13"/>
              </w:rPr>
              <w:t>50/100</w:t>
            </w:r>
          </w:p>
        </w:tc>
        <w:tc>
          <w:tcPr>
            <w:tcW w:w="453" w:type="dxa"/>
            <w:shd w:val="clear" w:color="auto" w:fill="FFFFFF" w:themeFill="background1"/>
            <w:vAlign w:val="center"/>
          </w:tcPr>
          <w:p w14:paraId="78CFB221" w14:textId="5F6DF1FF" w:rsidR="008E48EA" w:rsidRPr="00B0191E" w:rsidRDefault="008E48EA" w:rsidP="008E48EA">
            <w:pPr>
              <w:pStyle w:val="tablecopy"/>
              <w:jc w:val="center"/>
              <w:rPr>
                <w:sz w:val="13"/>
                <w:szCs w:val="13"/>
              </w:rPr>
            </w:pPr>
            <w:r w:rsidRPr="00B0191E">
              <w:rPr>
                <w:sz w:val="13"/>
                <w:szCs w:val="13"/>
              </w:rPr>
              <w:t>4</w:t>
            </w:r>
          </w:p>
        </w:tc>
        <w:tc>
          <w:tcPr>
            <w:tcW w:w="450" w:type="dxa"/>
            <w:shd w:val="clear" w:color="auto" w:fill="FFFFFF" w:themeFill="background1"/>
          </w:tcPr>
          <w:p w14:paraId="67067BB5" w14:textId="2050A4CE" w:rsidR="008E48EA" w:rsidRPr="00B0191E" w:rsidRDefault="008E48EA" w:rsidP="008E48EA">
            <w:pPr>
              <w:pStyle w:val="tablecopy"/>
              <w:jc w:val="center"/>
              <w:rPr>
                <w:sz w:val="13"/>
                <w:szCs w:val="13"/>
              </w:rPr>
            </w:pPr>
            <w:r w:rsidRPr="00B0191E">
              <w:rPr>
                <w:sz w:val="13"/>
                <w:szCs w:val="13"/>
              </w:rPr>
              <w:t>0.0375</w:t>
            </w:r>
          </w:p>
        </w:tc>
        <w:tc>
          <w:tcPr>
            <w:tcW w:w="537" w:type="dxa"/>
            <w:shd w:val="clear" w:color="auto" w:fill="FFFFFF" w:themeFill="background1"/>
            <w:vAlign w:val="center"/>
          </w:tcPr>
          <w:p w14:paraId="75ECD285" w14:textId="5640B83C" w:rsidR="008E48EA" w:rsidRPr="00B0191E" w:rsidRDefault="008E48EA" w:rsidP="008E48EA">
            <w:pPr>
              <w:pStyle w:val="tablecopy"/>
              <w:jc w:val="center"/>
              <w:rPr>
                <w:sz w:val="13"/>
                <w:szCs w:val="13"/>
              </w:rPr>
            </w:pPr>
            <w:r w:rsidRPr="00B0191E">
              <w:rPr>
                <w:sz w:val="13"/>
                <w:szCs w:val="13"/>
              </w:rPr>
              <w:t>[10,4]</w:t>
            </w:r>
          </w:p>
        </w:tc>
        <w:tc>
          <w:tcPr>
            <w:tcW w:w="540" w:type="dxa"/>
            <w:shd w:val="clear" w:color="auto" w:fill="FFFFFF" w:themeFill="background1"/>
            <w:vAlign w:val="center"/>
          </w:tcPr>
          <w:p w14:paraId="56F21F3C" w14:textId="38704C61" w:rsidR="008E48EA" w:rsidRPr="00B0191E" w:rsidRDefault="008E48EA" w:rsidP="008E48EA">
            <w:pPr>
              <w:pStyle w:val="tablecopy"/>
              <w:jc w:val="center"/>
              <w:rPr>
                <w:sz w:val="13"/>
                <w:szCs w:val="13"/>
              </w:rPr>
            </w:pPr>
            <w:r w:rsidRPr="00B0191E">
              <w:rPr>
                <w:sz w:val="13"/>
                <w:szCs w:val="13"/>
              </w:rPr>
              <w:t>50</w:t>
            </w:r>
          </w:p>
        </w:tc>
        <w:tc>
          <w:tcPr>
            <w:tcW w:w="543" w:type="dxa"/>
            <w:shd w:val="clear" w:color="auto" w:fill="FFFFFF" w:themeFill="background1"/>
            <w:vAlign w:val="center"/>
          </w:tcPr>
          <w:p w14:paraId="21A52A13" w14:textId="5638C6A3" w:rsidR="008E48EA" w:rsidRPr="00B0191E" w:rsidRDefault="008E48EA" w:rsidP="008E48EA">
            <w:pPr>
              <w:pStyle w:val="tablecopy"/>
              <w:jc w:val="center"/>
              <w:rPr>
                <w:sz w:val="13"/>
                <w:szCs w:val="13"/>
              </w:rPr>
            </w:pPr>
            <w:r w:rsidRPr="00B0191E">
              <w:rPr>
                <w:sz w:val="13"/>
                <w:szCs w:val="13"/>
              </w:rPr>
              <w:t>100</w:t>
            </w:r>
          </w:p>
        </w:tc>
        <w:tc>
          <w:tcPr>
            <w:tcW w:w="627" w:type="dxa"/>
            <w:shd w:val="clear" w:color="auto" w:fill="FFFFFF" w:themeFill="background1"/>
          </w:tcPr>
          <w:p w14:paraId="584BD63F" w14:textId="5F4E0A89" w:rsidR="008E48EA" w:rsidRPr="00B0191E" w:rsidRDefault="008E48EA" w:rsidP="008E48EA">
            <w:pPr>
              <w:pStyle w:val="tablecopy"/>
              <w:spacing w:before="60"/>
              <w:jc w:val="center"/>
              <w:rPr>
                <w:sz w:val="13"/>
                <w:szCs w:val="13"/>
              </w:rPr>
            </w:pPr>
            <w:r w:rsidRPr="00B0191E">
              <w:rPr>
                <w:sz w:val="13"/>
                <w:szCs w:val="13"/>
              </w:rPr>
              <w:t>99.20%</w:t>
            </w:r>
          </w:p>
        </w:tc>
        <w:tc>
          <w:tcPr>
            <w:tcW w:w="630" w:type="dxa"/>
            <w:shd w:val="clear" w:color="auto" w:fill="FFFFFF" w:themeFill="background1"/>
          </w:tcPr>
          <w:p w14:paraId="70670354" w14:textId="1499FD66" w:rsidR="008E48EA" w:rsidRPr="00B0191E" w:rsidRDefault="00D81065" w:rsidP="008E48EA">
            <w:pPr>
              <w:spacing w:before="60"/>
              <w:rPr>
                <w:sz w:val="13"/>
                <w:szCs w:val="13"/>
                <w:lang w:val="en-US"/>
              </w:rPr>
            </w:pPr>
            <w:r w:rsidRPr="00B0191E">
              <w:rPr>
                <w:sz w:val="13"/>
                <w:szCs w:val="13"/>
                <w:lang w:val="en-US"/>
              </w:rPr>
              <w:t>84.55</w:t>
            </w:r>
            <w:r w:rsidR="008E48EA" w:rsidRPr="00B0191E">
              <w:rPr>
                <w:sz w:val="13"/>
                <w:szCs w:val="13"/>
                <w:lang w:val="en-US"/>
              </w:rPr>
              <w:t>%</w:t>
            </w:r>
          </w:p>
        </w:tc>
        <w:tc>
          <w:tcPr>
            <w:tcW w:w="807" w:type="dxa"/>
            <w:shd w:val="clear" w:color="auto" w:fill="FFFFFF" w:themeFill="background1"/>
          </w:tcPr>
          <w:p w14:paraId="3AF7A28E" w14:textId="5DBA6C98" w:rsidR="008E48EA" w:rsidRPr="00B0191E" w:rsidRDefault="008E48EA" w:rsidP="008E48EA">
            <w:pPr>
              <w:spacing w:before="60"/>
              <w:rPr>
                <w:sz w:val="13"/>
                <w:szCs w:val="13"/>
                <w:lang w:val="en-US"/>
              </w:rPr>
            </w:pPr>
            <w:r w:rsidRPr="00B0191E">
              <w:rPr>
                <w:sz w:val="13"/>
                <w:szCs w:val="13"/>
                <w:lang w:val="en-US"/>
              </w:rPr>
              <w:t>8</w:t>
            </w:r>
            <w:r w:rsidR="00D81065" w:rsidRPr="00B0191E">
              <w:rPr>
                <w:sz w:val="13"/>
                <w:szCs w:val="13"/>
                <w:lang w:val="en-US"/>
              </w:rPr>
              <w:t>5.45</w:t>
            </w:r>
            <w:r w:rsidRPr="00B0191E">
              <w:rPr>
                <w:sz w:val="13"/>
                <w:szCs w:val="13"/>
                <w:lang w:val="en-US"/>
              </w:rPr>
              <w:t>%</w:t>
            </w:r>
          </w:p>
        </w:tc>
      </w:tr>
      <w:tr w:rsidR="008E48EA" w:rsidRPr="00B0191E" w14:paraId="07EC0D5E" w14:textId="77777777" w:rsidTr="002059BD">
        <w:trPr>
          <w:trHeight w:val="320"/>
          <w:jc w:val="center"/>
        </w:trPr>
        <w:tc>
          <w:tcPr>
            <w:tcW w:w="630" w:type="dxa"/>
            <w:shd w:val="clear" w:color="auto" w:fill="FFFFFF" w:themeFill="background1"/>
            <w:vAlign w:val="center"/>
          </w:tcPr>
          <w:p w14:paraId="7F8D82BE" w14:textId="008FAD45" w:rsidR="008E48EA" w:rsidRPr="00B0191E" w:rsidRDefault="008E48EA" w:rsidP="008E48EA">
            <w:pPr>
              <w:pStyle w:val="tablecopy"/>
              <w:jc w:val="center"/>
              <w:rPr>
                <w:sz w:val="13"/>
                <w:szCs w:val="13"/>
              </w:rPr>
            </w:pPr>
            <w:r w:rsidRPr="00B0191E">
              <w:rPr>
                <w:sz w:val="13"/>
                <w:szCs w:val="13"/>
              </w:rPr>
              <w:lastRenderedPageBreak/>
              <w:t>75/150</w:t>
            </w:r>
          </w:p>
        </w:tc>
        <w:tc>
          <w:tcPr>
            <w:tcW w:w="453" w:type="dxa"/>
            <w:shd w:val="clear" w:color="auto" w:fill="FFFFFF" w:themeFill="background1"/>
            <w:vAlign w:val="center"/>
          </w:tcPr>
          <w:p w14:paraId="19C29865" w14:textId="7D306A9A" w:rsidR="008E48EA" w:rsidRPr="00B0191E" w:rsidRDefault="008E48EA" w:rsidP="008E48EA">
            <w:pPr>
              <w:pStyle w:val="tablecopy"/>
              <w:jc w:val="center"/>
              <w:rPr>
                <w:sz w:val="13"/>
                <w:szCs w:val="13"/>
              </w:rPr>
            </w:pPr>
            <w:r w:rsidRPr="00B0191E">
              <w:rPr>
                <w:sz w:val="13"/>
                <w:szCs w:val="13"/>
              </w:rPr>
              <w:t>4</w:t>
            </w:r>
          </w:p>
        </w:tc>
        <w:tc>
          <w:tcPr>
            <w:tcW w:w="450" w:type="dxa"/>
            <w:shd w:val="clear" w:color="auto" w:fill="FFFFFF" w:themeFill="background1"/>
          </w:tcPr>
          <w:p w14:paraId="5BCC26A3" w14:textId="50A60C1B" w:rsidR="008E48EA" w:rsidRPr="00B0191E" w:rsidRDefault="008E48EA" w:rsidP="008E48EA">
            <w:pPr>
              <w:pStyle w:val="tablecopy"/>
              <w:jc w:val="center"/>
              <w:rPr>
                <w:sz w:val="13"/>
                <w:szCs w:val="13"/>
              </w:rPr>
            </w:pPr>
            <w:r w:rsidRPr="00B0191E">
              <w:rPr>
                <w:sz w:val="13"/>
                <w:szCs w:val="13"/>
              </w:rPr>
              <w:t>0.0364</w:t>
            </w:r>
          </w:p>
        </w:tc>
        <w:tc>
          <w:tcPr>
            <w:tcW w:w="537" w:type="dxa"/>
            <w:shd w:val="clear" w:color="auto" w:fill="FFFFFF" w:themeFill="background1"/>
            <w:vAlign w:val="center"/>
          </w:tcPr>
          <w:p w14:paraId="74802268" w14:textId="45D3B37E" w:rsidR="008E48EA" w:rsidRPr="00B0191E" w:rsidRDefault="008E48EA" w:rsidP="008E48EA">
            <w:pPr>
              <w:pStyle w:val="tablecopy"/>
              <w:jc w:val="center"/>
              <w:rPr>
                <w:sz w:val="13"/>
                <w:szCs w:val="13"/>
              </w:rPr>
            </w:pPr>
            <w:r w:rsidRPr="00B0191E">
              <w:rPr>
                <w:sz w:val="13"/>
                <w:szCs w:val="13"/>
              </w:rPr>
              <w:t>[9,5]</w:t>
            </w:r>
          </w:p>
        </w:tc>
        <w:tc>
          <w:tcPr>
            <w:tcW w:w="540" w:type="dxa"/>
            <w:shd w:val="clear" w:color="auto" w:fill="FFFFFF" w:themeFill="background1"/>
            <w:vAlign w:val="center"/>
          </w:tcPr>
          <w:p w14:paraId="3C8585C3" w14:textId="151A6721" w:rsidR="008E48EA" w:rsidRPr="00B0191E" w:rsidRDefault="008E48EA" w:rsidP="008E48EA">
            <w:pPr>
              <w:pStyle w:val="tablecopy"/>
              <w:jc w:val="center"/>
              <w:rPr>
                <w:sz w:val="13"/>
                <w:szCs w:val="13"/>
              </w:rPr>
            </w:pPr>
            <w:r w:rsidRPr="00B0191E">
              <w:rPr>
                <w:sz w:val="13"/>
                <w:szCs w:val="13"/>
              </w:rPr>
              <w:t>100</w:t>
            </w:r>
          </w:p>
        </w:tc>
        <w:tc>
          <w:tcPr>
            <w:tcW w:w="543" w:type="dxa"/>
            <w:shd w:val="clear" w:color="auto" w:fill="FFFFFF" w:themeFill="background1"/>
            <w:vAlign w:val="center"/>
          </w:tcPr>
          <w:p w14:paraId="69697058" w14:textId="02A748F8" w:rsidR="008E48EA" w:rsidRPr="00B0191E" w:rsidRDefault="008E48EA" w:rsidP="008E48EA">
            <w:pPr>
              <w:pStyle w:val="tablecopy"/>
              <w:jc w:val="center"/>
              <w:rPr>
                <w:sz w:val="13"/>
                <w:szCs w:val="13"/>
              </w:rPr>
            </w:pPr>
            <w:r w:rsidRPr="00B0191E">
              <w:rPr>
                <w:sz w:val="13"/>
                <w:szCs w:val="13"/>
              </w:rPr>
              <w:t>50</w:t>
            </w:r>
          </w:p>
        </w:tc>
        <w:tc>
          <w:tcPr>
            <w:tcW w:w="627" w:type="dxa"/>
            <w:shd w:val="clear" w:color="auto" w:fill="FFFFFF" w:themeFill="background1"/>
          </w:tcPr>
          <w:p w14:paraId="0D07BD08" w14:textId="0360BA3A" w:rsidR="008E48EA" w:rsidRPr="00B0191E" w:rsidRDefault="008E48EA" w:rsidP="008E48EA">
            <w:pPr>
              <w:pStyle w:val="tablecopy"/>
              <w:spacing w:before="60"/>
              <w:jc w:val="center"/>
              <w:rPr>
                <w:sz w:val="13"/>
                <w:szCs w:val="13"/>
              </w:rPr>
            </w:pPr>
            <w:r w:rsidRPr="00B0191E">
              <w:rPr>
                <w:sz w:val="13"/>
                <w:szCs w:val="13"/>
              </w:rPr>
              <w:t>96.93%</w:t>
            </w:r>
          </w:p>
        </w:tc>
        <w:tc>
          <w:tcPr>
            <w:tcW w:w="630" w:type="dxa"/>
            <w:shd w:val="clear" w:color="auto" w:fill="FFFFFF" w:themeFill="background1"/>
          </w:tcPr>
          <w:p w14:paraId="7CEBA64F" w14:textId="677780C5" w:rsidR="008E48EA" w:rsidRPr="00B0191E" w:rsidRDefault="008E48EA" w:rsidP="008E48EA">
            <w:pPr>
              <w:spacing w:before="60"/>
              <w:rPr>
                <w:sz w:val="13"/>
                <w:szCs w:val="13"/>
                <w:lang w:val="en-US"/>
              </w:rPr>
            </w:pPr>
            <w:r w:rsidRPr="00B0191E">
              <w:rPr>
                <w:sz w:val="13"/>
                <w:szCs w:val="13"/>
                <w:lang w:val="en-US"/>
              </w:rPr>
              <w:t>8</w:t>
            </w:r>
            <w:r w:rsidR="00D81065" w:rsidRPr="00B0191E">
              <w:rPr>
                <w:sz w:val="13"/>
                <w:szCs w:val="13"/>
                <w:lang w:val="en-US"/>
              </w:rPr>
              <w:t>3.64</w:t>
            </w:r>
            <w:r w:rsidRPr="00B0191E">
              <w:rPr>
                <w:sz w:val="13"/>
                <w:szCs w:val="13"/>
                <w:lang w:val="en-US"/>
              </w:rPr>
              <w:t>%</w:t>
            </w:r>
          </w:p>
        </w:tc>
        <w:tc>
          <w:tcPr>
            <w:tcW w:w="807" w:type="dxa"/>
            <w:shd w:val="clear" w:color="auto" w:fill="FFFFFF" w:themeFill="background1"/>
          </w:tcPr>
          <w:p w14:paraId="77580CB2" w14:textId="17D161DF" w:rsidR="008E48EA" w:rsidRPr="00B0191E" w:rsidRDefault="008E48EA" w:rsidP="008E48EA">
            <w:pPr>
              <w:spacing w:before="60"/>
              <w:rPr>
                <w:sz w:val="13"/>
                <w:szCs w:val="13"/>
                <w:lang w:val="en-US"/>
              </w:rPr>
            </w:pPr>
            <w:r w:rsidRPr="00B0191E">
              <w:rPr>
                <w:sz w:val="13"/>
                <w:szCs w:val="13"/>
                <w:lang w:val="en-US"/>
              </w:rPr>
              <w:t>8</w:t>
            </w:r>
            <w:r w:rsidR="00D81065" w:rsidRPr="00B0191E">
              <w:rPr>
                <w:sz w:val="13"/>
                <w:szCs w:val="13"/>
                <w:lang w:val="en-US"/>
              </w:rPr>
              <w:t>4.55</w:t>
            </w:r>
            <w:r w:rsidRPr="00B0191E">
              <w:rPr>
                <w:sz w:val="13"/>
                <w:szCs w:val="13"/>
                <w:lang w:val="en-US"/>
              </w:rPr>
              <w:t>%</w:t>
            </w:r>
          </w:p>
        </w:tc>
      </w:tr>
      <w:tr w:rsidR="008E48EA" w:rsidRPr="00B0191E" w14:paraId="66CD911A" w14:textId="77777777" w:rsidTr="002059BD">
        <w:trPr>
          <w:trHeight w:val="320"/>
          <w:jc w:val="center"/>
        </w:trPr>
        <w:tc>
          <w:tcPr>
            <w:tcW w:w="630" w:type="dxa"/>
            <w:shd w:val="clear" w:color="auto" w:fill="FFFFFF" w:themeFill="background1"/>
            <w:vAlign w:val="center"/>
          </w:tcPr>
          <w:p w14:paraId="3E4888C8" w14:textId="33BED8F0" w:rsidR="008E48EA" w:rsidRPr="00B0191E" w:rsidRDefault="008E48EA" w:rsidP="008E48EA">
            <w:pPr>
              <w:pStyle w:val="tablecopy"/>
              <w:jc w:val="center"/>
              <w:rPr>
                <w:sz w:val="13"/>
                <w:szCs w:val="13"/>
              </w:rPr>
            </w:pPr>
            <w:r w:rsidRPr="00B0191E">
              <w:rPr>
                <w:sz w:val="13"/>
                <w:szCs w:val="13"/>
              </w:rPr>
              <w:t>75/150</w:t>
            </w:r>
          </w:p>
        </w:tc>
        <w:tc>
          <w:tcPr>
            <w:tcW w:w="453" w:type="dxa"/>
            <w:shd w:val="clear" w:color="auto" w:fill="FFFFFF" w:themeFill="background1"/>
            <w:vAlign w:val="center"/>
          </w:tcPr>
          <w:p w14:paraId="650615FC" w14:textId="724B3776" w:rsidR="008E48EA" w:rsidRPr="00B0191E" w:rsidRDefault="008E48EA" w:rsidP="008E48EA">
            <w:pPr>
              <w:pStyle w:val="tablecopy"/>
              <w:jc w:val="center"/>
              <w:rPr>
                <w:sz w:val="13"/>
                <w:szCs w:val="13"/>
              </w:rPr>
            </w:pPr>
            <w:r w:rsidRPr="00B0191E">
              <w:rPr>
                <w:sz w:val="13"/>
                <w:szCs w:val="13"/>
              </w:rPr>
              <w:t>4</w:t>
            </w:r>
          </w:p>
        </w:tc>
        <w:tc>
          <w:tcPr>
            <w:tcW w:w="450" w:type="dxa"/>
            <w:shd w:val="clear" w:color="auto" w:fill="FFFFFF" w:themeFill="background1"/>
          </w:tcPr>
          <w:p w14:paraId="2689BF9A" w14:textId="4CAB5B15" w:rsidR="008E48EA" w:rsidRPr="00B0191E" w:rsidRDefault="008E48EA" w:rsidP="008E48EA">
            <w:pPr>
              <w:pStyle w:val="tablecopy"/>
              <w:jc w:val="center"/>
              <w:rPr>
                <w:sz w:val="13"/>
                <w:szCs w:val="13"/>
              </w:rPr>
            </w:pPr>
            <w:r w:rsidRPr="00B0191E">
              <w:rPr>
                <w:sz w:val="13"/>
                <w:szCs w:val="13"/>
              </w:rPr>
              <w:t>0.0364</w:t>
            </w:r>
          </w:p>
        </w:tc>
        <w:tc>
          <w:tcPr>
            <w:tcW w:w="537" w:type="dxa"/>
            <w:shd w:val="clear" w:color="auto" w:fill="FFFFFF" w:themeFill="background1"/>
            <w:vAlign w:val="center"/>
          </w:tcPr>
          <w:p w14:paraId="210B9805" w14:textId="46A0C31E" w:rsidR="008E48EA" w:rsidRPr="00B0191E" w:rsidRDefault="008E48EA" w:rsidP="008E48EA">
            <w:pPr>
              <w:pStyle w:val="tablecopy"/>
              <w:jc w:val="center"/>
              <w:rPr>
                <w:sz w:val="13"/>
                <w:szCs w:val="13"/>
              </w:rPr>
            </w:pPr>
            <w:r w:rsidRPr="00B0191E">
              <w:rPr>
                <w:sz w:val="13"/>
                <w:szCs w:val="13"/>
              </w:rPr>
              <w:t>[9,5]</w:t>
            </w:r>
          </w:p>
        </w:tc>
        <w:tc>
          <w:tcPr>
            <w:tcW w:w="540" w:type="dxa"/>
            <w:shd w:val="clear" w:color="auto" w:fill="FFFFFF" w:themeFill="background1"/>
            <w:vAlign w:val="center"/>
          </w:tcPr>
          <w:p w14:paraId="1CD91A7E" w14:textId="765B8774" w:rsidR="008E48EA" w:rsidRPr="00B0191E" w:rsidRDefault="008E48EA" w:rsidP="008E48EA">
            <w:pPr>
              <w:pStyle w:val="tablecopy"/>
              <w:jc w:val="center"/>
              <w:rPr>
                <w:sz w:val="13"/>
                <w:szCs w:val="13"/>
              </w:rPr>
            </w:pPr>
            <w:r w:rsidRPr="00B0191E">
              <w:rPr>
                <w:sz w:val="13"/>
                <w:szCs w:val="13"/>
              </w:rPr>
              <w:t>50</w:t>
            </w:r>
          </w:p>
        </w:tc>
        <w:tc>
          <w:tcPr>
            <w:tcW w:w="543" w:type="dxa"/>
            <w:shd w:val="clear" w:color="auto" w:fill="FFFFFF" w:themeFill="background1"/>
            <w:vAlign w:val="center"/>
          </w:tcPr>
          <w:p w14:paraId="4FDA0DFE" w14:textId="31E39453" w:rsidR="008E48EA" w:rsidRPr="00B0191E" w:rsidRDefault="008E48EA" w:rsidP="008E48EA">
            <w:pPr>
              <w:pStyle w:val="tablecopy"/>
              <w:jc w:val="center"/>
              <w:rPr>
                <w:sz w:val="13"/>
                <w:szCs w:val="13"/>
              </w:rPr>
            </w:pPr>
            <w:r w:rsidRPr="00B0191E">
              <w:rPr>
                <w:sz w:val="13"/>
                <w:szCs w:val="13"/>
              </w:rPr>
              <w:t>100</w:t>
            </w:r>
          </w:p>
        </w:tc>
        <w:tc>
          <w:tcPr>
            <w:tcW w:w="627" w:type="dxa"/>
            <w:shd w:val="clear" w:color="auto" w:fill="FFFFFF" w:themeFill="background1"/>
          </w:tcPr>
          <w:p w14:paraId="7B57A847" w14:textId="6A144243" w:rsidR="008E48EA" w:rsidRPr="00B0191E" w:rsidRDefault="008E48EA" w:rsidP="008E48EA">
            <w:pPr>
              <w:pStyle w:val="tablecopy"/>
              <w:spacing w:before="60"/>
              <w:jc w:val="center"/>
              <w:rPr>
                <w:sz w:val="13"/>
                <w:szCs w:val="13"/>
              </w:rPr>
            </w:pPr>
            <w:r w:rsidRPr="00B0191E">
              <w:rPr>
                <w:sz w:val="13"/>
                <w:szCs w:val="13"/>
              </w:rPr>
              <w:t>99.43%</w:t>
            </w:r>
          </w:p>
        </w:tc>
        <w:tc>
          <w:tcPr>
            <w:tcW w:w="630" w:type="dxa"/>
            <w:shd w:val="clear" w:color="auto" w:fill="FFFFFF" w:themeFill="background1"/>
          </w:tcPr>
          <w:p w14:paraId="6CDFB848" w14:textId="355983D5" w:rsidR="008E48EA" w:rsidRPr="00B0191E" w:rsidRDefault="008E48EA" w:rsidP="008E48EA">
            <w:pPr>
              <w:spacing w:before="60"/>
              <w:rPr>
                <w:sz w:val="13"/>
                <w:szCs w:val="13"/>
                <w:lang w:val="en-US"/>
              </w:rPr>
            </w:pPr>
            <w:r w:rsidRPr="00B0191E">
              <w:rPr>
                <w:sz w:val="13"/>
                <w:szCs w:val="13"/>
                <w:lang w:val="en-US"/>
              </w:rPr>
              <w:t>8</w:t>
            </w:r>
            <w:r w:rsidR="00D81065" w:rsidRPr="00B0191E">
              <w:rPr>
                <w:sz w:val="13"/>
                <w:szCs w:val="13"/>
                <w:lang w:val="en-US"/>
              </w:rPr>
              <w:t>0.00</w:t>
            </w:r>
            <w:r w:rsidRPr="00B0191E">
              <w:rPr>
                <w:sz w:val="13"/>
                <w:szCs w:val="13"/>
                <w:lang w:val="en-US"/>
              </w:rPr>
              <w:t>%</w:t>
            </w:r>
          </w:p>
        </w:tc>
        <w:tc>
          <w:tcPr>
            <w:tcW w:w="807" w:type="dxa"/>
            <w:shd w:val="clear" w:color="auto" w:fill="FFFFFF" w:themeFill="background1"/>
          </w:tcPr>
          <w:p w14:paraId="5DAD922C" w14:textId="0E9144C5" w:rsidR="008E48EA" w:rsidRPr="00B0191E" w:rsidRDefault="00D81065" w:rsidP="008E48EA">
            <w:pPr>
              <w:spacing w:before="60"/>
              <w:rPr>
                <w:sz w:val="13"/>
                <w:szCs w:val="13"/>
                <w:lang w:val="en-US"/>
              </w:rPr>
            </w:pPr>
            <w:r w:rsidRPr="00B0191E">
              <w:rPr>
                <w:sz w:val="13"/>
                <w:szCs w:val="13"/>
                <w:lang w:val="en-US"/>
              </w:rPr>
              <w:t>85.55</w:t>
            </w:r>
            <w:r w:rsidR="008E48EA" w:rsidRPr="00B0191E">
              <w:rPr>
                <w:sz w:val="13"/>
                <w:szCs w:val="13"/>
                <w:lang w:val="en-US"/>
              </w:rPr>
              <w:t>%</w:t>
            </w:r>
          </w:p>
        </w:tc>
      </w:tr>
      <w:tr w:rsidR="008E48EA" w:rsidRPr="00B0191E" w14:paraId="32862065" w14:textId="77777777" w:rsidTr="002059BD">
        <w:trPr>
          <w:trHeight w:val="320"/>
          <w:jc w:val="center"/>
        </w:trPr>
        <w:tc>
          <w:tcPr>
            <w:tcW w:w="630" w:type="dxa"/>
            <w:shd w:val="clear" w:color="auto" w:fill="FFFFFF" w:themeFill="background1"/>
            <w:vAlign w:val="center"/>
          </w:tcPr>
          <w:p w14:paraId="4200D71E" w14:textId="3D96DD17" w:rsidR="008E48EA" w:rsidRPr="00B0191E" w:rsidRDefault="008E48EA" w:rsidP="008E48EA">
            <w:pPr>
              <w:pStyle w:val="tablecopy"/>
              <w:jc w:val="center"/>
              <w:rPr>
                <w:sz w:val="13"/>
                <w:szCs w:val="13"/>
              </w:rPr>
            </w:pPr>
            <w:r w:rsidRPr="00B0191E">
              <w:rPr>
                <w:sz w:val="13"/>
                <w:szCs w:val="13"/>
              </w:rPr>
              <w:t>25/50</w:t>
            </w:r>
          </w:p>
        </w:tc>
        <w:tc>
          <w:tcPr>
            <w:tcW w:w="453" w:type="dxa"/>
            <w:shd w:val="clear" w:color="auto" w:fill="FFFFFF" w:themeFill="background1"/>
            <w:vAlign w:val="center"/>
          </w:tcPr>
          <w:p w14:paraId="7DE2A1CB" w14:textId="4FA4B40C" w:rsidR="008E48EA" w:rsidRPr="00B0191E" w:rsidRDefault="008E48EA" w:rsidP="008E48EA">
            <w:pPr>
              <w:pStyle w:val="tablecopy"/>
              <w:jc w:val="center"/>
              <w:rPr>
                <w:sz w:val="13"/>
                <w:szCs w:val="13"/>
              </w:rPr>
            </w:pPr>
            <w:r w:rsidRPr="00B0191E">
              <w:rPr>
                <w:sz w:val="13"/>
                <w:szCs w:val="13"/>
              </w:rPr>
              <w:t>8</w:t>
            </w:r>
          </w:p>
        </w:tc>
        <w:tc>
          <w:tcPr>
            <w:tcW w:w="450" w:type="dxa"/>
            <w:shd w:val="clear" w:color="auto" w:fill="FFFFFF" w:themeFill="background1"/>
          </w:tcPr>
          <w:p w14:paraId="40EF07EF" w14:textId="253E946F" w:rsidR="008E48EA" w:rsidRPr="00B0191E" w:rsidRDefault="008E48EA" w:rsidP="008E48EA">
            <w:pPr>
              <w:pStyle w:val="tablecopy"/>
              <w:jc w:val="center"/>
              <w:rPr>
                <w:sz w:val="13"/>
                <w:szCs w:val="13"/>
              </w:rPr>
            </w:pPr>
            <w:r w:rsidRPr="00B0191E">
              <w:rPr>
                <w:sz w:val="13"/>
                <w:szCs w:val="13"/>
              </w:rPr>
              <w:t>0.0432</w:t>
            </w:r>
          </w:p>
        </w:tc>
        <w:tc>
          <w:tcPr>
            <w:tcW w:w="537" w:type="dxa"/>
            <w:shd w:val="clear" w:color="auto" w:fill="FFFFFF" w:themeFill="background1"/>
            <w:vAlign w:val="center"/>
          </w:tcPr>
          <w:p w14:paraId="596496A3" w14:textId="17472C10" w:rsidR="008E48EA" w:rsidRPr="00B0191E" w:rsidRDefault="008E48EA" w:rsidP="008E48EA">
            <w:pPr>
              <w:pStyle w:val="tablecopy"/>
              <w:jc w:val="center"/>
              <w:rPr>
                <w:sz w:val="13"/>
                <w:szCs w:val="13"/>
              </w:rPr>
            </w:pPr>
            <w:r w:rsidRPr="00B0191E">
              <w:rPr>
                <w:sz w:val="13"/>
                <w:szCs w:val="13"/>
              </w:rPr>
              <w:t>[7,5]</w:t>
            </w:r>
          </w:p>
        </w:tc>
        <w:tc>
          <w:tcPr>
            <w:tcW w:w="540" w:type="dxa"/>
            <w:shd w:val="clear" w:color="auto" w:fill="FFFFFF" w:themeFill="background1"/>
            <w:vAlign w:val="center"/>
          </w:tcPr>
          <w:p w14:paraId="1920057E" w14:textId="091EE40D" w:rsidR="008E48EA" w:rsidRPr="00B0191E" w:rsidRDefault="008E48EA" w:rsidP="008E48EA">
            <w:pPr>
              <w:pStyle w:val="tablecopy"/>
              <w:jc w:val="center"/>
              <w:rPr>
                <w:sz w:val="13"/>
                <w:szCs w:val="13"/>
              </w:rPr>
            </w:pPr>
            <w:r w:rsidRPr="00B0191E">
              <w:rPr>
                <w:sz w:val="13"/>
                <w:szCs w:val="13"/>
              </w:rPr>
              <w:t>100</w:t>
            </w:r>
          </w:p>
        </w:tc>
        <w:tc>
          <w:tcPr>
            <w:tcW w:w="543" w:type="dxa"/>
            <w:shd w:val="clear" w:color="auto" w:fill="FFFFFF" w:themeFill="background1"/>
            <w:vAlign w:val="center"/>
          </w:tcPr>
          <w:p w14:paraId="7C7F7861" w14:textId="691FE4DA" w:rsidR="008E48EA" w:rsidRPr="00B0191E" w:rsidRDefault="008E48EA" w:rsidP="008E48EA">
            <w:pPr>
              <w:pStyle w:val="tablecopy"/>
              <w:jc w:val="center"/>
              <w:rPr>
                <w:sz w:val="13"/>
                <w:szCs w:val="13"/>
              </w:rPr>
            </w:pPr>
            <w:r w:rsidRPr="00B0191E">
              <w:rPr>
                <w:sz w:val="13"/>
                <w:szCs w:val="13"/>
              </w:rPr>
              <w:t>50</w:t>
            </w:r>
          </w:p>
        </w:tc>
        <w:tc>
          <w:tcPr>
            <w:tcW w:w="627" w:type="dxa"/>
            <w:shd w:val="clear" w:color="auto" w:fill="FFFFFF" w:themeFill="background1"/>
          </w:tcPr>
          <w:p w14:paraId="413A17A0" w14:textId="3CF1FB07" w:rsidR="008E48EA" w:rsidRPr="00B0191E" w:rsidRDefault="008E48EA" w:rsidP="008E48EA">
            <w:pPr>
              <w:pStyle w:val="tablecopy"/>
              <w:spacing w:before="60"/>
              <w:jc w:val="center"/>
              <w:rPr>
                <w:sz w:val="13"/>
                <w:szCs w:val="13"/>
              </w:rPr>
            </w:pPr>
            <w:r w:rsidRPr="00B0191E">
              <w:rPr>
                <w:sz w:val="13"/>
                <w:szCs w:val="13"/>
              </w:rPr>
              <w:t>96.36%</w:t>
            </w:r>
          </w:p>
        </w:tc>
        <w:tc>
          <w:tcPr>
            <w:tcW w:w="630" w:type="dxa"/>
            <w:shd w:val="clear" w:color="auto" w:fill="FFFFFF" w:themeFill="background1"/>
          </w:tcPr>
          <w:p w14:paraId="6CA92EA9" w14:textId="29AF44C5" w:rsidR="008E48EA" w:rsidRPr="00B0191E" w:rsidRDefault="008E48EA" w:rsidP="008E48EA">
            <w:pPr>
              <w:spacing w:before="60"/>
              <w:rPr>
                <w:sz w:val="13"/>
                <w:szCs w:val="13"/>
                <w:lang w:val="en-US"/>
              </w:rPr>
            </w:pPr>
            <w:r w:rsidRPr="00B0191E">
              <w:rPr>
                <w:sz w:val="13"/>
                <w:szCs w:val="13"/>
                <w:lang w:val="en-US"/>
              </w:rPr>
              <w:t>8</w:t>
            </w:r>
            <w:r w:rsidR="00D81065" w:rsidRPr="00B0191E">
              <w:rPr>
                <w:sz w:val="13"/>
                <w:szCs w:val="13"/>
                <w:lang w:val="en-US"/>
              </w:rPr>
              <w:t>3.64</w:t>
            </w:r>
            <w:r w:rsidRPr="00B0191E">
              <w:rPr>
                <w:sz w:val="13"/>
                <w:szCs w:val="13"/>
                <w:lang w:val="en-US"/>
              </w:rPr>
              <w:t>%</w:t>
            </w:r>
          </w:p>
        </w:tc>
        <w:tc>
          <w:tcPr>
            <w:tcW w:w="807" w:type="dxa"/>
            <w:shd w:val="clear" w:color="auto" w:fill="FFFFFF" w:themeFill="background1"/>
          </w:tcPr>
          <w:p w14:paraId="31700BEC" w14:textId="1A40FC83" w:rsidR="008E48EA" w:rsidRPr="00B0191E" w:rsidRDefault="00D81065" w:rsidP="008E48EA">
            <w:pPr>
              <w:spacing w:before="60"/>
              <w:rPr>
                <w:sz w:val="13"/>
                <w:szCs w:val="13"/>
                <w:lang w:val="en-US"/>
              </w:rPr>
            </w:pPr>
            <w:r w:rsidRPr="00B0191E">
              <w:rPr>
                <w:sz w:val="13"/>
                <w:szCs w:val="13"/>
                <w:lang w:val="en-US"/>
              </w:rPr>
              <w:t>80.00</w:t>
            </w:r>
            <w:r w:rsidR="008E48EA" w:rsidRPr="00B0191E">
              <w:rPr>
                <w:sz w:val="13"/>
                <w:szCs w:val="13"/>
                <w:lang w:val="en-US"/>
              </w:rPr>
              <w:t>%</w:t>
            </w:r>
          </w:p>
        </w:tc>
      </w:tr>
      <w:tr w:rsidR="008E48EA" w:rsidRPr="00B0191E" w14:paraId="742A1339" w14:textId="77777777" w:rsidTr="002059BD">
        <w:trPr>
          <w:trHeight w:val="320"/>
          <w:jc w:val="center"/>
        </w:trPr>
        <w:tc>
          <w:tcPr>
            <w:tcW w:w="630" w:type="dxa"/>
            <w:shd w:val="clear" w:color="auto" w:fill="FFFFFF" w:themeFill="background1"/>
            <w:vAlign w:val="center"/>
          </w:tcPr>
          <w:p w14:paraId="5CCA7843" w14:textId="77C554C9" w:rsidR="008E48EA" w:rsidRPr="00B0191E" w:rsidRDefault="008E48EA" w:rsidP="008E48EA">
            <w:pPr>
              <w:pStyle w:val="tablecopy"/>
              <w:jc w:val="center"/>
              <w:rPr>
                <w:sz w:val="13"/>
                <w:szCs w:val="13"/>
              </w:rPr>
            </w:pPr>
            <w:r w:rsidRPr="00B0191E">
              <w:rPr>
                <w:sz w:val="13"/>
                <w:szCs w:val="13"/>
              </w:rPr>
              <w:t>25/50</w:t>
            </w:r>
          </w:p>
        </w:tc>
        <w:tc>
          <w:tcPr>
            <w:tcW w:w="453" w:type="dxa"/>
            <w:shd w:val="clear" w:color="auto" w:fill="FFFFFF" w:themeFill="background1"/>
            <w:vAlign w:val="center"/>
          </w:tcPr>
          <w:p w14:paraId="30310046" w14:textId="0C061842" w:rsidR="008E48EA" w:rsidRPr="00B0191E" w:rsidRDefault="008E48EA" w:rsidP="008E48EA">
            <w:pPr>
              <w:pStyle w:val="tablecopy"/>
              <w:jc w:val="center"/>
              <w:rPr>
                <w:sz w:val="13"/>
                <w:szCs w:val="13"/>
              </w:rPr>
            </w:pPr>
            <w:r w:rsidRPr="00B0191E">
              <w:rPr>
                <w:sz w:val="13"/>
                <w:szCs w:val="13"/>
              </w:rPr>
              <w:t>8</w:t>
            </w:r>
          </w:p>
        </w:tc>
        <w:tc>
          <w:tcPr>
            <w:tcW w:w="450" w:type="dxa"/>
            <w:shd w:val="clear" w:color="auto" w:fill="FFFFFF" w:themeFill="background1"/>
          </w:tcPr>
          <w:p w14:paraId="61ED4C2B" w14:textId="3D6947D0" w:rsidR="008E48EA" w:rsidRPr="00B0191E" w:rsidRDefault="008E48EA" w:rsidP="008E48EA">
            <w:pPr>
              <w:pStyle w:val="tablecopy"/>
              <w:jc w:val="center"/>
              <w:rPr>
                <w:sz w:val="13"/>
                <w:szCs w:val="13"/>
              </w:rPr>
            </w:pPr>
            <w:r w:rsidRPr="00B0191E">
              <w:rPr>
                <w:sz w:val="13"/>
                <w:szCs w:val="13"/>
              </w:rPr>
              <w:t>0.0432</w:t>
            </w:r>
          </w:p>
        </w:tc>
        <w:tc>
          <w:tcPr>
            <w:tcW w:w="537" w:type="dxa"/>
            <w:shd w:val="clear" w:color="auto" w:fill="E7E6E6" w:themeFill="background2"/>
            <w:vAlign w:val="center"/>
          </w:tcPr>
          <w:p w14:paraId="609B9090" w14:textId="33725EED" w:rsidR="008E48EA" w:rsidRPr="00B0191E" w:rsidRDefault="008E48EA" w:rsidP="008E48EA">
            <w:pPr>
              <w:pStyle w:val="tablecopy"/>
              <w:jc w:val="center"/>
              <w:rPr>
                <w:sz w:val="13"/>
                <w:szCs w:val="13"/>
              </w:rPr>
            </w:pPr>
            <w:r w:rsidRPr="00B0191E">
              <w:rPr>
                <w:sz w:val="13"/>
                <w:szCs w:val="13"/>
              </w:rPr>
              <w:t>[7,5]</w:t>
            </w:r>
          </w:p>
        </w:tc>
        <w:tc>
          <w:tcPr>
            <w:tcW w:w="540" w:type="dxa"/>
            <w:shd w:val="clear" w:color="auto" w:fill="FFFFFF" w:themeFill="background1"/>
            <w:vAlign w:val="center"/>
          </w:tcPr>
          <w:p w14:paraId="2CC27DA8" w14:textId="32012CC9" w:rsidR="008E48EA" w:rsidRPr="00B0191E" w:rsidRDefault="008E48EA" w:rsidP="008E48EA">
            <w:pPr>
              <w:pStyle w:val="tablecopy"/>
              <w:jc w:val="center"/>
              <w:rPr>
                <w:sz w:val="13"/>
                <w:szCs w:val="13"/>
              </w:rPr>
            </w:pPr>
            <w:r w:rsidRPr="00B0191E">
              <w:rPr>
                <w:sz w:val="13"/>
                <w:szCs w:val="13"/>
              </w:rPr>
              <w:t>50</w:t>
            </w:r>
          </w:p>
        </w:tc>
        <w:tc>
          <w:tcPr>
            <w:tcW w:w="543" w:type="dxa"/>
            <w:shd w:val="clear" w:color="auto" w:fill="FFFFFF" w:themeFill="background1"/>
            <w:vAlign w:val="center"/>
          </w:tcPr>
          <w:p w14:paraId="3C5B6874" w14:textId="710659A9" w:rsidR="008E48EA" w:rsidRPr="00B0191E" w:rsidRDefault="008E48EA" w:rsidP="008E48EA">
            <w:pPr>
              <w:pStyle w:val="tablecopy"/>
              <w:jc w:val="center"/>
              <w:rPr>
                <w:sz w:val="13"/>
                <w:szCs w:val="13"/>
              </w:rPr>
            </w:pPr>
            <w:r w:rsidRPr="00B0191E">
              <w:rPr>
                <w:sz w:val="13"/>
                <w:szCs w:val="13"/>
              </w:rPr>
              <w:t>100</w:t>
            </w:r>
          </w:p>
        </w:tc>
        <w:tc>
          <w:tcPr>
            <w:tcW w:w="627" w:type="dxa"/>
            <w:shd w:val="clear" w:color="auto" w:fill="E7E6E6" w:themeFill="background2"/>
          </w:tcPr>
          <w:p w14:paraId="19C2FC7D" w14:textId="20DF9338" w:rsidR="008E48EA" w:rsidRPr="00B0191E" w:rsidRDefault="008E48EA" w:rsidP="008E48EA">
            <w:pPr>
              <w:pStyle w:val="tablecopy"/>
              <w:spacing w:before="60"/>
              <w:jc w:val="center"/>
              <w:rPr>
                <w:sz w:val="13"/>
                <w:szCs w:val="13"/>
              </w:rPr>
            </w:pPr>
            <w:r w:rsidRPr="00B0191E">
              <w:rPr>
                <w:sz w:val="13"/>
                <w:szCs w:val="13"/>
              </w:rPr>
              <w:t>99.66%</w:t>
            </w:r>
          </w:p>
        </w:tc>
        <w:tc>
          <w:tcPr>
            <w:tcW w:w="630" w:type="dxa"/>
            <w:shd w:val="clear" w:color="auto" w:fill="E7E6E6" w:themeFill="background2"/>
          </w:tcPr>
          <w:p w14:paraId="685D12C9" w14:textId="47545BE7" w:rsidR="008E48EA" w:rsidRPr="00B0191E" w:rsidRDefault="00D81065" w:rsidP="008E48EA">
            <w:pPr>
              <w:spacing w:before="60"/>
              <w:rPr>
                <w:sz w:val="13"/>
                <w:szCs w:val="13"/>
                <w:lang w:val="en-US"/>
              </w:rPr>
            </w:pPr>
            <w:r w:rsidRPr="00B0191E">
              <w:rPr>
                <w:sz w:val="13"/>
                <w:szCs w:val="13"/>
                <w:lang w:val="en-US"/>
              </w:rPr>
              <w:t>90.00</w:t>
            </w:r>
            <w:r w:rsidR="008E48EA" w:rsidRPr="00B0191E">
              <w:rPr>
                <w:sz w:val="13"/>
                <w:szCs w:val="13"/>
                <w:lang w:val="en-US"/>
              </w:rPr>
              <w:t>%</w:t>
            </w:r>
          </w:p>
        </w:tc>
        <w:tc>
          <w:tcPr>
            <w:tcW w:w="807" w:type="dxa"/>
            <w:shd w:val="clear" w:color="auto" w:fill="E7E6E6" w:themeFill="background2"/>
          </w:tcPr>
          <w:p w14:paraId="55A69EE1" w14:textId="63D17B6D" w:rsidR="008E48EA" w:rsidRPr="00B0191E" w:rsidRDefault="008E48EA" w:rsidP="008E48EA">
            <w:pPr>
              <w:spacing w:before="60"/>
              <w:rPr>
                <w:sz w:val="13"/>
                <w:szCs w:val="13"/>
                <w:lang w:val="en-US"/>
              </w:rPr>
            </w:pPr>
            <w:r w:rsidRPr="00B0191E">
              <w:rPr>
                <w:sz w:val="13"/>
                <w:szCs w:val="13"/>
                <w:lang w:val="en-US"/>
              </w:rPr>
              <w:t>8</w:t>
            </w:r>
            <w:r w:rsidR="00D81065" w:rsidRPr="00B0191E">
              <w:rPr>
                <w:sz w:val="13"/>
                <w:szCs w:val="13"/>
                <w:lang w:val="en-US"/>
              </w:rPr>
              <w:t>9.09</w:t>
            </w:r>
            <w:r w:rsidRPr="00B0191E">
              <w:rPr>
                <w:sz w:val="13"/>
                <w:szCs w:val="13"/>
                <w:lang w:val="en-US"/>
              </w:rPr>
              <w:t>%</w:t>
            </w:r>
          </w:p>
        </w:tc>
      </w:tr>
      <w:tr w:rsidR="00D81065" w:rsidRPr="00B0191E" w14:paraId="1CC382E4" w14:textId="77777777" w:rsidTr="002059BD">
        <w:trPr>
          <w:trHeight w:val="320"/>
          <w:jc w:val="center"/>
        </w:trPr>
        <w:tc>
          <w:tcPr>
            <w:tcW w:w="630" w:type="dxa"/>
            <w:vAlign w:val="center"/>
          </w:tcPr>
          <w:p w14:paraId="04D52F32" w14:textId="7CB49531" w:rsidR="008E48EA" w:rsidRPr="00B0191E" w:rsidRDefault="008E48EA" w:rsidP="008E48EA">
            <w:pPr>
              <w:pStyle w:val="tablecopy"/>
              <w:jc w:val="center"/>
              <w:rPr>
                <w:sz w:val="13"/>
                <w:szCs w:val="13"/>
              </w:rPr>
            </w:pPr>
            <w:r w:rsidRPr="00B0191E">
              <w:rPr>
                <w:sz w:val="13"/>
                <w:szCs w:val="13"/>
              </w:rPr>
              <w:t>50/25</w:t>
            </w:r>
          </w:p>
        </w:tc>
        <w:tc>
          <w:tcPr>
            <w:tcW w:w="453" w:type="dxa"/>
            <w:vAlign w:val="center"/>
          </w:tcPr>
          <w:p w14:paraId="5F36D377" w14:textId="7D3FE790" w:rsidR="008E48EA" w:rsidRPr="00B0191E" w:rsidRDefault="008E48EA" w:rsidP="008E48EA">
            <w:pPr>
              <w:pStyle w:val="tablecopy"/>
              <w:jc w:val="center"/>
              <w:rPr>
                <w:sz w:val="13"/>
                <w:szCs w:val="13"/>
              </w:rPr>
            </w:pPr>
            <w:r w:rsidRPr="00B0191E">
              <w:rPr>
                <w:sz w:val="13"/>
                <w:szCs w:val="13"/>
              </w:rPr>
              <w:t>8</w:t>
            </w:r>
          </w:p>
        </w:tc>
        <w:tc>
          <w:tcPr>
            <w:tcW w:w="450" w:type="dxa"/>
          </w:tcPr>
          <w:p w14:paraId="7962B5A1" w14:textId="3B1A8963" w:rsidR="008E48EA" w:rsidRPr="00B0191E" w:rsidRDefault="008E48EA" w:rsidP="008E48EA">
            <w:pPr>
              <w:pStyle w:val="tablecopy"/>
              <w:jc w:val="center"/>
              <w:rPr>
                <w:sz w:val="13"/>
                <w:szCs w:val="13"/>
              </w:rPr>
            </w:pPr>
            <w:r w:rsidRPr="00B0191E">
              <w:rPr>
                <w:sz w:val="13"/>
                <w:szCs w:val="13"/>
              </w:rPr>
              <w:t>0.1284</w:t>
            </w:r>
          </w:p>
        </w:tc>
        <w:tc>
          <w:tcPr>
            <w:tcW w:w="537" w:type="dxa"/>
            <w:shd w:val="clear" w:color="auto" w:fill="E7E6E6" w:themeFill="background2"/>
            <w:vAlign w:val="center"/>
          </w:tcPr>
          <w:p w14:paraId="403CA447" w14:textId="3CD1C217" w:rsidR="008E48EA" w:rsidRPr="00B0191E" w:rsidRDefault="008E48EA" w:rsidP="008E48EA">
            <w:pPr>
              <w:pStyle w:val="tablecopy"/>
              <w:jc w:val="center"/>
              <w:rPr>
                <w:sz w:val="13"/>
                <w:szCs w:val="13"/>
              </w:rPr>
            </w:pPr>
            <w:r w:rsidRPr="00B0191E">
              <w:rPr>
                <w:sz w:val="13"/>
                <w:szCs w:val="13"/>
              </w:rPr>
              <w:t>[8,7]</w:t>
            </w:r>
          </w:p>
        </w:tc>
        <w:tc>
          <w:tcPr>
            <w:tcW w:w="540" w:type="dxa"/>
            <w:vAlign w:val="center"/>
          </w:tcPr>
          <w:p w14:paraId="171BBBAB" w14:textId="56CEB3BD" w:rsidR="008E48EA" w:rsidRPr="00B0191E" w:rsidRDefault="008E48EA" w:rsidP="008E48EA">
            <w:pPr>
              <w:pStyle w:val="tablecopy"/>
              <w:jc w:val="center"/>
              <w:rPr>
                <w:sz w:val="13"/>
                <w:szCs w:val="13"/>
              </w:rPr>
            </w:pPr>
            <w:r w:rsidRPr="00B0191E">
              <w:rPr>
                <w:sz w:val="13"/>
                <w:szCs w:val="13"/>
              </w:rPr>
              <w:t>100</w:t>
            </w:r>
          </w:p>
        </w:tc>
        <w:tc>
          <w:tcPr>
            <w:tcW w:w="543" w:type="dxa"/>
            <w:vAlign w:val="center"/>
          </w:tcPr>
          <w:p w14:paraId="1DFB599A" w14:textId="79935283" w:rsidR="008E48EA" w:rsidRPr="00B0191E" w:rsidRDefault="008E48EA" w:rsidP="008E48EA">
            <w:pPr>
              <w:pStyle w:val="tablecopy"/>
              <w:jc w:val="center"/>
              <w:rPr>
                <w:sz w:val="13"/>
                <w:szCs w:val="13"/>
              </w:rPr>
            </w:pPr>
            <w:r w:rsidRPr="00B0191E">
              <w:rPr>
                <w:sz w:val="13"/>
                <w:szCs w:val="13"/>
              </w:rPr>
              <w:t>50</w:t>
            </w:r>
          </w:p>
        </w:tc>
        <w:tc>
          <w:tcPr>
            <w:tcW w:w="627" w:type="dxa"/>
            <w:shd w:val="clear" w:color="auto" w:fill="E7E6E6" w:themeFill="background2"/>
          </w:tcPr>
          <w:p w14:paraId="4EA9318D" w14:textId="74A1E50F" w:rsidR="008E48EA" w:rsidRPr="00B0191E" w:rsidRDefault="008E48EA" w:rsidP="008E48EA">
            <w:pPr>
              <w:pStyle w:val="tablecopy"/>
              <w:spacing w:before="60"/>
              <w:jc w:val="center"/>
              <w:rPr>
                <w:sz w:val="13"/>
                <w:szCs w:val="13"/>
              </w:rPr>
            </w:pPr>
            <w:r w:rsidRPr="00B0191E">
              <w:rPr>
                <w:sz w:val="13"/>
                <w:szCs w:val="13"/>
              </w:rPr>
              <w:t>94.77%</w:t>
            </w:r>
          </w:p>
        </w:tc>
        <w:tc>
          <w:tcPr>
            <w:tcW w:w="630" w:type="dxa"/>
            <w:shd w:val="clear" w:color="auto" w:fill="E7E6E6" w:themeFill="background2"/>
          </w:tcPr>
          <w:p w14:paraId="4BDEC870" w14:textId="0A9E9731" w:rsidR="008E48EA" w:rsidRPr="00B0191E" w:rsidRDefault="00D81065" w:rsidP="008E48EA">
            <w:pPr>
              <w:spacing w:before="60"/>
              <w:rPr>
                <w:sz w:val="13"/>
                <w:szCs w:val="13"/>
                <w:lang w:val="en-US"/>
              </w:rPr>
            </w:pPr>
            <w:r w:rsidRPr="00B0191E">
              <w:rPr>
                <w:sz w:val="13"/>
                <w:szCs w:val="13"/>
                <w:lang w:val="en-US"/>
              </w:rPr>
              <w:t>88.18</w:t>
            </w:r>
            <w:r w:rsidR="008E48EA" w:rsidRPr="00B0191E">
              <w:rPr>
                <w:sz w:val="13"/>
                <w:szCs w:val="13"/>
                <w:lang w:val="en-US"/>
              </w:rPr>
              <w:t>%</w:t>
            </w:r>
          </w:p>
        </w:tc>
        <w:tc>
          <w:tcPr>
            <w:tcW w:w="807" w:type="dxa"/>
            <w:shd w:val="clear" w:color="auto" w:fill="FFFFFF" w:themeFill="background1"/>
          </w:tcPr>
          <w:p w14:paraId="3CBC3ED7" w14:textId="1BADDA1E" w:rsidR="008E48EA" w:rsidRPr="00B0191E" w:rsidRDefault="00D81065" w:rsidP="008E48EA">
            <w:pPr>
              <w:spacing w:before="60"/>
              <w:rPr>
                <w:sz w:val="13"/>
                <w:szCs w:val="13"/>
                <w:lang w:val="en-US"/>
              </w:rPr>
            </w:pPr>
            <w:r w:rsidRPr="00B0191E">
              <w:rPr>
                <w:sz w:val="13"/>
                <w:szCs w:val="13"/>
                <w:lang w:val="en-US"/>
              </w:rPr>
              <w:t>81.82</w:t>
            </w:r>
            <w:r w:rsidR="008E48EA" w:rsidRPr="00B0191E">
              <w:rPr>
                <w:sz w:val="13"/>
                <w:szCs w:val="13"/>
                <w:lang w:val="en-US"/>
              </w:rPr>
              <w:t>%</w:t>
            </w:r>
          </w:p>
        </w:tc>
      </w:tr>
      <w:tr w:rsidR="00D81065" w:rsidRPr="00B0191E" w14:paraId="68AA82DD" w14:textId="77777777" w:rsidTr="002059BD">
        <w:trPr>
          <w:trHeight w:val="320"/>
          <w:jc w:val="center"/>
        </w:trPr>
        <w:tc>
          <w:tcPr>
            <w:tcW w:w="630" w:type="dxa"/>
            <w:vAlign w:val="center"/>
          </w:tcPr>
          <w:p w14:paraId="2E15D8F0" w14:textId="08A59FDC" w:rsidR="008E48EA" w:rsidRPr="00B0191E" w:rsidRDefault="008E48EA" w:rsidP="008E48EA">
            <w:pPr>
              <w:pStyle w:val="tablecopy"/>
              <w:jc w:val="center"/>
              <w:rPr>
                <w:sz w:val="13"/>
                <w:szCs w:val="13"/>
              </w:rPr>
            </w:pPr>
            <w:r w:rsidRPr="00B0191E">
              <w:rPr>
                <w:sz w:val="13"/>
                <w:szCs w:val="13"/>
              </w:rPr>
              <w:t>50/25</w:t>
            </w:r>
          </w:p>
        </w:tc>
        <w:tc>
          <w:tcPr>
            <w:tcW w:w="453" w:type="dxa"/>
            <w:vAlign w:val="center"/>
          </w:tcPr>
          <w:p w14:paraId="2CD678A4" w14:textId="74069BCA" w:rsidR="008E48EA" w:rsidRPr="00B0191E" w:rsidRDefault="008E48EA" w:rsidP="008E48EA">
            <w:pPr>
              <w:pStyle w:val="tablecopy"/>
              <w:jc w:val="center"/>
              <w:rPr>
                <w:sz w:val="13"/>
                <w:szCs w:val="13"/>
              </w:rPr>
            </w:pPr>
            <w:r w:rsidRPr="00B0191E">
              <w:rPr>
                <w:sz w:val="13"/>
                <w:szCs w:val="13"/>
              </w:rPr>
              <w:t>8</w:t>
            </w:r>
          </w:p>
        </w:tc>
        <w:tc>
          <w:tcPr>
            <w:tcW w:w="450" w:type="dxa"/>
          </w:tcPr>
          <w:p w14:paraId="300FBCE2" w14:textId="5A4A9188" w:rsidR="008E48EA" w:rsidRPr="00B0191E" w:rsidRDefault="008E48EA" w:rsidP="008E48EA">
            <w:pPr>
              <w:pStyle w:val="tablecopy"/>
              <w:jc w:val="center"/>
              <w:rPr>
                <w:sz w:val="13"/>
                <w:szCs w:val="13"/>
              </w:rPr>
            </w:pPr>
            <w:r w:rsidRPr="00B0191E">
              <w:rPr>
                <w:sz w:val="13"/>
                <w:szCs w:val="13"/>
              </w:rPr>
              <w:t>0.1284</w:t>
            </w:r>
          </w:p>
        </w:tc>
        <w:tc>
          <w:tcPr>
            <w:tcW w:w="537" w:type="dxa"/>
            <w:shd w:val="clear" w:color="auto" w:fill="E7E6E6" w:themeFill="background2"/>
            <w:vAlign w:val="center"/>
          </w:tcPr>
          <w:p w14:paraId="7CB34AA3" w14:textId="358105DB" w:rsidR="008E48EA" w:rsidRPr="00B0191E" w:rsidRDefault="008E48EA" w:rsidP="008E48EA">
            <w:pPr>
              <w:pStyle w:val="tablecopy"/>
              <w:jc w:val="center"/>
              <w:rPr>
                <w:sz w:val="13"/>
                <w:szCs w:val="13"/>
              </w:rPr>
            </w:pPr>
            <w:r w:rsidRPr="00B0191E">
              <w:rPr>
                <w:sz w:val="13"/>
                <w:szCs w:val="13"/>
              </w:rPr>
              <w:t>[8,7]</w:t>
            </w:r>
          </w:p>
        </w:tc>
        <w:tc>
          <w:tcPr>
            <w:tcW w:w="540" w:type="dxa"/>
            <w:vAlign w:val="center"/>
          </w:tcPr>
          <w:p w14:paraId="5ED8489B" w14:textId="68E87AD0" w:rsidR="008E48EA" w:rsidRPr="00B0191E" w:rsidRDefault="008E48EA" w:rsidP="008E48EA">
            <w:pPr>
              <w:pStyle w:val="tablecopy"/>
              <w:jc w:val="center"/>
              <w:rPr>
                <w:sz w:val="13"/>
                <w:szCs w:val="13"/>
              </w:rPr>
            </w:pPr>
            <w:r w:rsidRPr="00B0191E">
              <w:rPr>
                <w:sz w:val="13"/>
                <w:szCs w:val="13"/>
              </w:rPr>
              <w:t>50</w:t>
            </w:r>
          </w:p>
        </w:tc>
        <w:tc>
          <w:tcPr>
            <w:tcW w:w="543" w:type="dxa"/>
            <w:vAlign w:val="center"/>
          </w:tcPr>
          <w:p w14:paraId="2A663A5A" w14:textId="30D9C242" w:rsidR="008E48EA" w:rsidRPr="00B0191E" w:rsidRDefault="008E48EA" w:rsidP="008E48EA">
            <w:pPr>
              <w:pStyle w:val="tablecopy"/>
              <w:jc w:val="center"/>
              <w:rPr>
                <w:sz w:val="13"/>
                <w:szCs w:val="13"/>
              </w:rPr>
            </w:pPr>
            <w:r w:rsidRPr="00B0191E">
              <w:rPr>
                <w:sz w:val="13"/>
                <w:szCs w:val="13"/>
              </w:rPr>
              <w:t>100</w:t>
            </w:r>
          </w:p>
        </w:tc>
        <w:tc>
          <w:tcPr>
            <w:tcW w:w="627" w:type="dxa"/>
            <w:shd w:val="clear" w:color="auto" w:fill="E7E6E6" w:themeFill="background2"/>
          </w:tcPr>
          <w:p w14:paraId="2ED95295" w14:textId="0378C2FB" w:rsidR="008E48EA" w:rsidRPr="00B0191E" w:rsidRDefault="008E48EA" w:rsidP="008E48EA">
            <w:pPr>
              <w:pStyle w:val="tablecopy"/>
              <w:spacing w:before="60"/>
              <w:jc w:val="center"/>
              <w:rPr>
                <w:sz w:val="13"/>
                <w:szCs w:val="13"/>
              </w:rPr>
            </w:pPr>
            <w:r w:rsidRPr="00B0191E">
              <w:rPr>
                <w:sz w:val="13"/>
                <w:szCs w:val="13"/>
              </w:rPr>
              <w:t>98.64%</w:t>
            </w:r>
          </w:p>
        </w:tc>
        <w:tc>
          <w:tcPr>
            <w:tcW w:w="630" w:type="dxa"/>
            <w:shd w:val="clear" w:color="auto" w:fill="E7E6E6" w:themeFill="background2"/>
          </w:tcPr>
          <w:p w14:paraId="6241E755" w14:textId="145746AA" w:rsidR="008E48EA" w:rsidRPr="00B0191E" w:rsidRDefault="00D81065" w:rsidP="008E48EA">
            <w:pPr>
              <w:spacing w:before="60"/>
              <w:rPr>
                <w:sz w:val="13"/>
                <w:szCs w:val="13"/>
                <w:lang w:val="en-US"/>
              </w:rPr>
            </w:pPr>
            <w:r w:rsidRPr="00B0191E">
              <w:rPr>
                <w:sz w:val="13"/>
                <w:szCs w:val="13"/>
                <w:lang w:val="en-US"/>
              </w:rPr>
              <w:t>87.27</w:t>
            </w:r>
            <w:r w:rsidR="008E48EA" w:rsidRPr="00B0191E">
              <w:rPr>
                <w:sz w:val="13"/>
                <w:szCs w:val="13"/>
                <w:lang w:val="en-US"/>
              </w:rPr>
              <w:t>%</w:t>
            </w:r>
          </w:p>
        </w:tc>
        <w:tc>
          <w:tcPr>
            <w:tcW w:w="807" w:type="dxa"/>
            <w:shd w:val="clear" w:color="auto" w:fill="FFFFFF" w:themeFill="background1"/>
          </w:tcPr>
          <w:p w14:paraId="1554937B" w14:textId="106842A3" w:rsidR="008E48EA" w:rsidRPr="00B0191E" w:rsidRDefault="00D81065" w:rsidP="008E48EA">
            <w:pPr>
              <w:spacing w:before="60"/>
              <w:rPr>
                <w:sz w:val="13"/>
                <w:szCs w:val="13"/>
                <w:lang w:val="en-US"/>
              </w:rPr>
            </w:pPr>
            <w:r w:rsidRPr="00B0191E">
              <w:rPr>
                <w:sz w:val="13"/>
                <w:szCs w:val="13"/>
                <w:lang w:val="en-US"/>
              </w:rPr>
              <w:t>83.64</w:t>
            </w:r>
            <w:r w:rsidR="008E48EA" w:rsidRPr="00B0191E">
              <w:rPr>
                <w:sz w:val="13"/>
                <w:szCs w:val="13"/>
                <w:lang w:val="en-US"/>
              </w:rPr>
              <w:t>%</w:t>
            </w:r>
          </w:p>
        </w:tc>
      </w:tr>
    </w:tbl>
    <w:p w14:paraId="504AE139" w14:textId="77777777" w:rsidR="00812156" w:rsidRPr="00B0191E" w:rsidRDefault="00812156" w:rsidP="00812156">
      <w:pPr>
        <w:ind w:firstLine="720"/>
        <w:jc w:val="both"/>
        <w:rPr>
          <w:lang w:val="en-US"/>
        </w:rPr>
      </w:pPr>
    </w:p>
    <w:p w14:paraId="5991AF70" w14:textId="777D8EEA" w:rsidR="007B448D" w:rsidRPr="00B0191E" w:rsidRDefault="00504171" w:rsidP="007B448D">
      <w:pPr>
        <w:ind w:firstLine="360"/>
        <w:jc w:val="both"/>
        <w:rPr>
          <w:noProof/>
          <w:lang w:val="en-US"/>
        </w:rPr>
      </w:pPr>
      <w:r w:rsidRPr="00504171">
        <w:rPr>
          <w:noProof/>
        </w:rPr>
        <w:t>The conclusion that can be drawn after optimization using the genetic algorithm is that it offers advantages in the design of the neural network model. The training accuracy is close to 100%, while the results for testing and validation are above 80%. It can be observed that the best results were obtained for the following combinations of exponents: [9,7], [10,4], [7,5], and [8,7].</w:t>
      </w:r>
      <w:r w:rsidRPr="00504171">
        <w:rPr>
          <w:noProof/>
          <w:lang w:val="en-US"/>
        </w:rPr>
        <w:t xml:space="preserve"> </w:t>
      </w:r>
    </w:p>
    <w:p w14:paraId="448D36AA" w14:textId="4673935E" w:rsidR="004B1761" w:rsidRPr="00B0191E" w:rsidRDefault="00645484" w:rsidP="007B448D">
      <w:pPr>
        <w:pStyle w:val="Titlu1"/>
        <w:rPr>
          <w:lang w:val="en-US"/>
        </w:rPr>
      </w:pPr>
      <w:r w:rsidRPr="00B0191E">
        <w:rPr>
          <w:lang w:val="en-US"/>
        </w:rPr>
        <w:t>Conclu</w:t>
      </w:r>
      <w:r w:rsidR="00504171">
        <w:rPr>
          <w:lang w:val="en-US"/>
        </w:rPr>
        <w:t>sions and future developments</w:t>
      </w:r>
    </w:p>
    <w:p w14:paraId="48DA8DD7" w14:textId="77777777" w:rsidR="00504171" w:rsidRDefault="00504171" w:rsidP="00D81065">
      <w:pPr>
        <w:ind w:firstLine="360"/>
        <w:jc w:val="both"/>
        <w:rPr>
          <w:lang w:val="en-US"/>
        </w:rPr>
      </w:pPr>
      <w:r w:rsidRPr="00504171">
        <w:rPr>
          <w:lang w:val="en-US"/>
        </w:rPr>
        <w:t>This paper presents an application for diagnosing Parkinson's disease using audio signals. Two working approaches are considered. The first one is based on Fourier features and the Random Forest algorithm, while the second approach uses Mel-spectrograms and convolutional neural networks. For the second method, an optimization variant of the Mel-spectrogram configuration is proposed, utilizing a genetic algorithm with binary encoding.</w:t>
      </w:r>
    </w:p>
    <w:p w14:paraId="7B7B3EE9" w14:textId="77777777" w:rsidR="00504171" w:rsidRDefault="00504171" w:rsidP="00D81065">
      <w:pPr>
        <w:ind w:firstLine="360"/>
        <w:jc w:val="both"/>
      </w:pPr>
      <w:r w:rsidRPr="00504171">
        <w:t>Preliminary experiments indicate promising results in establishing significant differences between the vocal signals of patients with Parkinson's disease and healthy individuals, for solving the classification problem. All investigated variants provided good accuracy performance, however, the best results were achieved using the AlexNet model and Mel-spectrograms optimized with the help of the genetic algorithm.</w:t>
      </w:r>
    </w:p>
    <w:p w14:paraId="79F334C3" w14:textId="1A2F957C" w:rsidR="004B1761" w:rsidRDefault="00504171" w:rsidP="00D81065">
      <w:pPr>
        <w:ind w:firstLine="360"/>
        <w:jc w:val="both"/>
        <w:rPr>
          <w:lang w:val="en-US"/>
        </w:rPr>
      </w:pPr>
      <w:r w:rsidRPr="00504171">
        <w:t>Future investigations will also focus on optimizing other working parameters using the genetic procedure, considering the possibility of expanding the dataset, as well as potential additional preprocessing steps that may be required</w:t>
      </w:r>
      <w:r w:rsidR="00DF433D" w:rsidRPr="00B0191E">
        <w:rPr>
          <w:lang w:val="en-US"/>
        </w:rPr>
        <w:t>.</w:t>
      </w:r>
    </w:p>
    <w:p w14:paraId="6399EDFD" w14:textId="77777777" w:rsidR="00504171" w:rsidRPr="00B0191E" w:rsidRDefault="00504171" w:rsidP="00D81065">
      <w:pPr>
        <w:ind w:firstLine="360"/>
        <w:jc w:val="both"/>
        <w:rPr>
          <w:lang w:val="en-US"/>
        </w:rPr>
      </w:pPr>
    </w:p>
    <w:p w14:paraId="233ED42F" w14:textId="3ACE75A9" w:rsidR="009303D9" w:rsidRPr="00B0191E" w:rsidRDefault="0080468C" w:rsidP="00A059B3">
      <w:pPr>
        <w:pStyle w:val="Titlu5"/>
        <w:rPr>
          <w:lang w:val="en-US"/>
        </w:rPr>
      </w:pPr>
      <w:r w:rsidRPr="00B0191E">
        <w:rPr>
          <w:lang w:val="en-US"/>
        </w:rPr>
        <w:t>Bibliogra</w:t>
      </w:r>
      <w:r w:rsidR="00504171">
        <w:rPr>
          <w:lang w:val="en-US"/>
        </w:rPr>
        <w:t>phy</w:t>
      </w:r>
    </w:p>
    <w:p w14:paraId="59CB086E" w14:textId="77777777" w:rsidR="009303D9" w:rsidRPr="00B0191E" w:rsidRDefault="009303D9" w:rsidP="00393C30">
      <w:pPr>
        <w:jc w:val="both"/>
        <w:rPr>
          <w:lang w:val="en-US"/>
        </w:rPr>
      </w:pPr>
    </w:p>
    <w:p w14:paraId="7FB9A7C6" w14:textId="77777777" w:rsidR="009D0E0D" w:rsidRPr="00B0191E" w:rsidRDefault="009D0E0D" w:rsidP="0004781E">
      <w:pPr>
        <w:pStyle w:val="references"/>
        <w:ind w:left="354" w:hanging="354"/>
      </w:pPr>
      <w:r w:rsidRPr="00B0191E">
        <w:t xml:space="preserve">L. Pendefunda, Neurologie, Iasi: </w:t>
      </w:r>
      <w:r w:rsidRPr="00B0191E">
        <w:rPr>
          <w:i/>
          <w:iCs/>
        </w:rPr>
        <w:t>Editura U.M.F</w:t>
      </w:r>
      <w:r w:rsidRPr="00B0191E">
        <w:t xml:space="preserve">., 1996. </w:t>
      </w:r>
    </w:p>
    <w:p w14:paraId="721FC225" w14:textId="77777777" w:rsidR="009D0E0D" w:rsidRPr="00B0191E" w:rsidRDefault="009D0E0D" w:rsidP="0004781E">
      <w:pPr>
        <w:pStyle w:val="references"/>
        <w:ind w:left="354" w:hanging="354"/>
      </w:pPr>
      <w:r w:rsidRPr="00B0191E">
        <w:t xml:space="preserve">A. E. Lang and A. M. Lozano, "Parkinson's disease," </w:t>
      </w:r>
      <w:r w:rsidRPr="00B0191E">
        <w:rPr>
          <w:i/>
          <w:iCs/>
        </w:rPr>
        <w:t xml:space="preserve">New England J. Med., vol. 339, </w:t>
      </w:r>
      <w:r w:rsidRPr="00B0191E">
        <w:t xml:space="preserve">pp. 1130-1143, 1998. </w:t>
      </w:r>
    </w:p>
    <w:p w14:paraId="3FF8C4E3" w14:textId="77777777" w:rsidR="009D0E0D" w:rsidRPr="00B0191E" w:rsidRDefault="009D0E0D" w:rsidP="0004781E">
      <w:pPr>
        <w:pStyle w:val="references"/>
        <w:ind w:left="354" w:hanging="354"/>
      </w:pPr>
      <w:r w:rsidRPr="00B0191E">
        <w:t xml:space="preserve">A. H. Kaye, Essential Neurosurgery, Third Edition, Melbourne, Australia: </w:t>
      </w:r>
      <w:r w:rsidRPr="00B0191E">
        <w:rPr>
          <w:i/>
          <w:iCs/>
        </w:rPr>
        <w:t>Blackwell Publishing</w:t>
      </w:r>
      <w:r w:rsidRPr="00B0191E">
        <w:t xml:space="preserve">, 2005. </w:t>
      </w:r>
    </w:p>
    <w:p w14:paraId="4924D2F1" w14:textId="798FBDFB" w:rsidR="009D0E0D" w:rsidRPr="00B0191E" w:rsidRDefault="006B69EF" w:rsidP="0004781E">
      <w:pPr>
        <w:pStyle w:val="references"/>
        <w:ind w:left="354" w:hanging="354"/>
      </w:pPr>
      <w:r w:rsidRPr="00B0191E">
        <w:t>Este</w:t>
      </w:r>
    </w:p>
    <w:p w14:paraId="713E2CE0" w14:textId="77777777" w:rsidR="009D0E0D" w:rsidRPr="00B0191E" w:rsidRDefault="009D0E0D" w:rsidP="0004781E">
      <w:pPr>
        <w:pStyle w:val="references"/>
        <w:ind w:left="354" w:hanging="354"/>
      </w:pPr>
      <w:r w:rsidRPr="00B0191E">
        <w:t xml:space="preserve">C. D. Rios-Urrego, J. C. Vasquez-Correa, J. F. Vargas-Bonilla, E. Noth, F. Lopera și R. Orozco-Arroyave, „Analysis and evaluation of handwriting in patients with Parkinson’s disease using kinematic, geometrical, and non-linear features,” </w:t>
      </w:r>
      <w:r w:rsidRPr="00B0191E">
        <w:rPr>
          <w:i/>
          <w:iCs/>
        </w:rPr>
        <w:t xml:space="preserve">Computer Methods and Programs in Biomedicine, </w:t>
      </w:r>
      <w:r w:rsidRPr="00B0191E">
        <w:t>pp. 43-52, 2019.</w:t>
      </w:r>
    </w:p>
    <w:p w14:paraId="5D878B5C" w14:textId="77777777" w:rsidR="009D0E0D" w:rsidRPr="00B0191E" w:rsidRDefault="009D0E0D" w:rsidP="0004781E">
      <w:pPr>
        <w:pStyle w:val="references"/>
        <w:ind w:left="354" w:hanging="354"/>
      </w:pPr>
      <w:r w:rsidRPr="00B0191E">
        <w:t xml:space="preserve">C. Chen, Z. Hua , R. Zhang, G. Liu și W. Wen, „Automated arrhythmia classification based on a combination network of CNN and LSTM,” </w:t>
      </w:r>
      <w:r w:rsidRPr="00B0191E">
        <w:rPr>
          <w:i/>
          <w:iCs/>
        </w:rPr>
        <w:t xml:space="preserve">Biomedical Signal Process Control, </w:t>
      </w:r>
      <w:r w:rsidRPr="00B0191E">
        <w:t>2020.</w:t>
      </w:r>
    </w:p>
    <w:p w14:paraId="03CBEDF1" w14:textId="77777777" w:rsidR="009D0E0D" w:rsidRPr="00B0191E" w:rsidRDefault="009D0E0D" w:rsidP="009D0E0D">
      <w:pPr>
        <w:pStyle w:val="references"/>
        <w:ind w:left="354" w:hanging="354"/>
      </w:pPr>
      <w:r w:rsidRPr="00B0191E">
        <w:t xml:space="preserve">S. Mutasa, S. Sun și R. Ha, „Understanding artificial inteligence based radiology studies: CNN arhitecture,” </w:t>
      </w:r>
      <w:r w:rsidRPr="00B0191E">
        <w:rPr>
          <w:i/>
          <w:iCs/>
        </w:rPr>
        <w:t>Clinical Imaging</w:t>
      </w:r>
      <w:r w:rsidRPr="00B0191E">
        <w:t xml:space="preserve">, pp. 72-76, 2021. </w:t>
      </w:r>
    </w:p>
    <w:p w14:paraId="128F19E4" w14:textId="777F7FA7" w:rsidR="009D0E0D" w:rsidRPr="00B0191E" w:rsidRDefault="009D0E0D" w:rsidP="009D0E0D">
      <w:pPr>
        <w:pStyle w:val="references"/>
        <w:ind w:left="354" w:hanging="354"/>
      </w:pPr>
      <w:r w:rsidRPr="00B0191E">
        <w:t>T. Cristina, S. Asne și M. Patrick, „Machine Learnin</w:t>
      </w:r>
      <w:r w:rsidR="0007448A" w:rsidRPr="00B0191E">
        <w:t>g</w:t>
      </w:r>
      <w:r w:rsidRPr="00B0191E">
        <w:t xml:space="preserve"> (ML) diffusion in the design process: A study of Norwegian design consultancies,” </w:t>
      </w:r>
      <w:r w:rsidRPr="00B0191E">
        <w:rPr>
          <w:i/>
          <w:iCs/>
        </w:rPr>
        <w:t xml:space="preserve">Technological Forecasting &amp; Social Change, </w:t>
      </w:r>
      <w:r w:rsidRPr="00B0191E">
        <w:t>2023.</w:t>
      </w:r>
    </w:p>
    <w:p w14:paraId="4F8D9511" w14:textId="1F8DEC71" w:rsidR="009D0E0D" w:rsidRPr="00B0191E" w:rsidRDefault="009D0E0D" w:rsidP="009D0E0D">
      <w:pPr>
        <w:pStyle w:val="references"/>
        <w:ind w:left="354" w:hanging="354"/>
      </w:pPr>
      <w:r w:rsidRPr="00B0191E">
        <w:t>K. Presannakumar și A. Mohamed, „Deep learnin</w:t>
      </w:r>
      <w:r w:rsidR="009C6973" w:rsidRPr="00B0191E">
        <w:t>g</w:t>
      </w:r>
      <w:r w:rsidRPr="00B0191E">
        <w:t xml:space="preserve"> based source identification of environmental audio signals using optimized convolutional neural network,” </w:t>
      </w:r>
      <w:r w:rsidRPr="00B0191E">
        <w:rPr>
          <w:i/>
          <w:iCs/>
        </w:rPr>
        <w:t>Applied Soft Computing</w:t>
      </w:r>
      <w:r w:rsidRPr="00B0191E">
        <w:t>, 2023.</w:t>
      </w:r>
    </w:p>
    <w:p w14:paraId="1C10F7E9" w14:textId="0BE041B1" w:rsidR="009D0E0D" w:rsidRPr="00B0191E" w:rsidRDefault="009D0E0D" w:rsidP="009D0E0D">
      <w:pPr>
        <w:pStyle w:val="references"/>
        <w:ind w:left="354" w:hanging="354"/>
      </w:pPr>
      <w:r w:rsidRPr="00B0191E">
        <w:t xml:space="preserve">M. B. Er, E. Isik și I. Isik, „Parkinson's detection based on combined CNN and LSTM using enhanced speech signals with Variational mode decomposition,” </w:t>
      </w:r>
      <w:r w:rsidRPr="00B0191E">
        <w:rPr>
          <w:i/>
          <w:iCs/>
        </w:rPr>
        <w:t>Biomedical Signal Processing and Control</w:t>
      </w:r>
      <w:r w:rsidRPr="00B0191E">
        <w:t>, 2021.</w:t>
      </w:r>
    </w:p>
    <w:p w14:paraId="44F6BC43" w14:textId="3478A6C7" w:rsidR="009C6973" w:rsidRPr="00B0191E" w:rsidRDefault="009C6973" w:rsidP="009D0E0D">
      <w:pPr>
        <w:pStyle w:val="references"/>
        <w:ind w:left="354" w:hanging="354"/>
      </w:pPr>
      <w:r w:rsidRPr="00B0191E">
        <w:t xml:space="preserve">C. Quan, K. Ren, Z. Luo, Z. Chen and Y. Ling, "End-to-end deep learning approach for Parkinson's disease detection from speech signals," </w:t>
      </w:r>
      <w:r w:rsidRPr="00B0191E">
        <w:rPr>
          <w:i/>
          <w:iCs/>
        </w:rPr>
        <w:t xml:space="preserve">Biocybernetics and biomedical engineering, </w:t>
      </w:r>
      <w:r w:rsidRPr="00B0191E">
        <w:t>pp. 556-574, 2022.</w:t>
      </w:r>
    </w:p>
    <w:p w14:paraId="71E21AFF" w14:textId="510BD9E3" w:rsidR="009D0E0D" w:rsidRPr="00B0191E" w:rsidRDefault="009D0E0D" w:rsidP="009D0E0D">
      <w:pPr>
        <w:pStyle w:val="references"/>
        <w:ind w:left="354" w:hanging="354"/>
      </w:pPr>
      <w:r w:rsidRPr="00B0191E">
        <w:t xml:space="preserve">D. Cireundefinedan, U. Meier, J. Masci, L. Gambardella și J. Schmidhuber, „Flexible, High Performance Convolutional Neural Networks for Image Classification,” </w:t>
      </w:r>
      <w:r w:rsidRPr="00B0191E">
        <w:rPr>
          <w:i/>
          <w:iCs/>
        </w:rPr>
        <w:t xml:space="preserve">Proceedings of the Twenty-Second International Joint Conference on Artificial Intelligence, </w:t>
      </w:r>
      <w:r w:rsidRPr="00B0191E">
        <w:t>pp. 1237-1242, 2011.</w:t>
      </w:r>
    </w:p>
    <w:p w14:paraId="1255FAA9" w14:textId="2FC91518" w:rsidR="009D0E0D" w:rsidRPr="00B0191E" w:rsidRDefault="009D0E0D" w:rsidP="009D0E0D">
      <w:pPr>
        <w:pStyle w:val="references"/>
        <w:ind w:left="354" w:hanging="354"/>
      </w:pPr>
      <w:r w:rsidRPr="00B0191E">
        <w:t xml:space="preserve">Z. Sun, G. Wang, P. Li, H. Wang, M. Zhang și X. Liang, „An improved random forest based on the classification accuracy and correlation measurement of decision trees,” </w:t>
      </w:r>
      <w:r w:rsidRPr="00B0191E">
        <w:rPr>
          <w:i/>
          <w:iCs/>
        </w:rPr>
        <w:t>Expert Systems With Applications</w:t>
      </w:r>
      <w:r w:rsidRPr="00B0191E">
        <w:t>, 2024.</w:t>
      </w:r>
    </w:p>
    <w:p w14:paraId="52BB3179" w14:textId="0A5B2401" w:rsidR="009D0E0D" w:rsidRPr="00B0191E" w:rsidRDefault="009D0E0D" w:rsidP="009D0E0D">
      <w:pPr>
        <w:pStyle w:val="references"/>
        <w:ind w:left="354" w:hanging="354"/>
        <w:jc w:val="left"/>
      </w:pPr>
      <w:r w:rsidRPr="00B0191E">
        <w:t xml:space="preserve">Data Set (online free to use): </w:t>
      </w:r>
      <w:hyperlink r:id="rId22" w:history="1">
        <w:r w:rsidR="00D74644" w:rsidRPr="00B0191E">
          <w:rPr>
            <w:rStyle w:val="Hyperlink"/>
          </w:rPr>
          <w:t>https://zenodo.org/records/2867216#.XeTbN59R2BZ</w:t>
        </w:r>
      </w:hyperlink>
    </w:p>
    <w:p w14:paraId="2B5CAC09" w14:textId="020CC718" w:rsidR="00D74644" w:rsidRPr="00B0191E" w:rsidRDefault="00DF433D" w:rsidP="009D0E0D">
      <w:pPr>
        <w:pStyle w:val="references"/>
        <w:ind w:left="354" w:hanging="354"/>
        <w:jc w:val="left"/>
      </w:pPr>
      <w:hyperlink r:id="rId23" w:history="1">
        <w:r w:rsidRPr="00B0191E">
          <w:rPr>
            <w:rStyle w:val="Hyperlink"/>
          </w:rPr>
          <w:t>https://medium.com/@tuncerergin/convolutional-neural-network-convnet-yada-cnn-nedir-nasil-calisir-97a0f5d34cad</w:t>
        </w:r>
      </w:hyperlink>
    </w:p>
    <w:p w14:paraId="175F67B7" w14:textId="709ED7FC" w:rsidR="00DF433D" w:rsidRPr="00B0191E" w:rsidRDefault="002059BD" w:rsidP="009D0E0D">
      <w:pPr>
        <w:pStyle w:val="references"/>
        <w:ind w:left="354" w:hanging="354"/>
        <w:jc w:val="left"/>
      </w:pPr>
      <w:r w:rsidRPr="00B0191E">
        <w:t>MathWorks</w:t>
      </w:r>
    </w:p>
    <w:p w14:paraId="557A2D7B" w14:textId="77777777" w:rsidR="009C6973" w:rsidRPr="00B0191E" w:rsidRDefault="009C6973" w:rsidP="009C6973">
      <w:pPr>
        <w:pStyle w:val="references"/>
        <w:numPr>
          <w:ilvl w:val="0"/>
          <w:numId w:val="0"/>
        </w:numPr>
        <w:ind w:left="354"/>
        <w:jc w:val="left"/>
      </w:pPr>
    </w:p>
    <w:p w14:paraId="39815CB8" w14:textId="77777777" w:rsidR="009C6973" w:rsidRPr="00B0191E" w:rsidRDefault="009C6973" w:rsidP="009C6973">
      <w:pPr>
        <w:pStyle w:val="references"/>
        <w:numPr>
          <w:ilvl w:val="0"/>
          <w:numId w:val="0"/>
        </w:numPr>
        <w:jc w:val="left"/>
      </w:pPr>
    </w:p>
    <w:p w14:paraId="7D1EC170" w14:textId="77777777" w:rsidR="009303D9" w:rsidRPr="00B0191E" w:rsidRDefault="009303D9" w:rsidP="00836367">
      <w:pPr>
        <w:pStyle w:val="references"/>
        <w:numPr>
          <w:ilvl w:val="0"/>
          <w:numId w:val="0"/>
        </w:numPr>
        <w:ind w:left="360" w:hanging="360"/>
      </w:pPr>
    </w:p>
    <w:p w14:paraId="1FEFCF7D" w14:textId="6476D98C" w:rsidR="00836367" w:rsidRPr="00B0191E" w:rsidRDefault="00836367" w:rsidP="00B427A4">
      <w:pPr>
        <w:pStyle w:val="references"/>
        <w:numPr>
          <w:ilvl w:val="0"/>
          <w:numId w:val="0"/>
        </w:numPr>
        <w:spacing w:line="240" w:lineRule="auto"/>
        <w:ind w:left="360" w:hanging="360"/>
        <w:rPr>
          <w:rFonts w:eastAsia="SimSun"/>
          <w:b/>
          <w:color w:val="FF0000"/>
          <w:spacing w:val="-1"/>
          <w:sz w:val="20"/>
          <w:szCs w:val="20"/>
          <w:lang w:eastAsia="x-none"/>
        </w:rPr>
        <w:sectPr w:rsidR="00836367" w:rsidRPr="00B0191E" w:rsidSect="00F87D38">
          <w:type w:val="continuous"/>
          <w:pgSz w:w="11906" w:h="16838" w:code="9"/>
          <w:pgMar w:top="1080" w:right="907" w:bottom="1440" w:left="907" w:header="720" w:footer="720" w:gutter="0"/>
          <w:cols w:num="2" w:space="360"/>
          <w:docGrid w:linePitch="360"/>
        </w:sectPr>
      </w:pPr>
    </w:p>
    <w:p w14:paraId="4DF7B42B" w14:textId="4C17FC32" w:rsidR="009303D9" w:rsidRPr="00B0191E" w:rsidRDefault="009303D9" w:rsidP="00A93B85">
      <w:pPr>
        <w:jc w:val="both"/>
        <w:rPr>
          <w:lang w:val="en-US"/>
        </w:rPr>
      </w:pPr>
    </w:p>
    <w:sectPr w:rsidR="009303D9" w:rsidRPr="00B0191E" w:rsidSect="00F87D3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00942" w14:textId="77777777" w:rsidR="00511941" w:rsidRPr="00F527C9" w:rsidRDefault="00511941" w:rsidP="001A3B3D">
      <w:r w:rsidRPr="00F527C9">
        <w:separator/>
      </w:r>
    </w:p>
  </w:endnote>
  <w:endnote w:type="continuationSeparator" w:id="0">
    <w:p w14:paraId="60264A58" w14:textId="77777777" w:rsidR="00511941" w:rsidRPr="00F527C9" w:rsidRDefault="00511941" w:rsidP="001A3B3D">
      <w:r w:rsidRPr="00F527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61C2D" w14:textId="77777777" w:rsidR="00573F00" w:rsidRPr="00F527C9" w:rsidRDefault="00573F0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F299A" w14:textId="77777777" w:rsidR="00573F00" w:rsidRPr="00F527C9" w:rsidRDefault="00573F00">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C75D2" w14:textId="77777777" w:rsidR="001A3B3D" w:rsidRPr="00F527C9" w:rsidRDefault="001A3B3D" w:rsidP="00573F0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16958" w14:textId="77777777" w:rsidR="00511941" w:rsidRPr="00F527C9" w:rsidRDefault="00511941" w:rsidP="001A3B3D">
      <w:r w:rsidRPr="00F527C9">
        <w:separator/>
      </w:r>
    </w:p>
  </w:footnote>
  <w:footnote w:type="continuationSeparator" w:id="0">
    <w:p w14:paraId="10C5971B" w14:textId="77777777" w:rsidR="00511941" w:rsidRPr="00F527C9" w:rsidRDefault="00511941" w:rsidP="001A3B3D">
      <w:r w:rsidRPr="00F527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11321" w14:textId="77777777" w:rsidR="00573F00" w:rsidRPr="00F527C9" w:rsidRDefault="00573F00">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A6800" w14:textId="77777777" w:rsidR="00573F00" w:rsidRPr="00F527C9" w:rsidRDefault="00573F00">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4C38B" w14:textId="77777777" w:rsidR="00573F00" w:rsidRPr="00F527C9" w:rsidRDefault="00573F00">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DA043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4A23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46D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A48ED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1BCC9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FA0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424162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FB677A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A768A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F0E817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9C242C"/>
    <w:multiLevelType w:val="hybridMultilevel"/>
    <w:tmpl w:val="8C8093F4"/>
    <w:lvl w:ilvl="0" w:tplc="7ACC7ECA">
      <w:start w:val="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3B2D5F"/>
    <w:multiLevelType w:val="hybridMultilevel"/>
    <w:tmpl w:val="94D4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Titlu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itlu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itlu3"/>
      <w:lvlText w:val="%3)"/>
      <w:lvlJc w:val="left"/>
      <w:pPr>
        <w:tabs>
          <w:tab w:val="num" w:pos="14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itlu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512042">
    <w:abstractNumId w:val="15"/>
  </w:num>
  <w:num w:numId="2" w16cid:durableId="1735884624">
    <w:abstractNumId w:val="21"/>
  </w:num>
  <w:num w:numId="3" w16cid:durableId="829365451">
    <w:abstractNumId w:val="14"/>
  </w:num>
  <w:num w:numId="4" w16cid:durableId="1993635291">
    <w:abstractNumId w:val="18"/>
  </w:num>
  <w:num w:numId="5" w16cid:durableId="1240555153">
    <w:abstractNumId w:val="18"/>
  </w:num>
  <w:num w:numId="6" w16cid:durableId="749278558">
    <w:abstractNumId w:val="18"/>
  </w:num>
  <w:num w:numId="7" w16cid:durableId="411203240">
    <w:abstractNumId w:val="18"/>
  </w:num>
  <w:num w:numId="8" w16cid:durableId="81682901">
    <w:abstractNumId w:val="20"/>
  </w:num>
  <w:num w:numId="9" w16cid:durableId="1075202443">
    <w:abstractNumId w:val="22"/>
  </w:num>
  <w:num w:numId="10" w16cid:durableId="1967930039">
    <w:abstractNumId w:val="16"/>
  </w:num>
  <w:num w:numId="11" w16cid:durableId="275063857">
    <w:abstractNumId w:val="13"/>
  </w:num>
  <w:num w:numId="12" w16cid:durableId="805438411">
    <w:abstractNumId w:val="12"/>
  </w:num>
  <w:num w:numId="13" w16cid:durableId="1922062354">
    <w:abstractNumId w:val="0"/>
  </w:num>
  <w:num w:numId="14" w16cid:durableId="334457595">
    <w:abstractNumId w:val="10"/>
  </w:num>
  <w:num w:numId="15" w16cid:durableId="2063209309">
    <w:abstractNumId w:val="8"/>
  </w:num>
  <w:num w:numId="16" w16cid:durableId="44255919">
    <w:abstractNumId w:val="7"/>
  </w:num>
  <w:num w:numId="17" w16cid:durableId="769356109">
    <w:abstractNumId w:val="6"/>
  </w:num>
  <w:num w:numId="18" w16cid:durableId="32006128">
    <w:abstractNumId w:val="5"/>
  </w:num>
  <w:num w:numId="19" w16cid:durableId="49691639">
    <w:abstractNumId w:val="9"/>
  </w:num>
  <w:num w:numId="20" w16cid:durableId="779884664">
    <w:abstractNumId w:val="4"/>
  </w:num>
  <w:num w:numId="21" w16cid:durableId="2040886183">
    <w:abstractNumId w:val="3"/>
  </w:num>
  <w:num w:numId="22" w16cid:durableId="1190754217">
    <w:abstractNumId w:val="2"/>
  </w:num>
  <w:num w:numId="23" w16cid:durableId="1380083063">
    <w:abstractNumId w:val="1"/>
  </w:num>
  <w:num w:numId="24" w16cid:durableId="4408561">
    <w:abstractNumId w:val="19"/>
  </w:num>
  <w:num w:numId="25" w16cid:durableId="712463750">
    <w:abstractNumId w:val="17"/>
  </w:num>
  <w:num w:numId="26" w16cid:durableId="19364780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B02"/>
    <w:rsid w:val="00036425"/>
    <w:rsid w:val="0004781E"/>
    <w:rsid w:val="00051C13"/>
    <w:rsid w:val="00055FB6"/>
    <w:rsid w:val="00056F79"/>
    <w:rsid w:val="00065709"/>
    <w:rsid w:val="00072911"/>
    <w:rsid w:val="0007448A"/>
    <w:rsid w:val="00082F24"/>
    <w:rsid w:val="0008758A"/>
    <w:rsid w:val="000A5C44"/>
    <w:rsid w:val="000C1E68"/>
    <w:rsid w:val="000C4351"/>
    <w:rsid w:val="000C62BA"/>
    <w:rsid w:val="000E1B74"/>
    <w:rsid w:val="000F11EF"/>
    <w:rsid w:val="000F35EC"/>
    <w:rsid w:val="000F7A2B"/>
    <w:rsid w:val="00112D2B"/>
    <w:rsid w:val="001278B2"/>
    <w:rsid w:val="00140BED"/>
    <w:rsid w:val="0015092B"/>
    <w:rsid w:val="00157CF4"/>
    <w:rsid w:val="00193C44"/>
    <w:rsid w:val="0019557E"/>
    <w:rsid w:val="001A2EFD"/>
    <w:rsid w:val="001A3B3D"/>
    <w:rsid w:val="001B0986"/>
    <w:rsid w:val="001B1BC2"/>
    <w:rsid w:val="001B67DC"/>
    <w:rsid w:val="001C3639"/>
    <w:rsid w:val="001D523F"/>
    <w:rsid w:val="001E43D6"/>
    <w:rsid w:val="001E6FB9"/>
    <w:rsid w:val="001F126F"/>
    <w:rsid w:val="00200914"/>
    <w:rsid w:val="002059BD"/>
    <w:rsid w:val="00213BE6"/>
    <w:rsid w:val="002254A9"/>
    <w:rsid w:val="00233D97"/>
    <w:rsid w:val="002341DF"/>
    <w:rsid w:val="002347A2"/>
    <w:rsid w:val="00235B02"/>
    <w:rsid w:val="00244435"/>
    <w:rsid w:val="0024510C"/>
    <w:rsid w:val="002454DE"/>
    <w:rsid w:val="00250C87"/>
    <w:rsid w:val="00252A17"/>
    <w:rsid w:val="00263D88"/>
    <w:rsid w:val="00267036"/>
    <w:rsid w:val="00273F43"/>
    <w:rsid w:val="002850E3"/>
    <w:rsid w:val="00295DF3"/>
    <w:rsid w:val="002A12D4"/>
    <w:rsid w:val="002A6F27"/>
    <w:rsid w:val="002B60BE"/>
    <w:rsid w:val="002D47F4"/>
    <w:rsid w:val="002F2DDA"/>
    <w:rsid w:val="00336437"/>
    <w:rsid w:val="00341CA9"/>
    <w:rsid w:val="0035180B"/>
    <w:rsid w:val="00354FCF"/>
    <w:rsid w:val="00363751"/>
    <w:rsid w:val="00366872"/>
    <w:rsid w:val="003722DC"/>
    <w:rsid w:val="00373457"/>
    <w:rsid w:val="0037469E"/>
    <w:rsid w:val="00390724"/>
    <w:rsid w:val="00392DE3"/>
    <w:rsid w:val="00393C30"/>
    <w:rsid w:val="00395E64"/>
    <w:rsid w:val="003A19E2"/>
    <w:rsid w:val="003B2B40"/>
    <w:rsid w:val="003B4E04"/>
    <w:rsid w:val="003D21BE"/>
    <w:rsid w:val="003E1C7F"/>
    <w:rsid w:val="003F5A08"/>
    <w:rsid w:val="003F6745"/>
    <w:rsid w:val="0040049D"/>
    <w:rsid w:val="0040699D"/>
    <w:rsid w:val="00406AF8"/>
    <w:rsid w:val="00412D77"/>
    <w:rsid w:val="004203BB"/>
    <w:rsid w:val="00420716"/>
    <w:rsid w:val="004325FB"/>
    <w:rsid w:val="004432BA"/>
    <w:rsid w:val="0044407E"/>
    <w:rsid w:val="00447BB9"/>
    <w:rsid w:val="0046031D"/>
    <w:rsid w:val="004717BF"/>
    <w:rsid w:val="00473AC9"/>
    <w:rsid w:val="00491D1F"/>
    <w:rsid w:val="004A0CBB"/>
    <w:rsid w:val="004A6D98"/>
    <w:rsid w:val="004B1761"/>
    <w:rsid w:val="004B56D6"/>
    <w:rsid w:val="004B7ABF"/>
    <w:rsid w:val="004D45FF"/>
    <w:rsid w:val="004D72B5"/>
    <w:rsid w:val="004F5D92"/>
    <w:rsid w:val="00501519"/>
    <w:rsid w:val="00504171"/>
    <w:rsid w:val="00511941"/>
    <w:rsid w:val="00523DAC"/>
    <w:rsid w:val="00535C53"/>
    <w:rsid w:val="00544152"/>
    <w:rsid w:val="00546BF9"/>
    <w:rsid w:val="00551B7F"/>
    <w:rsid w:val="005555CA"/>
    <w:rsid w:val="00563397"/>
    <w:rsid w:val="0056610F"/>
    <w:rsid w:val="00573F00"/>
    <w:rsid w:val="00575BCA"/>
    <w:rsid w:val="00582D99"/>
    <w:rsid w:val="00582F1E"/>
    <w:rsid w:val="005832E9"/>
    <w:rsid w:val="005925D7"/>
    <w:rsid w:val="00592D55"/>
    <w:rsid w:val="00596CC1"/>
    <w:rsid w:val="005A1C59"/>
    <w:rsid w:val="005A208B"/>
    <w:rsid w:val="005B0344"/>
    <w:rsid w:val="005B520E"/>
    <w:rsid w:val="005B635F"/>
    <w:rsid w:val="005C3293"/>
    <w:rsid w:val="005C6073"/>
    <w:rsid w:val="005D5C55"/>
    <w:rsid w:val="005E2145"/>
    <w:rsid w:val="005E2800"/>
    <w:rsid w:val="005F0FAA"/>
    <w:rsid w:val="00605825"/>
    <w:rsid w:val="00610854"/>
    <w:rsid w:val="00610D6C"/>
    <w:rsid w:val="00627AFA"/>
    <w:rsid w:val="00645484"/>
    <w:rsid w:val="00645D22"/>
    <w:rsid w:val="00646784"/>
    <w:rsid w:val="00651A08"/>
    <w:rsid w:val="00651E02"/>
    <w:rsid w:val="00653389"/>
    <w:rsid w:val="00654204"/>
    <w:rsid w:val="00655BBB"/>
    <w:rsid w:val="0066366A"/>
    <w:rsid w:val="00670434"/>
    <w:rsid w:val="00673980"/>
    <w:rsid w:val="006767E7"/>
    <w:rsid w:val="00684A13"/>
    <w:rsid w:val="0069117E"/>
    <w:rsid w:val="006B0229"/>
    <w:rsid w:val="006B69EF"/>
    <w:rsid w:val="006B6B66"/>
    <w:rsid w:val="006D7129"/>
    <w:rsid w:val="006F6D3D"/>
    <w:rsid w:val="0070678D"/>
    <w:rsid w:val="00715BEA"/>
    <w:rsid w:val="00724D40"/>
    <w:rsid w:val="0073224C"/>
    <w:rsid w:val="00740EEA"/>
    <w:rsid w:val="00754778"/>
    <w:rsid w:val="00754AFB"/>
    <w:rsid w:val="00763AA0"/>
    <w:rsid w:val="0078440D"/>
    <w:rsid w:val="007857BF"/>
    <w:rsid w:val="0078772A"/>
    <w:rsid w:val="00793E6E"/>
    <w:rsid w:val="00794804"/>
    <w:rsid w:val="00795972"/>
    <w:rsid w:val="007B0536"/>
    <w:rsid w:val="007B33F1"/>
    <w:rsid w:val="007B448D"/>
    <w:rsid w:val="007B518B"/>
    <w:rsid w:val="007B6C7E"/>
    <w:rsid w:val="007B6DDA"/>
    <w:rsid w:val="007C0308"/>
    <w:rsid w:val="007C2E23"/>
    <w:rsid w:val="007C2FF2"/>
    <w:rsid w:val="007D6232"/>
    <w:rsid w:val="007E58A7"/>
    <w:rsid w:val="007F1A66"/>
    <w:rsid w:val="007F1F99"/>
    <w:rsid w:val="007F768F"/>
    <w:rsid w:val="0080468C"/>
    <w:rsid w:val="0080791D"/>
    <w:rsid w:val="00812156"/>
    <w:rsid w:val="00816393"/>
    <w:rsid w:val="00835614"/>
    <w:rsid w:val="00836367"/>
    <w:rsid w:val="008434D5"/>
    <w:rsid w:val="00862639"/>
    <w:rsid w:val="00866B6C"/>
    <w:rsid w:val="00873603"/>
    <w:rsid w:val="008A2C7D"/>
    <w:rsid w:val="008A5E29"/>
    <w:rsid w:val="008B6524"/>
    <w:rsid w:val="008C4B23"/>
    <w:rsid w:val="008E48EA"/>
    <w:rsid w:val="008F0D4E"/>
    <w:rsid w:val="008F6E2C"/>
    <w:rsid w:val="00914B64"/>
    <w:rsid w:val="0092230A"/>
    <w:rsid w:val="00923C22"/>
    <w:rsid w:val="00924ACA"/>
    <w:rsid w:val="00925CDE"/>
    <w:rsid w:val="009303D9"/>
    <w:rsid w:val="009315FC"/>
    <w:rsid w:val="00933C64"/>
    <w:rsid w:val="00940285"/>
    <w:rsid w:val="00945F62"/>
    <w:rsid w:val="00956299"/>
    <w:rsid w:val="009644D7"/>
    <w:rsid w:val="00970C2C"/>
    <w:rsid w:val="00972203"/>
    <w:rsid w:val="00993F3E"/>
    <w:rsid w:val="009A582A"/>
    <w:rsid w:val="009A6B4E"/>
    <w:rsid w:val="009B6B5A"/>
    <w:rsid w:val="009C3B54"/>
    <w:rsid w:val="009C49BE"/>
    <w:rsid w:val="009C5FE2"/>
    <w:rsid w:val="009C6973"/>
    <w:rsid w:val="009C6C29"/>
    <w:rsid w:val="009D0E0D"/>
    <w:rsid w:val="009D4673"/>
    <w:rsid w:val="009D5702"/>
    <w:rsid w:val="009F1D79"/>
    <w:rsid w:val="009F7BD4"/>
    <w:rsid w:val="00A059B3"/>
    <w:rsid w:val="00A14170"/>
    <w:rsid w:val="00A17FE7"/>
    <w:rsid w:val="00A21A7B"/>
    <w:rsid w:val="00A21E6D"/>
    <w:rsid w:val="00A40D60"/>
    <w:rsid w:val="00A46724"/>
    <w:rsid w:val="00A67009"/>
    <w:rsid w:val="00A804F1"/>
    <w:rsid w:val="00A80A5B"/>
    <w:rsid w:val="00A87114"/>
    <w:rsid w:val="00A916D1"/>
    <w:rsid w:val="00A93B85"/>
    <w:rsid w:val="00A97E1D"/>
    <w:rsid w:val="00AA29DB"/>
    <w:rsid w:val="00AB5710"/>
    <w:rsid w:val="00AB6E93"/>
    <w:rsid w:val="00AD1D93"/>
    <w:rsid w:val="00AD2ED1"/>
    <w:rsid w:val="00AD56A5"/>
    <w:rsid w:val="00AE3409"/>
    <w:rsid w:val="00B0137D"/>
    <w:rsid w:val="00B0191E"/>
    <w:rsid w:val="00B105F6"/>
    <w:rsid w:val="00B119B0"/>
    <w:rsid w:val="00B11A60"/>
    <w:rsid w:val="00B11D8B"/>
    <w:rsid w:val="00B20E9D"/>
    <w:rsid w:val="00B22613"/>
    <w:rsid w:val="00B4239E"/>
    <w:rsid w:val="00B427A4"/>
    <w:rsid w:val="00B44A76"/>
    <w:rsid w:val="00B636DD"/>
    <w:rsid w:val="00B768D1"/>
    <w:rsid w:val="00B96EAE"/>
    <w:rsid w:val="00BA1025"/>
    <w:rsid w:val="00BA69F9"/>
    <w:rsid w:val="00BA7D84"/>
    <w:rsid w:val="00BC3420"/>
    <w:rsid w:val="00BC57D6"/>
    <w:rsid w:val="00BD3FB8"/>
    <w:rsid w:val="00BD670B"/>
    <w:rsid w:val="00BD773C"/>
    <w:rsid w:val="00BE7D3C"/>
    <w:rsid w:val="00BF407B"/>
    <w:rsid w:val="00BF5FF6"/>
    <w:rsid w:val="00BF7DAE"/>
    <w:rsid w:val="00C0207F"/>
    <w:rsid w:val="00C16117"/>
    <w:rsid w:val="00C21754"/>
    <w:rsid w:val="00C22BEB"/>
    <w:rsid w:val="00C22FB1"/>
    <w:rsid w:val="00C24E4A"/>
    <w:rsid w:val="00C3075A"/>
    <w:rsid w:val="00C31412"/>
    <w:rsid w:val="00C461F8"/>
    <w:rsid w:val="00C63483"/>
    <w:rsid w:val="00C6444A"/>
    <w:rsid w:val="00C7094D"/>
    <w:rsid w:val="00C76539"/>
    <w:rsid w:val="00C83563"/>
    <w:rsid w:val="00C919A4"/>
    <w:rsid w:val="00CA4392"/>
    <w:rsid w:val="00CA5765"/>
    <w:rsid w:val="00CC38BD"/>
    <w:rsid w:val="00CC393F"/>
    <w:rsid w:val="00CC6B7F"/>
    <w:rsid w:val="00CD5FEE"/>
    <w:rsid w:val="00CE3EE2"/>
    <w:rsid w:val="00D02309"/>
    <w:rsid w:val="00D04638"/>
    <w:rsid w:val="00D16EFE"/>
    <w:rsid w:val="00D2176E"/>
    <w:rsid w:val="00D32E10"/>
    <w:rsid w:val="00D42AA0"/>
    <w:rsid w:val="00D45B51"/>
    <w:rsid w:val="00D45FA9"/>
    <w:rsid w:val="00D51F51"/>
    <w:rsid w:val="00D54734"/>
    <w:rsid w:val="00D632BE"/>
    <w:rsid w:val="00D63A58"/>
    <w:rsid w:val="00D72D06"/>
    <w:rsid w:val="00D74644"/>
    <w:rsid w:val="00D7522C"/>
    <w:rsid w:val="00D7536F"/>
    <w:rsid w:val="00D76668"/>
    <w:rsid w:val="00D81065"/>
    <w:rsid w:val="00D9125F"/>
    <w:rsid w:val="00DB540F"/>
    <w:rsid w:val="00DC1949"/>
    <w:rsid w:val="00DE3E15"/>
    <w:rsid w:val="00DE5E14"/>
    <w:rsid w:val="00DF433D"/>
    <w:rsid w:val="00E0410D"/>
    <w:rsid w:val="00E07383"/>
    <w:rsid w:val="00E07DE0"/>
    <w:rsid w:val="00E165BC"/>
    <w:rsid w:val="00E179D7"/>
    <w:rsid w:val="00E423CB"/>
    <w:rsid w:val="00E4500A"/>
    <w:rsid w:val="00E505D9"/>
    <w:rsid w:val="00E51B88"/>
    <w:rsid w:val="00E61E12"/>
    <w:rsid w:val="00E6453B"/>
    <w:rsid w:val="00E6719A"/>
    <w:rsid w:val="00E7596C"/>
    <w:rsid w:val="00E807C3"/>
    <w:rsid w:val="00E85DD9"/>
    <w:rsid w:val="00E878F2"/>
    <w:rsid w:val="00EA3A5E"/>
    <w:rsid w:val="00EA6274"/>
    <w:rsid w:val="00EC6E45"/>
    <w:rsid w:val="00ED0149"/>
    <w:rsid w:val="00ED04B5"/>
    <w:rsid w:val="00ED5760"/>
    <w:rsid w:val="00EE6AA6"/>
    <w:rsid w:val="00EF7DE3"/>
    <w:rsid w:val="00F0149E"/>
    <w:rsid w:val="00F03103"/>
    <w:rsid w:val="00F138A4"/>
    <w:rsid w:val="00F1594A"/>
    <w:rsid w:val="00F271DE"/>
    <w:rsid w:val="00F36BD6"/>
    <w:rsid w:val="00F41EAD"/>
    <w:rsid w:val="00F527C9"/>
    <w:rsid w:val="00F56060"/>
    <w:rsid w:val="00F61186"/>
    <w:rsid w:val="00F61A28"/>
    <w:rsid w:val="00F627DA"/>
    <w:rsid w:val="00F7288F"/>
    <w:rsid w:val="00F844B0"/>
    <w:rsid w:val="00F847A6"/>
    <w:rsid w:val="00F87D38"/>
    <w:rsid w:val="00F9441B"/>
    <w:rsid w:val="00FA4C32"/>
    <w:rsid w:val="00FC15F9"/>
    <w:rsid w:val="00FE1D18"/>
    <w:rsid w:val="00FE561B"/>
    <w:rsid w:val="00FE7114"/>
    <w:rsid w:val="00FF0512"/>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ADEF"/>
  <w15:docId w15:val="{B0A4EFD6-5A66-475B-9097-83F079C5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Titlu1">
    <w:name w:val="heading 1"/>
    <w:basedOn w:val="Normal"/>
    <w:next w:val="Normal"/>
    <w:qFormat/>
    <w:rsid w:val="006B6B66"/>
    <w:pPr>
      <w:keepNext/>
      <w:keepLines/>
      <w:numPr>
        <w:numId w:val="4"/>
      </w:numPr>
      <w:tabs>
        <w:tab w:val="left" w:pos="216"/>
      </w:tabs>
      <w:spacing w:before="160" w:after="80"/>
      <w:ind w:firstLine="0"/>
      <w:outlineLvl w:val="0"/>
    </w:pPr>
    <w:rPr>
      <w:smallCaps/>
    </w:rPr>
  </w:style>
  <w:style w:type="paragraph" w:styleId="Titlu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rPr>
  </w:style>
  <w:style w:type="paragraph" w:styleId="Titlu3">
    <w:name w:val="heading 3"/>
    <w:basedOn w:val="Normal"/>
    <w:next w:val="Normal"/>
    <w:qFormat/>
    <w:rsid w:val="00794804"/>
    <w:pPr>
      <w:numPr>
        <w:ilvl w:val="2"/>
        <w:numId w:val="4"/>
      </w:numPr>
      <w:spacing w:line="240" w:lineRule="exact"/>
      <w:ind w:firstLine="288"/>
      <w:jc w:val="both"/>
      <w:outlineLvl w:val="2"/>
    </w:pPr>
    <w:rPr>
      <w:i/>
      <w:iCs/>
    </w:rPr>
  </w:style>
  <w:style w:type="paragraph" w:styleId="Titlu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rPr>
  </w:style>
  <w:style w:type="paragraph" w:styleId="Titlu5">
    <w:name w:val="heading 5"/>
    <w:basedOn w:val="Normal"/>
    <w:next w:val="Normal"/>
    <w:qFormat/>
    <w:pPr>
      <w:tabs>
        <w:tab w:val="left" w:pos="360"/>
      </w:tabs>
      <w:spacing w:before="160" w:after="80"/>
      <w:outlineLvl w:val="4"/>
    </w:pPr>
    <w:rPr>
      <w:smallCap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text">
    <w:name w:val="Body Text"/>
    <w:basedOn w:val="Normal"/>
    <w:link w:val="CorptextCaracter"/>
    <w:qFormat/>
    <w:rsid w:val="00E7596C"/>
    <w:pPr>
      <w:tabs>
        <w:tab w:val="left" w:pos="288"/>
      </w:tabs>
      <w:spacing w:after="120" w:line="228" w:lineRule="auto"/>
      <w:ind w:firstLine="288"/>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648"/>
      </w:tabs>
      <w:ind w:left="576" w:hanging="288"/>
    </w:pPr>
  </w:style>
  <w:style w:type="paragraph" w:customStyle="1" w:styleId="equation">
    <w:name w:val="equation"/>
    <w:basedOn w:val="Normal"/>
    <w:qFormat/>
    <w:rsid w:val="00D54734"/>
    <w:pPr>
      <w:tabs>
        <w:tab w:val="center" w:pos="2520"/>
        <w:tab w:val="right" w:pos="5040"/>
      </w:tabs>
      <w:spacing w:before="240" w:after="240" w:line="216" w:lineRule="auto"/>
      <w:jc w:val="both"/>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ntet">
    <w:name w:val="header"/>
    <w:basedOn w:val="Normal"/>
    <w:link w:val="AntetCaracter"/>
    <w:rsid w:val="001A3B3D"/>
    <w:pPr>
      <w:tabs>
        <w:tab w:val="center" w:pos="4680"/>
        <w:tab w:val="right" w:pos="9360"/>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4680"/>
        <w:tab w:val="right" w:pos="9360"/>
      </w:tabs>
    </w:pPr>
  </w:style>
  <w:style w:type="character" w:customStyle="1" w:styleId="SubsolCaracter">
    <w:name w:val="Subsol Caracter"/>
    <w:basedOn w:val="Fontdeparagrafimplicit"/>
    <w:link w:val="Subsol"/>
    <w:rsid w:val="001A3B3D"/>
  </w:style>
  <w:style w:type="table" w:styleId="Tabelgril">
    <w:name w:val="Table Grid"/>
    <w:basedOn w:val="TabelNormal"/>
    <w:rsid w:val="00D51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F1594A"/>
    <w:rPr>
      <w:color w:val="666666"/>
    </w:rPr>
  </w:style>
  <w:style w:type="paragraph" w:styleId="Legend">
    <w:name w:val="caption"/>
    <w:basedOn w:val="Normal"/>
    <w:next w:val="Normal"/>
    <w:unhideWhenUsed/>
    <w:qFormat/>
    <w:rsid w:val="00F1594A"/>
    <w:pPr>
      <w:spacing w:after="200"/>
    </w:pPr>
    <w:rPr>
      <w:i/>
      <w:iCs/>
      <w:color w:val="44546A" w:themeColor="text2"/>
      <w:sz w:val="18"/>
      <w:szCs w:val="18"/>
    </w:rPr>
  </w:style>
  <w:style w:type="paragraph" w:styleId="Listparagraf">
    <w:name w:val="List Paragraph"/>
    <w:basedOn w:val="Normal"/>
    <w:uiPriority w:val="34"/>
    <w:qFormat/>
    <w:rsid w:val="005C6073"/>
    <w:pPr>
      <w:ind w:left="720"/>
      <w:contextualSpacing/>
    </w:pPr>
  </w:style>
  <w:style w:type="character" w:styleId="Referincomentariu">
    <w:name w:val="annotation reference"/>
    <w:basedOn w:val="Fontdeparagrafimplicit"/>
    <w:rsid w:val="00535C53"/>
    <w:rPr>
      <w:sz w:val="16"/>
      <w:szCs w:val="16"/>
    </w:rPr>
  </w:style>
  <w:style w:type="paragraph" w:styleId="Textcomentariu">
    <w:name w:val="annotation text"/>
    <w:basedOn w:val="Normal"/>
    <w:link w:val="TextcomentariuCaracter"/>
    <w:rsid w:val="00535C53"/>
  </w:style>
  <w:style w:type="character" w:customStyle="1" w:styleId="TextcomentariuCaracter">
    <w:name w:val="Text comentariu Caracter"/>
    <w:basedOn w:val="Fontdeparagrafimplicit"/>
    <w:link w:val="Textcomentariu"/>
    <w:rsid w:val="00535C53"/>
  </w:style>
  <w:style w:type="paragraph" w:styleId="SubiectComentariu">
    <w:name w:val="annotation subject"/>
    <w:basedOn w:val="Textcomentariu"/>
    <w:next w:val="Textcomentariu"/>
    <w:link w:val="SubiectComentariuCaracter"/>
    <w:rsid w:val="00535C53"/>
    <w:rPr>
      <w:b/>
      <w:bCs/>
    </w:rPr>
  </w:style>
  <w:style w:type="character" w:customStyle="1" w:styleId="SubiectComentariuCaracter">
    <w:name w:val="Subiect Comentariu Caracter"/>
    <w:basedOn w:val="TextcomentariuCaracter"/>
    <w:link w:val="SubiectComentariu"/>
    <w:rsid w:val="00535C53"/>
    <w:rPr>
      <w:b/>
      <w:bCs/>
    </w:rPr>
  </w:style>
  <w:style w:type="character" w:styleId="Hyperlink">
    <w:name w:val="Hyperlink"/>
    <w:basedOn w:val="Fontdeparagrafimplicit"/>
    <w:rsid w:val="00D74644"/>
    <w:rPr>
      <w:color w:val="0563C1" w:themeColor="hyperlink"/>
      <w:u w:val="single"/>
    </w:rPr>
  </w:style>
  <w:style w:type="character" w:styleId="MeniuneNerezolvat">
    <w:name w:val="Unresolved Mention"/>
    <w:basedOn w:val="Fontdeparagrafimplicit"/>
    <w:uiPriority w:val="99"/>
    <w:semiHidden/>
    <w:unhideWhenUsed/>
    <w:rsid w:val="00D74644"/>
    <w:rPr>
      <w:color w:val="605E5C"/>
      <w:shd w:val="clear" w:color="auto" w:fill="E1DFDD"/>
    </w:rPr>
  </w:style>
  <w:style w:type="character" w:styleId="HyperlinkParcurs">
    <w:name w:val="FollowedHyperlink"/>
    <w:basedOn w:val="Fontdeparagrafimplicit"/>
    <w:rsid w:val="009C6973"/>
    <w:rPr>
      <w:color w:val="954F72" w:themeColor="followedHyperlink"/>
      <w:u w:val="single"/>
    </w:rPr>
  </w:style>
  <w:style w:type="paragraph" w:styleId="Bibliografie">
    <w:name w:val="Bibliography"/>
    <w:basedOn w:val="Normal"/>
    <w:next w:val="Normal"/>
    <w:uiPriority w:val="37"/>
    <w:unhideWhenUsed/>
    <w:rsid w:val="009C6973"/>
  </w:style>
  <w:style w:type="paragraph" w:styleId="PreformatatHTML">
    <w:name w:val="HTML Preformatted"/>
    <w:basedOn w:val="Normal"/>
    <w:link w:val="PreformatatHTMLCaracter"/>
    <w:rsid w:val="00582D99"/>
    <w:rPr>
      <w:rFonts w:ascii="Consolas" w:hAnsi="Consolas"/>
    </w:rPr>
  </w:style>
  <w:style w:type="character" w:customStyle="1" w:styleId="PreformatatHTMLCaracter">
    <w:name w:val="Preformatat HTML Caracter"/>
    <w:basedOn w:val="Fontdeparagrafimplicit"/>
    <w:link w:val="PreformatatHTML"/>
    <w:rsid w:val="00582D99"/>
    <w:rPr>
      <w:rFonts w:ascii="Consolas" w:hAnsi="Consolas"/>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8112">
      <w:bodyDiv w:val="1"/>
      <w:marLeft w:val="0"/>
      <w:marRight w:val="0"/>
      <w:marTop w:val="0"/>
      <w:marBottom w:val="0"/>
      <w:divBdr>
        <w:top w:val="none" w:sz="0" w:space="0" w:color="auto"/>
        <w:left w:val="none" w:sz="0" w:space="0" w:color="auto"/>
        <w:bottom w:val="none" w:sz="0" w:space="0" w:color="auto"/>
        <w:right w:val="none" w:sz="0" w:space="0" w:color="auto"/>
      </w:divBdr>
    </w:div>
    <w:div w:id="50732707">
      <w:bodyDiv w:val="1"/>
      <w:marLeft w:val="0"/>
      <w:marRight w:val="0"/>
      <w:marTop w:val="0"/>
      <w:marBottom w:val="0"/>
      <w:divBdr>
        <w:top w:val="none" w:sz="0" w:space="0" w:color="auto"/>
        <w:left w:val="none" w:sz="0" w:space="0" w:color="auto"/>
        <w:bottom w:val="none" w:sz="0" w:space="0" w:color="auto"/>
        <w:right w:val="none" w:sz="0" w:space="0" w:color="auto"/>
      </w:divBdr>
    </w:div>
    <w:div w:id="85544009">
      <w:bodyDiv w:val="1"/>
      <w:marLeft w:val="0"/>
      <w:marRight w:val="0"/>
      <w:marTop w:val="0"/>
      <w:marBottom w:val="0"/>
      <w:divBdr>
        <w:top w:val="none" w:sz="0" w:space="0" w:color="auto"/>
        <w:left w:val="none" w:sz="0" w:space="0" w:color="auto"/>
        <w:bottom w:val="none" w:sz="0" w:space="0" w:color="auto"/>
        <w:right w:val="none" w:sz="0" w:space="0" w:color="auto"/>
      </w:divBdr>
      <w:divsChild>
        <w:div w:id="740715461">
          <w:marLeft w:val="0"/>
          <w:marRight w:val="0"/>
          <w:marTop w:val="0"/>
          <w:marBottom w:val="0"/>
          <w:divBdr>
            <w:top w:val="none" w:sz="0" w:space="0" w:color="auto"/>
            <w:left w:val="none" w:sz="0" w:space="0" w:color="auto"/>
            <w:bottom w:val="none" w:sz="0" w:space="0" w:color="auto"/>
            <w:right w:val="none" w:sz="0" w:space="0" w:color="auto"/>
          </w:divBdr>
          <w:divsChild>
            <w:div w:id="115367133">
              <w:marLeft w:val="0"/>
              <w:marRight w:val="0"/>
              <w:marTop w:val="0"/>
              <w:marBottom w:val="0"/>
              <w:divBdr>
                <w:top w:val="none" w:sz="0" w:space="0" w:color="auto"/>
                <w:left w:val="none" w:sz="0" w:space="0" w:color="auto"/>
                <w:bottom w:val="none" w:sz="0" w:space="0" w:color="auto"/>
                <w:right w:val="none" w:sz="0" w:space="0" w:color="auto"/>
              </w:divBdr>
              <w:divsChild>
                <w:div w:id="2001812261">
                  <w:marLeft w:val="0"/>
                  <w:marRight w:val="0"/>
                  <w:marTop w:val="0"/>
                  <w:marBottom w:val="0"/>
                  <w:divBdr>
                    <w:top w:val="none" w:sz="0" w:space="0" w:color="auto"/>
                    <w:left w:val="none" w:sz="0" w:space="0" w:color="auto"/>
                    <w:bottom w:val="none" w:sz="0" w:space="0" w:color="auto"/>
                    <w:right w:val="none" w:sz="0" w:space="0" w:color="auto"/>
                  </w:divBdr>
                  <w:divsChild>
                    <w:div w:id="12300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4547">
          <w:marLeft w:val="0"/>
          <w:marRight w:val="0"/>
          <w:marTop w:val="0"/>
          <w:marBottom w:val="0"/>
          <w:divBdr>
            <w:top w:val="none" w:sz="0" w:space="0" w:color="auto"/>
            <w:left w:val="none" w:sz="0" w:space="0" w:color="auto"/>
            <w:bottom w:val="none" w:sz="0" w:space="0" w:color="auto"/>
            <w:right w:val="none" w:sz="0" w:space="0" w:color="auto"/>
          </w:divBdr>
          <w:divsChild>
            <w:div w:id="756168606">
              <w:marLeft w:val="0"/>
              <w:marRight w:val="0"/>
              <w:marTop w:val="0"/>
              <w:marBottom w:val="0"/>
              <w:divBdr>
                <w:top w:val="none" w:sz="0" w:space="0" w:color="auto"/>
                <w:left w:val="none" w:sz="0" w:space="0" w:color="auto"/>
                <w:bottom w:val="none" w:sz="0" w:space="0" w:color="auto"/>
                <w:right w:val="none" w:sz="0" w:space="0" w:color="auto"/>
              </w:divBdr>
              <w:divsChild>
                <w:div w:id="1075010818">
                  <w:marLeft w:val="0"/>
                  <w:marRight w:val="0"/>
                  <w:marTop w:val="0"/>
                  <w:marBottom w:val="0"/>
                  <w:divBdr>
                    <w:top w:val="none" w:sz="0" w:space="0" w:color="auto"/>
                    <w:left w:val="none" w:sz="0" w:space="0" w:color="auto"/>
                    <w:bottom w:val="none" w:sz="0" w:space="0" w:color="auto"/>
                    <w:right w:val="none" w:sz="0" w:space="0" w:color="auto"/>
                  </w:divBdr>
                  <w:divsChild>
                    <w:div w:id="1845437998">
                      <w:marLeft w:val="0"/>
                      <w:marRight w:val="0"/>
                      <w:marTop w:val="0"/>
                      <w:marBottom w:val="0"/>
                      <w:divBdr>
                        <w:top w:val="none" w:sz="0" w:space="0" w:color="auto"/>
                        <w:left w:val="none" w:sz="0" w:space="0" w:color="auto"/>
                        <w:bottom w:val="none" w:sz="0" w:space="0" w:color="auto"/>
                        <w:right w:val="none" w:sz="0" w:space="0" w:color="auto"/>
                      </w:divBdr>
                      <w:divsChild>
                        <w:div w:id="4158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0413">
      <w:bodyDiv w:val="1"/>
      <w:marLeft w:val="0"/>
      <w:marRight w:val="0"/>
      <w:marTop w:val="0"/>
      <w:marBottom w:val="0"/>
      <w:divBdr>
        <w:top w:val="none" w:sz="0" w:space="0" w:color="auto"/>
        <w:left w:val="none" w:sz="0" w:space="0" w:color="auto"/>
        <w:bottom w:val="none" w:sz="0" w:space="0" w:color="auto"/>
        <w:right w:val="none" w:sz="0" w:space="0" w:color="auto"/>
      </w:divBdr>
      <w:divsChild>
        <w:div w:id="993411460">
          <w:marLeft w:val="0"/>
          <w:marRight w:val="0"/>
          <w:marTop w:val="0"/>
          <w:marBottom w:val="0"/>
          <w:divBdr>
            <w:top w:val="none" w:sz="0" w:space="0" w:color="auto"/>
            <w:left w:val="none" w:sz="0" w:space="0" w:color="auto"/>
            <w:bottom w:val="none" w:sz="0" w:space="0" w:color="auto"/>
            <w:right w:val="none" w:sz="0" w:space="0" w:color="auto"/>
          </w:divBdr>
          <w:divsChild>
            <w:div w:id="1226142569">
              <w:marLeft w:val="0"/>
              <w:marRight w:val="0"/>
              <w:marTop w:val="0"/>
              <w:marBottom w:val="0"/>
              <w:divBdr>
                <w:top w:val="none" w:sz="0" w:space="0" w:color="auto"/>
                <w:left w:val="none" w:sz="0" w:space="0" w:color="auto"/>
                <w:bottom w:val="none" w:sz="0" w:space="0" w:color="auto"/>
                <w:right w:val="none" w:sz="0" w:space="0" w:color="auto"/>
              </w:divBdr>
              <w:divsChild>
                <w:div w:id="1551187187">
                  <w:marLeft w:val="0"/>
                  <w:marRight w:val="0"/>
                  <w:marTop w:val="0"/>
                  <w:marBottom w:val="0"/>
                  <w:divBdr>
                    <w:top w:val="none" w:sz="0" w:space="0" w:color="auto"/>
                    <w:left w:val="none" w:sz="0" w:space="0" w:color="auto"/>
                    <w:bottom w:val="none" w:sz="0" w:space="0" w:color="auto"/>
                    <w:right w:val="none" w:sz="0" w:space="0" w:color="auto"/>
                  </w:divBdr>
                  <w:divsChild>
                    <w:div w:id="8640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51844">
          <w:marLeft w:val="0"/>
          <w:marRight w:val="0"/>
          <w:marTop w:val="0"/>
          <w:marBottom w:val="0"/>
          <w:divBdr>
            <w:top w:val="none" w:sz="0" w:space="0" w:color="auto"/>
            <w:left w:val="none" w:sz="0" w:space="0" w:color="auto"/>
            <w:bottom w:val="none" w:sz="0" w:space="0" w:color="auto"/>
            <w:right w:val="none" w:sz="0" w:space="0" w:color="auto"/>
          </w:divBdr>
          <w:divsChild>
            <w:div w:id="1831167732">
              <w:marLeft w:val="0"/>
              <w:marRight w:val="0"/>
              <w:marTop w:val="0"/>
              <w:marBottom w:val="0"/>
              <w:divBdr>
                <w:top w:val="none" w:sz="0" w:space="0" w:color="auto"/>
                <w:left w:val="none" w:sz="0" w:space="0" w:color="auto"/>
                <w:bottom w:val="none" w:sz="0" w:space="0" w:color="auto"/>
                <w:right w:val="none" w:sz="0" w:space="0" w:color="auto"/>
              </w:divBdr>
              <w:divsChild>
                <w:div w:id="1604800450">
                  <w:marLeft w:val="0"/>
                  <w:marRight w:val="0"/>
                  <w:marTop w:val="0"/>
                  <w:marBottom w:val="0"/>
                  <w:divBdr>
                    <w:top w:val="none" w:sz="0" w:space="0" w:color="auto"/>
                    <w:left w:val="none" w:sz="0" w:space="0" w:color="auto"/>
                    <w:bottom w:val="none" w:sz="0" w:space="0" w:color="auto"/>
                    <w:right w:val="none" w:sz="0" w:space="0" w:color="auto"/>
                  </w:divBdr>
                  <w:divsChild>
                    <w:div w:id="265039694">
                      <w:marLeft w:val="0"/>
                      <w:marRight w:val="0"/>
                      <w:marTop w:val="0"/>
                      <w:marBottom w:val="0"/>
                      <w:divBdr>
                        <w:top w:val="none" w:sz="0" w:space="0" w:color="auto"/>
                        <w:left w:val="none" w:sz="0" w:space="0" w:color="auto"/>
                        <w:bottom w:val="none" w:sz="0" w:space="0" w:color="auto"/>
                        <w:right w:val="none" w:sz="0" w:space="0" w:color="auto"/>
                      </w:divBdr>
                      <w:divsChild>
                        <w:div w:id="20585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7988">
      <w:bodyDiv w:val="1"/>
      <w:marLeft w:val="0"/>
      <w:marRight w:val="0"/>
      <w:marTop w:val="0"/>
      <w:marBottom w:val="0"/>
      <w:divBdr>
        <w:top w:val="none" w:sz="0" w:space="0" w:color="auto"/>
        <w:left w:val="none" w:sz="0" w:space="0" w:color="auto"/>
        <w:bottom w:val="none" w:sz="0" w:space="0" w:color="auto"/>
        <w:right w:val="none" w:sz="0" w:space="0" w:color="auto"/>
      </w:divBdr>
      <w:divsChild>
        <w:div w:id="85929079">
          <w:marLeft w:val="0"/>
          <w:marRight w:val="0"/>
          <w:marTop w:val="0"/>
          <w:marBottom w:val="0"/>
          <w:divBdr>
            <w:top w:val="none" w:sz="0" w:space="0" w:color="auto"/>
            <w:left w:val="none" w:sz="0" w:space="0" w:color="auto"/>
            <w:bottom w:val="none" w:sz="0" w:space="0" w:color="auto"/>
            <w:right w:val="none" w:sz="0" w:space="0" w:color="auto"/>
          </w:divBdr>
          <w:divsChild>
            <w:div w:id="1845784477">
              <w:marLeft w:val="0"/>
              <w:marRight w:val="0"/>
              <w:marTop w:val="0"/>
              <w:marBottom w:val="0"/>
              <w:divBdr>
                <w:top w:val="none" w:sz="0" w:space="0" w:color="auto"/>
                <w:left w:val="none" w:sz="0" w:space="0" w:color="auto"/>
                <w:bottom w:val="none" w:sz="0" w:space="0" w:color="auto"/>
                <w:right w:val="none" w:sz="0" w:space="0" w:color="auto"/>
              </w:divBdr>
              <w:divsChild>
                <w:div w:id="1905605939">
                  <w:marLeft w:val="0"/>
                  <w:marRight w:val="0"/>
                  <w:marTop w:val="0"/>
                  <w:marBottom w:val="0"/>
                  <w:divBdr>
                    <w:top w:val="none" w:sz="0" w:space="0" w:color="auto"/>
                    <w:left w:val="none" w:sz="0" w:space="0" w:color="auto"/>
                    <w:bottom w:val="none" w:sz="0" w:space="0" w:color="auto"/>
                    <w:right w:val="none" w:sz="0" w:space="0" w:color="auto"/>
                  </w:divBdr>
                  <w:divsChild>
                    <w:div w:id="4076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90533">
          <w:marLeft w:val="0"/>
          <w:marRight w:val="0"/>
          <w:marTop w:val="0"/>
          <w:marBottom w:val="0"/>
          <w:divBdr>
            <w:top w:val="none" w:sz="0" w:space="0" w:color="auto"/>
            <w:left w:val="none" w:sz="0" w:space="0" w:color="auto"/>
            <w:bottom w:val="none" w:sz="0" w:space="0" w:color="auto"/>
            <w:right w:val="none" w:sz="0" w:space="0" w:color="auto"/>
          </w:divBdr>
          <w:divsChild>
            <w:div w:id="905146401">
              <w:marLeft w:val="0"/>
              <w:marRight w:val="0"/>
              <w:marTop w:val="0"/>
              <w:marBottom w:val="0"/>
              <w:divBdr>
                <w:top w:val="none" w:sz="0" w:space="0" w:color="auto"/>
                <w:left w:val="none" w:sz="0" w:space="0" w:color="auto"/>
                <w:bottom w:val="none" w:sz="0" w:space="0" w:color="auto"/>
                <w:right w:val="none" w:sz="0" w:space="0" w:color="auto"/>
              </w:divBdr>
              <w:divsChild>
                <w:div w:id="2103451548">
                  <w:marLeft w:val="0"/>
                  <w:marRight w:val="0"/>
                  <w:marTop w:val="0"/>
                  <w:marBottom w:val="0"/>
                  <w:divBdr>
                    <w:top w:val="none" w:sz="0" w:space="0" w:color="auto"/>
                    <w:left w:val="none" w:sz="0" w:space="0" w:color="auto"/>
                    <w:bottom w:val="none" w:sz="0" w:space="0" w:color="auto"/>
                    <w:right w:val="none" w:sz="0" w:space="0" w:color="auto"/>
                  </w:divBdr>
                  <w:divsChild>
                    <w:div w:id="277179313">
                      <w:marLeft w:val="0"/>
                      <w:marRight w:val="0"/>
                      <w:marTop w:val="0"/>
                      <w:marBottom w:val="0"/>
                      <w:divBdr>
                        <w:top w:val="none" w:sz="0" w:space="0" w:color="auto"/>
                        <w:left w:val="none" w:sz="0" w:space="0" w:color="auto"/>
                        <w:bottom w:val="none" w:sz="0" w:space="0" w:color="auto"/>
                        <w:right w:val="none" w:sz="0" w:space="0" w:color="auto"/>
                      </w:divBdr>
                      <w:divsChild>
                        <w:div w:id="1932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7782">
      <w:bodyDiv w:val="1"/>
      <w:marLeft w:val="0"/>
      <w:marRight w:val="0"/>
      <w:marTop w:val="0"/>
      <w:marBottom w:val="0"/>
      <w:divBdr>
        <w:top w:val="none" w:sz="0" w:space="0" w:color="auto"/>
        <w:left w:val="none" w:sz="0" w:space="0" w:color="auto"/>
        <w:bottom w:val="none" w:sz="0" w:space="0" w:color="auto"/>
        <w:right w:val="none" w:sz="0" w:space="0" w:color="auto"/>
      </w:divBdr>
      <w:divsChild>
        <w:div w:id="227419261">
          <w:marLeft w:val="0"/>
          <w:marRight w:val="0"/>
          <w:marTop w:val="0"/>
          <w:marBottom w:val="0"/>
          <w:divBdr>
            <w:top w:val="single" w:sz="2" w:space="0" w:color="D9D9E3"/>
            <w:left w:val="single" w:sz="2" w:space="0" w:color="D9D9E3"/>
            <w:bottom w:val="single" w:sz="2" w:space="0" w:color="D9D9E3"/>
            <w:right w:val="single" w:sz="2" w:space="0" w:color="D9D9E3"/>
          </w:divBdr>
          <w:divsChild>
            <w:div w:id="1815829851">
              <w:marLeft w:val="0"/>
              <w:marRight w:val="0"/>
              <w:marTop w:val="0"/>
              <w:marBottom w:val="0"/>
              <w:divBdr>
                <w:top w:val="single" w:sz="2" w:space="0" w:color="D9D9E3"/>
                <w:left w:val="single" w:sz="2" w:space="0" w:color="D9D9E3"/>
                <w:bottom w:val="single" w:sz="2" w:space="0" w:color="D9D9E3"/>
                <w:right w:val="single" w:sz="2" w:space="0" w:color="D9D9E3"/>
              </w:divBdr>
              <w:divsChild>
                <w:div w:id="1711807262">
                  <w:marLeft w:val="0"/>
                  <w:marRight w:val="0"/>
                  <w:marTop w:val="0"/>
                  <w:marBottom w:val="0"/>
                  <w:divBdr>
                    <w:top w:val="single" w:sz="2" w:space="0" w:color="D9D9E3"/>
                    <w:left w:val="single" w:sz="2" w:space="0" w:color="D9D9E3"/>
                    <w:bottom w:val="single" w:sz="2" w:space="0" w:color="D9D9E3"/>
                    <w:right w:val="single" w:sz="2" w:space="0" w:color="D9D9E3"/>
                  </w:divBdr>
                  <w:divsChild>
                    <w:div w:id="471097577">
                      <w:marLeft w:val="0"/>
                      <w:marRight w:val="0"/>
                      <w:marTop w:val="0"/>
                      <w:marBottom w:val="0"/>
                      <w:divBdr>
                        <w:top w:val="single" w:sz="2" w:space="0" w:color="D9D9E3"/>
                        <w:left w:val="single" w:sz="2" w:space="0" w:color="D9D9E3"/>
                        <w:bottom w:val="single" w:sz="2" w:space="0" w:color="D9D9E3"/>
                        <w:right w:val="single" w:sz="2" w:space="0" w:color="D9D9E3"/>
                      </w:divBdr>
                      <w:divsChild>
                        <w:div w:id="451871932">
                          <w:marLeft w:val="0"/>
                          <w:marRight w:val="0"/>
                          <w:marTop w:val="0"/>
                          <w:marBottom w:val="0"/>
                          <w:divBdr>
                            <w:top w:val="single" w:sz="2" w:space="0" w:color="D9D9E3"/>
                            <w:left w:val="single" w:sz="2" w:space="0" w:color="D9D9E3"/>
                            <w:bottom w:val="single" w:sz="2" w:space="0" w:color="D9D9E3"/>
                            <w:right w:val="single" w:sz="2" w:space="0" w:color="D9D9E3"/>
                          </w:divBdr>
                          <w:divsChild>
                            <w:div w:id="300308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241087">
                                  <w:marLeft w:val="0"/>
                                  <w:marRight w:val="0"/>
                                  <w:marTop w:val="0"/>
                                  <w:marBottom w:val="0"/>
                                  <w:divBdr>
                                    <w:top w:val="single" w:sz="2" w:space="0" w:color="D9D9E3"/>
                                    <w:left w:val="single" w:sz="2" w:space="0" w:color="D9D9E3"/>
                                    <w:bottom w:val="single" w:sz="2" w:space="0" w:color="D9D9E3"/>
                                    <w:right w:val="single" w:sz="2" w:space="0" w:color="D9D9E3"/>
                                  </w:divBdr>
                                  <w:divsChild>
                                    <w:div w:id="1444225553">
                                      <w:marLeft w:val="0"/>
                                      <w:marRight w:val="0"/>
                                      <w:marTop w:val="0"/>
                                      <w:marBottom w:val="0"/>
                                      <w:divBdr>
                                        <w:top w:val="single" w:sz="2" w:space="0" w:color="D9D9E3"/>
                                        <w:left w:val="single" w:sz="2" w:space="0" w:color="D9D9E3"/>
                                        <w:bottom w:val="single" w:sz="2" w:space="0" w:color="D9D9E3"/>
                                        <w:right w:val="single" w:sz="2" w:space="0" w:color="D9D9E3"/>
                                      </w:divBdr>
                                      <w:divsChild>
                                        <w:div w:id="969869531">
                                          <w:marLeft w:val="0"/>
                                          <w:marRight w:val="0"/>
                                          <w:marTop w:val="0"/>
                                          <w:marBottom w:val="0"/>
                                          <w:divBdr>
                                            <w:top w:val="single" w:sz="2" w:space="0" w:color="D9D9E3"/>
                                            <w:left w:val="single" w:sz="2" w:space="0" w:color="D9D9E3"/>
                                            <w:bottom w:val="single" w:sz="2" w:space="0" w:color="D9D9E3"/>
                                            <w:right w:val="single" w:sz="2" w:space="0" w:color="D9D9E3"/>
                                          </w:divBdr>
                                          <w:divsChild>
                                            <w:div w:id="564950926">
                                              <w:marLeft w:val="0"/>
                                              <w:marRight w:val="0"/>
                                              <w:marTop w:val="0"/>
                                              <w:marBottom w:val="0"/>
                                              <w:divBdr>
                                                <w:top w:val="single" w:sz="2" w:space="0" w:color="D9D9E3"/>
                                                <w:left w:val="single" w:sz="2" w:space="0" w:color="D9D9E3"/>
                                                <w:bottom w:val="single" w:sz="2" w:space="0" w:color="D9D9E3"/>
                                                <w:right w:val="single" w:sz="2" w:space="0" w:color="D9D9E3"/>
                                              </w:divBdr>
                                              <w:divsChild>
                                                <w:div w:id="177160414">
                                                  <w:marLeft w:val="0"/>
                                                  <w:marRight w:val="0"/>
                                                  <w:marTop w:val="0"/>
                                                  <w:marBottom w:val="0"/>
                                                  <w:divBdr>
                                                    <w:top w:val="single" w:sz="2" w:space="0" w:color="D9D9E3"/>
                                                    <w:left w:val="single" w:sz="2" w:space="0" w:color="D9D9E3"/>
                                                    <w:bottom w:val="single" w:sz="2" w:space="0" w:color="D9D9E3"/>
                                                    <w:right w:val="single" w:sz="2" w:space="0" w:color="D9D9E3"/>
                                                  </w:divBdr>
                                                  <w:divsChild>
                                                    <w:div w:id="324015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0572812">
          <w:marLeft w:val="0"/>
          <w:marRight w:val="0"/>
          <w:marTop w:val="0"/>
          <w:marBottom w:val="0"/>
          <w:divBdr>
            <w:top w:val="none" w:sz="0" w:space="0" w:color="auto"/>
            <w:left w:val="none" w:sz="0" w:space="0" w:color="auto"/>
            <w:bottom w:val="none" w:sz="0" w:space="0" w:color="auto"/>
            <w:right w:val="none" w:sz="0" w:space="0" w:color="auto"/>
          </w:divBdr>
        </w:div>
      </w:divsChild>
    </w:div>
    <w:div w:id="289477275">
      <w:bodyDiv w:val="1"/>
      <w:marLeft w:val="0"/>
      <w:marRight w:val="0"/>
      <w:marTop w:val="0"/>
      <w:marBottom w:val="0"/>
      <w:divBdr>
        <w:top w:val="none" w:sz="0" w:space="0" w:color="auto"/>
        <w:left w:val="none" w:sz="0" w:space="0" w:color="auto"/>
        <w:bottom w:val="none" w:sz="0" w:space="0" w:color="auto"/>
        <w:right w:val="none" w:sz="0" w:space="0" w:color="auto"/>
      </w:divBdr>
      <w:divsChild>
        <w:div w:id="810101282">
          <w:marLeft w:val="0"/>
          <w:marRight w:val="0"/>
          <w:marTop w:val="0"/>
          <w:marBottom w:val="0"/>
          <w:divBdr>
            <w:top w:val="single" w:sz="2" w:space="0" w:color="E3E3E3"/>
            <w:left w:val="single" w:sz="2" w:space="0" w:color="E3E3E3"/>
            <w:bottom w:val="single" w:sz="2" w:space="0" w:color="E3E3E3"/>
            <w:right w:val="single" w:sz="2" w:space="0" w:color="E3E3E3"/>
          </w:divBdr>
          <w:divsChild>
            <w:div w:id="149636102">
              <w:marLeft w:val="0"/>
              <w:marRight w:val="0"/>
              <w:marTop w:val="0"/>
              <w:marBottom w:val="0"/>
              <w:divBdr>
                <w:top w:val="single" w:sz="2" w:space="0" w:color="E3E3E3"/>
                <w:left w:val="single" w:sz="2" w:space="0" w:color="E3E3E3"/>
                <w:bottom w:val="single" w:sz="2" w:space="0" w:color="E3E3E3"/>
                <w:right w:val="single" w:sz="2" w:space="0" w:color="E3E3E3"/>
              </w:divBdr>
              <w:divsChild>
                <w:div w:id="555436955">
                  <w:marLeft w:val="0"/>
                  <w:marRight w:val="0"/>
                  <w:marTop w:val="0"/>
                  <w:marBottom w:val="0"/>
                  <w:divBdr>
                    <w:top w:val="single" w:sz="2" w:space="0" w:color="E3E3E3"/>
                    <w:left w:val="single" w:sz="2" w:space="0" w:color="E3E3E3"/>
                    <w:bottom w:val="single" w:sz="2" w:space="0" w:color="E3E3E3"/>
                    <w:right w:val="single" w:sz="2" w:space="0" w:color="E3E3E3"/>
                  </w:divBdr>
                  <w:divsChild>
                    <w:div w:id="1815828363">
                      <w:marLeft w:val="0"/>
                      <w:marRight w:val="0"/>
                      <w:marTop w:val="0"/>
                      <w:marBottom w:val="0"/>
                      <w:divBdr>
                        <w:top w:val="single" w:sz="2" w:space="0" w:color="E3E3E3"/>
                        <w:left w:val="single" w:sz="2" w:space="0" w:color="E3E3E3"/>
                        <w:bottom w:val="single" w:sz="2" w:space="0" w:color="E3E3E3"/>
                        <w:right w:val="single" w:sz="2" w:space="0" w:color="E3E3E3"/>
                      </w:divBdr>
                      <w:divsChild>
                        <w:div w:id="779228027">
                          <w:marLeft w:val="0"/>
                          <w:marRight w:val="0"/>
                          <w:marTop w:val="0"/>
                          <w:marBottom w:val="0"/>
                          <w:divBdr>
                            <w:top w:val="single" w:sz="2" w:space="0" w:color="E3E3E3"/>
                            <w:left w:val="single" w:sz="2" w:space="0" w:color="E3E3E3"/>
                            <w:bottom w:val="single" w:sz="2" w:space="0" w:color="E3E3E3"/>
                            <w:right w:val="single" w:sz="2" w:space="0" w:color="E3E3E3"/>
                          </w:divBdr>
                          <w:divsChild>
                            <w:div w:id="1271013259">
                              <w:marLeft w:val="0"/>
                              <w:marRight w:val="0"/>
                              <w:marTop w:val="0"/>
                              <w:marBottom w:val="0"/>
                              <w:divBdr>
                                <w:top w:val="single" w:sz="2" w:space="0" w:color="E3E3E3"/>
                                <w:left w:val="single" w:sz="2" w:space="0" w:color="E3E3E3"/>
                                <w:bottom w:val="single" w:sz="2" w:space="0" w:color="E3E3E3"/>
                                <w:right w:val="single" w:sz="2" w:space="0" w:color="E3E3E3"/>
                              </w:divBdr>
                              <w:divsChild>
                                <w:div w:id="4178733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899785">
                                      <w:marLeft w:val="0"/>
                                      <w:marRight w:val="0"/>
                                      <w:marTop w:val="0"/>
                                      <w:marBottom w:val="0"/>
                                      <w:divBdr>
                                        <w:top w:val="single" w:sz="2" w:space="0" w:color="E3E3E3"/>
                                        <w:left w:val="single" w:sz="2" w:space="0" w:color="E3E3E3"/>
                                        <w:bottom w:val="single" w:sz="2" w:space="0" w:color="E3E3E3"/>
                                        <w:right w:val="single" w:sz="2" w:space="0" w:color="E3E3E3"/>
                                      </w:divBdr>
                                      <w:divsChild>
                                        <w:div w:id="772438648">
                                          <w:marLeft w:val="0"/>
                                          <w:marRight w:val="0"/>
                                          <w:marTop w:val="0"/>
                                          <w:marBottom w:val="0"/>
                                          <w:divBdr>
                                            <w:top w:val="single" w:sz="2" w:space="0" w:color="E3E3E3"/>
                                            <w:left w:val="single" w:sz="2" w:space="0" w:color="E3E3E3"/>
                                            <w:bottom w:val="single" w:sz="2" w:space="0" w:color="E3E3E3"/>
                                            <w:right w:val="single" w:sz="2" w:space="0" w:color="E3E3E3"/>
                                          </w:divBdr>
                                          <w:divsChild>
                                            <w:div w:id="428358474">
                                              <w:marLeft w:val="0"/>
                                              <w:marRight w:val="0"/>
                                              <w:marTop w:val="0"/>
                                              <w:marBottom w:val="0"/>
                                              <w:divBdr>
                                                <w:top w:val="single" w:sz="2" w:space="0" w:color="E3E3E3"/>
                                                <w:left w:val="single" w:sz="2" w:space="0" w:color="E3E3E3"/>
                                                <w:bottom w:val="single" w:sz="2" w:space="0" w:color="E3E3E3"/>
                                                <w:right w:val="single" w:sz="2" w:space="0" w:color="E3E3E3"/>
                                              </w:divBdr>
                                              <w:divsChild>
                                                <w:div w:id="175341487">
                                                  <w:marLeft w:val="0"/>
                                                  <w:marRight w:val="0"/>
                                                  <w:marTop w:val="0"/>
                                                  <w:marBottom w:val="0"/>
                                                  <w:divBdr>
                                                    <w:top w:val="single" w:sz="2" w:space="0" w:color="E3E3E3"/>
                                                    <w:left w:val="single" w:sz="2" w:space="0" w:color="E3E3E3"/>
                                                    <w:bottom w:val="single" w:sz="2" w:space="0" w:color="E3E3E3"/>
                                                    <w:right w:val="single" w:sz="2" w:space="0" w:color="E3E3E3"/>
                                                  </w:divBdr>
                                                  <w:divsChild>
                                                    <w:div w:id="2067145474">
                                                      <w:marLeft w:val="0"/>
                                                      <w:marRight w:val="0"/>
                                                      <w:marTop w:val="0"/>
                                                      <w:marBottom w:val="0"/>
                                                      <w:divBdr>
                                                        <w:top w:val="single" w:sz="2" w:space="0" w:color="E3E3E3"/>
                                                        <w:left w:val="single" w:sz="2" w:space="0" w:color="E3E3E3"/>
                                                        <w:bottom w:val="single" w:sz="2" w:space="0" w:color="E3E3E3"/>
                                                        <w:right w:val="single" w:sz="2" w:space="0" w:color="E3E3E3"/>
                                                      </w:divBdr>
                                                      <w:divsChild>
                                                        <w:div w:id="42233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7897788">
          <w:marLeft w:val="0"/>
          <w:marRight w:val="0"/>
          <w:marTop w:val="0"/>
          <w:marBottom w:val="0"/>
          <w:divBdr>
            <w:top w:val="none" w:sz="0" w:space="0" w:color="auto"/>
            <w:left w:val="none" w:sz="0" w:space="0" w:color="auto"/>
            <w:bottom w:val="none" w:sz="0" w:space="0" w:color="auto"/>
            <w:right w:val="none" w:sz="0" w:space="0" w:color="auto"/>
          </w:divBdr>
          <w:divsChild>
            <w:div w:id="1627395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964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5012768">
      <w:bodyDiv w:val="1"/>
      <w:marLeft w:val="0"/>
      <w:marRight w:val="0"/>
      <w:marTop w:val="0"/>
      <w:marBottom w:val="0"/>
      <w:divBdr>
        <w:top w:val="none" w:sz="0" w:space="0" w:color="auto"/>
        <w:left w:val="none" w:sz="0" w:space="0" w:color="auto"/>
        <w:bottom w:val="none" w:sz="0" w:space="0" w:color="auto"/>
        <w:right w:val="none" w:sz="0" w:space="0" w:color="auto"/>
      </w:divBdr>
      <w:divsChild>
        <w:div w:id="479811974">
          <w:marLeft w:val="0"/>
          <w:marRight w:val="0"/>
          <w:marTop w:val="0"/>
          <w:marBottom w:val="0"/>
          <w:divBdr>
            <w:top w:val="single" w:sz="2" w:space="0" w:color="D9D9E3"/>
            <w:left w:val="single" w:sz="2" w:space="0" w:color="D9D9E3"/>
            <w:bottom w:val="single" w:sz="2" w:space="0" w:color="D9D9E3"/>
            <w:right w:val="single" w:sz="2" w:space="0" w:color="D9D9E3"/>
          </w:divBdr>
        </w:div>
        <w:div w:id="868763806">
          <w:marLeft w:val="0"/>
          <w:marRight w:val="0"/>
          <w:marTop w:val="0"/>
          <w:marBottom w:val="0"/>
          <w:divBdr>
            <w:top w:val="single" w:sz="2" w:space="0" w:color="D9D9E3"/>
            <w:left w:val="single" w:sz="2" w:space="0" w:color="D9D9E3"/>
            <w:bottom w:val="single" w:sz="2" w:space="0" w:color="D9D9E3"/>
            <w:right w:val="single" w:sz="2" w:space="0" w:color="D9D9E3"/>
          </w:divBdr>
          <w:divsChild>
            <w:div w:id="1772554625">
              <w:marLeft w:val="0"/>
              <w:marRight w:val="0"/>
              <w:marTop w:val="0"/>
              <w:marBottom w:val="0"/>
              <w:divBdr>
                <w:top w:val="single" w:sz="2" w:space="0" w:color="D9D9E3"/>
                <w:left w:val="single" w:sz="2" w:space="0" w:color="D9D9E3"/>
                <w:bottom w:val="single" w:sz="2" w:space="0" w:color="D9D9E3"/>
                <w:right w:val="single" w:sz="2" w:space="0" w:color="D9D9E3"/>
              </w:divBdr>
              <w:divsChild>
                <w:div w:id="1813405482">
                  <w:marLeft w:val="0"/>
                  <w:marRight w:val="0"/>
                  <w:marTop w:val="0"/>
                  <w:marBottom w:val="0"/>
                  <w:divBdr>
                    <w:top w:val="single" w:sz="2" w:space="0" w:color="D9D9E3"/>
                    <w:left w:val="single" w:sz="2" w:space="0" w:color="D9D9E3"/>
                    <w:bottom w:val="single" w:sz="2" w:space="0" w:color="D9D9E3"/>
                    <w:right w:val="single" w:sz="2" w:space="0" w:color="D9D9E3"/>
                  </w:divBdr>
                  <w:divsChild>
                    <w:div w:id="510922769">
                      <w:marLeft w:val="0"/>
                      <w:marRight w:val="0"/>
                      <w:marTop w:val="0"/>
                      <w:marBottom w:val="0"/>
                      <w:divBdr>
                        <w:top w:val="single" w:sz="2" w:space="0" w:color="D9D9E3"/>
                        <w:left w:val="single" w:sz="2" w:space="0" w:color="D9D9E3"/>
                        <w:bottom w:val="single" w:sz="2" w:space="0" w:color="D9D9E3"/>
                        <w:right w:val="single" w:sz="2" w:space="0" w:color="D9D9E3"/>
                      </w:divBdr>
                      <w:divsChild>
                        <w:div w:id="505746978">
                          <w:marLeft w:val="0"/>
                          <w:marRight w:val="0"/>
                          <w:marTop w:val="0"/>
                          <w:marBottom w:val="0"/>
                          <w:divBdr>
                            <w:top w:val="single" w:sz="2" w:space="0" w:color="D9D9E3"/>
                            <w:left w:val="single" w:sz="2" w:space="0" w:color="D9D9E3"/>
                            <w:bottom w:val="single" w:sz="2" w:space="0" w:color="D9D9E3"/>
                            <w:right w:val="single" w:sz="2" w:space="0" w:color="D9D9E3"/>
                          </w:divBdr>
                          <w:divsChild>
                            <w:div w:id="5178589">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3820">
                                  <w:marLeft w:val="0"/>
                                  <w:marRight w:val="0"/>
                                  <w:marTop w:val="0"/>
                                  <w:marBottom w:val="0"/>
                                  <w:divBdr>
                                    <w:top w:val="single" w:sz="2" w:space="0" w:color="D9D9E3"/>
                                    <w:left w:val="single" w:sz="2" w:space="0" w:color="D9D9E3"/>
                                    <w:bottom w:val="single" w:sz="2" w:space="0" w:color="D9D9E3"/>
                                    <w:right w:val="single" w:sz="2" w:space="0" w:color="D9D9E3"/>
                                  </w:divBdr>
                                  <w:divsChild>
                                    <w:div w:id="1182545788">
                                      <w:marLeft w:val="0"/>
                                      <w:marRight w:val="0"/>
                                      <w:marTop w:val="0"/>
                                      <w:marBottom w:val="0"/>
                                      <w:divBdr>
                                        <w:top w:val="single" w:sz="2" w:space="0" w:color="D9D9E3"/>
                                        <w:left w:val="single" w:sz="2" w:space="0" w:color="D9D9E3"/>
                                        <w:bottom w:val="single" w:sz="2" w:space="0" w:color="D9D9E3"/>
                                        <w:right w:val="single" w:sz="2" w:space="0" w:color="D9D9E3"/>
                                      </w:divBdr>
                                      <w:divsChild>
                                        <w:div w:id="2135321546">
                                          <w:marLeft w:val="0"/>
                                          <w:marRight w:val="0"/>
                                          <w:marTop w:val="0"/>
                                          <w:marBottom w:val="0"/>
                                          <w:divBdr>
                                            <w:top w:val="single" w:sz="2" w:space="0" w:color="D9D9E3"/>
                                            <w:left w:val="single" w:sz="2" w:space="0" w:color="D9D9E3"/>
                                            <w:bottom w:val="single" w:sz="2" w:space="0" w:color="D9D9E3"/>
                                            <w:right w:val="single" w:sz="2" w:space="0" w:color="D9D9E3"/>
                                          </w:divBdr>
                                          <w:divsChild>
                                            <w:div w:id="1378163123">
                                              <w:marLeft w:val="0"/>
                                              <w:marRight w:val="0"/>
                                              <w:marTop w:val="0"/>
                                              <w:marBottom w:val="0"/>
                                              <w:divBdr>
                                                <w:top w:val="single" w:sz="2" w:space="0" w:color="D9D9E3"/>
                                                <w:left w:val="single" w:sz="2" w:space="0" w:color="D9D9E3"/>
                                                <w:bottom w:val="single" w:sz="2" w:space="0" w:color="D9D9E3"/>
                                                <w:right w:val="single" w:sz="2" w:space="0" w:color="D9D9E3"/>
                                              </w:divBdr>
                                              <w:divsChild>
                                                <w:div w:id="1095370061">
                                                  <w:marLeft w:val="0"/>
                                                  <w:marRight w:val="0"/>
                                                  <w:marTop w:val="0"/>
                                                  <w:marBottom w:val="0"/>
                                                  <w:divBdr>
                                                    <w:top w:val="single" w:sz="2" w:space="0" w:color="D9D9E3"/>
                                                    <w:left w:val="single" w:sz="2" w:space="0" w:color="D9D9E3"/>
                                                    <w:bottom w:val="single" w:sz="2" w:space="0" w:color="D9D9E3"/>
                                                    <w:right w:val="single" w:sz="2" w:space="0" w:color="D9D9E3"/>
                                                  </w:divBdr>
                                                  <w:divsChild>
                                                    <w:div w:id="89365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8437494">
      <w:bodyDiv w:val="1"/>
      <w:marLeft w:val="0"/>
      <w:marRight w:val="0"/>
      <w:marTop w:val="0"/>
      <w:marBottom w:val="0"/>
      <w:divBdr>
        <w:top w:val="none" w:sz="0" w:space="0" w:color="auto"/>
        <w:left w:val="none" w:sz="0" w:space="0" w:color="auto"/>
        <w:bottom w:val="none" w:sz="0" w:space="0" w:color="auto"/>
        <w:right w:val="none" w:sz="0" w:space="0" w:color="auto"/>
      </w:divBdr>
    </w:div>
    <w:div w:id="325594380">
      <w:bodyDiv w:val="1"/>
      <w:marLeft w:val="0"/>
      <w:marRight w:val="0"/>
      <w:marTop w:val="0"/>
      <w:marBottom w:val="0"/>
      <w:divBdr>
        <w:top w:val="none" w:sz="0" w:space="0" w:color="auto"/>
        <w:left w:val="none" w:sz="0" w:space="0" w:color="auto"/>
        <w:bottom w:val="none" w:sz="0" w:space="0" w:color="auto"/>
        <w:right w:val="none" w:sz="0" w:space="0" w:color="auto"/>
      </w:divBdr>
      <w:divsChild>
        <w:div w:id="23941211">
          <w:marLeft w:val="0"/>
          <w:marRight w:val="0"/>
          <w:marTop w:val="0"/>
          <w:marBottom w:val="0"/>
          <w:divBdr>
            <w:top w:val="none" w:sz="0" w:space="0" w:color="auto"/>
            <w:left w:val="none" w:sz="0" w:space="0" w:color="auto"/>
            <w:bottom w:val="none" w:sz="0" w:space="0" w:color="auto"/>
            <w:right w:val="none" w:sz="0" w:space="0" w:color="auto"/>
          </w:divBdr>
          <w:divsChild>
            <w:div w:id="1999265275">
              <w:marLeft w:val="0"/>
              <w:marRight w:val="0"/>
              <w:marTop w:val="0"/>
              <w:marBottom w:val="0"/>
              <w:divBdr>
                <w:top w:val="none" w:sz="0" w:space="0" w:color="auto"/>
                <w:left w:val="none" w:sz="0" w:space="0" w:color="auto"/>
                <w:bottom w:val="none" w:sz="0" w:space="0" w:color="auto"/>
                <w:right w:val="none" w:sz="0" w:space="0" w:color="auto"/>
              </w:divBdr>
              <w:divsChild>
                <w:div w:id="728187958">
                  <w:marLeft w:val="0"/>
                  <w:marRight w:val="0"/>
                  <w:marTop w:val="0"/>
                  <w:marBottom w:val="0"/>
                  <w:divBdr>
                    <w:top w:val="none" w:sz="0" w:space="0" w:color="auto"/>
                    <w:left w:val="none" w:sz="0" w:space="0" w:color="auto"/>
                    <w:bottom w:val="none" w:sz="0" w:space="0" w:color="auto"/>
                    <w:right w:val="none" w:sz="0" w:space="0" w:color="auto"/>
                  </w:divBdr>
                  <w:divsChild>
                    <w:div w:id="1427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07723">
          <w:marLeft w:val="0"/>
          <w:marRight w:val="0"/>
          <w:marTop w:val="0"/>
          <w:marBottom w:val="0"/>
          <w:divBdr>
            <w:top w:val="none" w:sz="0" w:space="0" w:color="auto"/>
            <w:left w:val="none" w:sz="0" w:space="0" w:color="auto"/>
            <w:bottom w:val="none" w:sz="0" w:space="0" w:color="auto"/>
            <w:right w:val="none" w:sz="0" w:space="0" w:color="auto"/>
          </w:divBdr>
          <w:divsChild>
            <w:div w:id="2112891213">
              <w:marLeft w:val="0"/>
              <w:marRight w:val="0"/>
              <w:marTop w:val="0"/>
              <w:marBottom w:val="0"/>
              <w:divBdr>
                <w:top w:val="none" w:sz="0" w:space="0" w:color="auto"/>
                <w:left w:val="none" w:sz="0" w:space="0" w:color="auto"/>
                <w:bottom w:val="none" w:sz="0" w:space="0" w:color="auto"/>
                <w:right w:val="none" w:sz="0" w:space="0" w:color="auto"/>
              </w:divBdr>
              <w:divsChild>
                <w:div w:id="802767303">
                  <w:marLeft w:val="0"/>
                  <w:marRight w:val="0"/>
                  <w:marTop w:val="0"/>
                  <w:marBottom w:val="0"/>
                  <w:divBdr>
                    <w:top w:val="none" w:sz="0" w:space="0" w:color="auto"/>
                    <w:left w:val="none" w:sz="0" w:space="0" w:color="auto"/>
                    <w:bottom w:val="none" w:sz="0" w:space="0" w:color="auto"/>
                    <w:right w:val="none" w:sz="0" w:space="0" w:color="auto"/>
                  </w:divBdr>
                  <w:divsChild>
                    <w:div w:id="370150268">
                      <w:marLeft w:val="0"/>
                      <w:marRight w:val="0"/>
                      <w:marTop w:val="0"/>
                      <w:marBottom w:val="0"/>
                      <w:divBdr>
                        <w:top w:val="none" w:sz="0" w:space="0" w:color="auto"/>
                        <w:left w:val="none" w:sz="0" w:space="0" w:color="auto"/>
                        <w:bottom w:val="none" w:sz="0" w:space="0" w:color="auto"/>
                        <w:right w:val="none" w:sz="0" w:space="0" w:color="auto"/>
                      </w:divBdr>
                      <w:divsChild>
                        <w:div w:id="15789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9598">
      <w:bodyDiv w:val="1"/>
      <w:marLeft w:val="0"/>
      <w:marRight w:val="0"/>
      <w:marTop w:val="0"/>
      <w:marBottom w:val="0"/>
      <w:divBdr>
        <w:top w:val="none" w:sz="0" w:space="0" w:color="auto"/>
        <w:left w:val="none" w:sz="0" w:space="0" w:color="auto"/>
        <w:bottom w:val="none" w:sz="0" w:space="0" w:color="auto"/>
        <w:right w:val="none" w:sz="0" w:space="0" w:color="auto"/>
      </w:divBdr>
      <w:divsChild>
        <w:div w:id="167643013">
          <w:marLeft w:val="0"/>
          <w:marRight w:val="0"/>
          <w:marTop w:val="0"/>
          <w:marBottom w:val="0"/>
          <w:divBdr>
            <w:top w:val="none" w:sz="0" w:space="0" w:color="auto"/>
            <w:left w:val="none" w:sz="0" w:space="0" w:color="auto"/>
            <w:bottom w:val="none" w:sz="0" w:space="0" w:color="auto"/>
            <w:right w:val="none" w:sz="0" w:space="0" w:color="auto"/>
          </w:divBdr>
          <w:divsChild>
            <w:div w:id="1334606967">
              <w:marLeft w:val="0"/>
              <w:marRight w:val="0"/>
              <w:marTop w:val="0"/>
              <w:marBottom w:val="0"/>
              <w:divBdr>
                <w:top w:val="none" w:sz="0" w:space="0" w:color="auto"/>
                <w:left w:val="none" w:sz="0" w:space="0" w:color="auto"/>
                <w:bottom w:val="none" w:sz="0" w:space="0" w:color="auto"/>
                <w:right w:val="none" w:sz="0" w:space="0" w:color="auto"/>
              </w:divBdr>
              <w:divsChild>
                <w:div w:id="877199502">
                  <w:marLeft w:val="0"/>
                  <w:marRight w:val="0"/>
                  <w:marTop w:val="0"/>
                  <w:marBottom w:val="0"/>
                  <w:divBdr>
                    <w:top w:val="none" w:sz="0" w:space="0" w:color="auto"/>
                    <w:left w:val="none" w:sz="0" w:space="0" w:color="auto"/>
                    <w:bottom w:val="none" w:sz="0" w:space="0" w:color="auto"/>
                    <w:right w:val="none" w:sz="0" w:space="0" w:color="auto"/>
                  </w:divBdr>
                  <w:divsChild>
                    <w:div w:id="10237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498">
          <w:marLeft w:val="0"/>
          <w:marRight w:val="0"/>
          <w:marTop w:val="0"/>
          <w:marBottom w:val="0"/>
          <w:divBdr>
            <w:top w:val="none" w:sz="0" w:space="0" w:color="auto"/>
            <w:left w:val="none" w:sz="0" w:space="0" w:color="auto"/>
            <w:bottom w:val="none" w:sz="0" w:space="0" w:color="auto"/>
            <w:right w:val="none" w:sz="0" w:space="0" w:color="auto"/>
          </w:divBdr>
          <w:divsChild>
            <w:div w:id="2130009794">
              <w:marLeft w:val="0"/>
              <w:marRight w:val="0"/>
              <w:marTop w:val="0"/>
              <w:marBottom w:val="0"/>
              <w:divBdr>
                <w:top w:val="none" w:sz="0" w:space="0" w:color="auto"/>
                <w:left w:val="none" w:sz="0" w:space="0" w:color="auto"/>
                <w:bottom w:val="none" w:sz="0" w:space="0" w:color="auto"/>
                <w:right w:val="none" w:sz="0" w:space="0" w:color="auto"/>
              </w:divBdr>
              <w:divsChild>
                <w:div w:id="262567747">
                  <w:marLeft w:val="0"/>
                  <w:marRight w:val="0"/>
                  <w:marTop w:val="0"/>
                  <w:marBottom w:val="0"/>
                  <w:divBdr>
                    <w:top w:val="none" w:sz="0" w:space="0" w:color="auto"/>
                    <w:left w:val="none" w:sz="0" w:space="0" w:color="auto"/>
                    <w:bottom w:val="none" w:sz="0" w:space="0" w:color="auto"/>
                    <w:right w:val="none" w:sz="0" w:space="0" w:color="auto"/>
                  </w:divBdr>
                  <w:divsChild>
                    <w:div w:id="802700840">
                      <w:marLeft w:val="0"/>
                      <w:marRight w:val="0"/>
                      <w:marTop w:val="0"/>
                      <w:marBottom w:val="0"/>
                      <w:divBdr>
                        <w:top w:val="none" w:sz="0" w:space="0" w:color="auto"/>
                        <w:left w:val="none" w:sz="0" w:space="0" w:color="auto"/>
                        <w:bottom w:val="none" w:sz="0" w:space="0" w:color="auto"/>
                        <w:right w:val="none" w:sz="0" w:space="0" w:color="auto"/>
                      </w:divBdr>
                      <w:divsChild>
                        <w:div w:id="18945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138415">
      <w:bodyDiv w:val="1"/>
      <w:marLeft w:val="0"/>
      <w:marRight w:val="0"/>
      <w:marTop w:val="0"/>
      <w:marBottom w:val="0"/>
      <w:divBdr>
        <w:top w:val="none" w:sz="0" w:space="0" w:color="auto"/>
        <w:left w:val="none" w:sz="0" w:space="0" w:color="auto"/>
        <w:bottom w:val="none" w:sz="0" w:space="0" w:color="auto"/>
        <w:right w:val="none" w:sz="0" w:space="0" w:color="auto"/>
      </w:divBdr>
      <w:divsChild>
        <w:div w:id="1015501461">
          <w:marLeft w:val="0"/>
          <w:marRight w:val="0"/>
          <w:marTop w:val="0"/>
          <w:marBottom w:val="0"/>
          <w:divBdr>
            <w:top w:val="none" w:sz="0" w:space="0" w:color="auto"/>
            <w:left w:val="none" w:sz="0" w:space="0" w:color="auto"/>
            <w:bottom w:val="none" w:sz="0" w:space="0" w:color="auto"/>
            <w:right w:val="none" w:sz="0" w:space="0" w:color="auto"/>
          </w:divBdr>
          <w:divsChild>
            <w:div w:id="313876301">
              <w:marLeft w:val="0"/>
              <w:marRight w:val="0"/>
              <w:marTop w:val="0"/>
              <w:marBottom w:val="0"/>
              <w:divBdr>
                <w:top w:val="none" w:sz="0" w:space="0" w:color="auto"/>
                <w:left w:val="none" w:sz="0" w:space="0" w:color="auto"/>
                <w:bottom w:val="none" w:sz="0" w:space="0" w:color="auto"/>
                <w:right w:val="none" w:sz="0" w:space="0" w:color="auto"/>
              </w:divBdr>
              <w:divsChild>
                <w:div w:id="448427767">
                  <w:marLeft w:val="0"/>
                  <w:marRight w:val="0"/>
                  <w:marTop w:val="0"/>
                  <w:marBottom w:val="0"/>
                  <w:divBdr>
                    <w:top w:val="none" w:sz="0" w:space="0" w:color="auto"/>
                    <w:left w:val="none" w:sz="0" w:space="0" w:color="auto"/>
                    <w:bottom w:val="none" w:sz="0" w:space="0" w:color="auto"/>
                    <w:right w:val="none" w:sz="0" w:space="0" w:color="auto"/>
                  </w:divBdr>
                  <w:divsChild>
                    <w:div w:id="6002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98288">
          <w:marLeft w:val="0"/>
          <w:marRight w:val="0"/>
          <w:marTop w:val="0"/>
          <w:marBottom w:val="0"/>
          <w:divBdr>
            <w:top w:val="none" w:sz="0" w:space="0" w:color="auto"/>
            <w:left w:val="none" w:sz="0" w:space="0" w:color="auto"/>
            <w:bottom w:val="none" w:sz="0" w:space="0" w:color="auto"/>
            <w:right w:val="none" w:sz="0" w:space="0" w:color="auto"/>
          </w:divBdr>
          <w:divsChild>
            <w:div w:id="432550153">
              <w:marLeft w:val="0"/>
              <w:marRight w:val="0"/>
              <w:marTop w:val="0"/>
              <w:marBottom w:val="0"/>
              <w:divBdr>
                <w:top w:val="none" w:sz="0" w:space="0" w:color="auto"/>
                <w:left w:val="none" w:sz="0" w:space="0" w:color="auto"/>
                <w:bottom w:val="none" w:sz="0" w:space="0" w:color="auto"/>
                <w:right w:val="none" w:sz="0" w:space="0" w:color="auto"/>
              </w:divBdr>
              <w:divsChild>
                <w:div w:id="637296757">
                  <w:marLeft w:val="0"/>
                  <w:marRight w:val="0"/>
                  <w:marTop w:val="0"/>
                  <w:marBottom w:val="0"/>
                  <w:divBdr>
                    <w:top w:val="none" w:sz="0" w:space="0" w:color="auto"/>
                    <w:left w:val="none" w:sz="0" w:space="0" w:color="auto"/>
                    <w:bottom w:val="none" w:sz="0" w:space="0" w:color="auto"/>
                    <w:right w:val="none" w:sz="0" w:space="0" w:color="auto"/>
                  </w:divBdr>
                  <w:divsChild>
                    <w:div w:id="553010115">
                      <w:marLeft w:val="0"/>
                      <w:marRight w:val="0"/>
                      <w:marTop w:val="0"/>
                      <w:marBottom w:val="0"/>
                      <w:divBdr>
                        <w:top w:val="none" w:sz="0" w:space="0" w:color="auto"/>
                        <w:left w:val="none" w:sz="0" w:space="0" w:color="auto"/>
                        <w:bottom w:val="none" w:sz="0" w:space="0" w:color="auto"/>
                        <w:right w:val="none" w:sz="0" w:space="0" w:color="auto"/>
                      </w:divBdr>
                      <w:divsChild>
                        <w:div w:id="11568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571315">
      <w:bodyDiv w:val="1"/>
      <w:marLeft w:val="0"/>
      <w:marRight w:val="0"/>
      <w:marTop w:val="0"/>
      <w:marBottom w:val="0"/>
      <w:divBdr>
        <w:top w:val="none" w:sz="0" w:space="0" w:color="auto"/>
        <w:left w:val="none" w:sz="0" w:space="0" w:color="auto"/>
        <w:bottom w:val="none" w:sz="0" w:space="0" w:color="auto"/>
        <w:right w:val="none" w:sz="0" w:space="0" w:color="auto"/>
      </w:divBdr>
    </w:div>
    <w:div w:id="475877854">
      <w:bodyDiv w:val="1"/>
      <w:marLeft w:val="0"/>
      <w:marRight w:val="0"/>
      <w:marTop w:val="0"/>
      <w:marBottom w:val="0"/>
      <w:divBdr>
        <w:top w:val="none" w:sz="0" w:space="0" w:color="auto"/>
        <w:left w:val="none" w:sz="0" w:space="0" w:color="auto"/>
        <w:bottom w:val="none" w:sz="0" w:space="0" w:color="auto"/>
        <w:right w:val="none" w:sz="0" w:space="0" w:color="auto"/>
      </w:divBdr>
      <w:divsChild>
        <w:div w:id="707072850">
          <w:marLeft w:val="0"/>
          <w:marRight w:val="0"/>
          <w:marTop w:val="0"/>
          <w:marBottom w:val="0"/>
          <w:divBdr>
            <w:top w:val="none" w:sz="0" w:space="0" w:color="auto"/>
            <w:left w:val="none" w:sz="0" w:space="0" w:color="auto"/>
            <w:bottom w:val="none" w:sz="0" w:space="0" w:color="auto"/>
            <w:right w:val="none" w:sz="0" w:space="0" w:color="auto"/>
          </w:divBdr>
          <w:divsChild>
            <w:div w:id="1913929146">
              <w:marLeft w:val="0"/>
              <w:marRight w:val="0"/>
              <w:marTop w:val="0"/>
              <w:marBottom w:val="0"/>
              <w:divBdr>
                <w:top w:val="none" w:sz="0" w:space="0" w:color="auto"/>
                <w:left w:val="none" w:sz="0" w:space="0" w:color="auto"/>
                <w:bottom w:val="none" w:sz="0" w:space="0" w:color="auto"/>
                <w:right w:val="none" w:sz="0" w:space="0" w:color="auto"/>
              </w:divBdr>
              <w:divsChild>
                <w:div w:id="1518078442">
                  <w:marLeft w:val="0"/>
                  <w:marRight w:val="0"/>
                  <w:marTop w:val="0"/>
                  <w:marBottom w:val="0"/>
                  <w:divBdr>
                    <w:top w:val="none" w:sz="0" w:space="0" w:color="auto"/>
                    <w:left w:val="none" w:sz="0" w:space="0" w:color="auto"/>
                    <w:bottom w:val="none" w:sz="0" w:space="0" w:color="auto"/>
                    <w:right w:val="none" w:sz="0" w:space="0" w:color="auto"/>
                  </w:divBdr>
                  <w:divsChild>
                    <w:div w:id="7096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5829">
          <w:marLeft w:val="0"/>
          <w:marRight w:val="0"/>
          <w:marTop w:val="0"/>
          <w:marBottom w:val="0"/>
          <w:divBdr>
            <w:top w:val="none" w:sz="0" w:space="0" w:color="auto"/>
            <w:left w:val="none" w:sz="0" w:space="0" w:color="auto"/>
            <w:bottom w:val="none" w:sz="0" w:space="0" w:color="auto"/>
            <w:right w:val="none" w:sz="0" w:space="0" w:color="auto"/>
          </w:divBdr>
          <w:divsChild>
            <w:div w:id="1999797840">
              <w:marLeft w:val="0"/>
              <w:marRight w:val="0"/>
              <w:marTop w:val="0"/>
              <w:marBottom w:val="0"/>
              <w:divBdr>
                <w:top w:val="none" w:sz="0" w:space="0" w:color="auto"/>
                <w:left w:val="none" w:sz="0" w:space="0" w:color="auto"/>
                <w:bottom w:val="none" w:sz="0" w:space="0" w:color="auto"/>
                <w:right w:val="none" w:sz="0" w:space="0" w:color="auto"/>
              </w:divBdr>
              <w:divsChild>
                <w:div w:id="1501198134">
                  <w:marLeft w:val="0"/>
                  <w:marRight w:val="0"/>
                  <w:marTop w:val="0"/>
                  <w:marBottom w:val="0"/>
                  <w:divBdr>
                    <w:top w:val="none" w:sz="0" w:space="0" w:color="auto"/>
                    <w:left w:val="none" w:sz="0" w:space="0" w:color="auto"/>
                    <w:bottom w:val="none" w:sz="0" w:space="0" w:color="auto"/>
                    <w:right w:val="none" w:sz="0" w:space="0" w:color="auto"/>
                  </w:divBdr>
                  <w:divsChild>
                    <w:div w:id="2022274158">
                      <w:marLeft w:val="0"/>
                      <w:marRight w:val="0"/>
                      <w:marTop w:val="0"/>
                      <w:marBottom w:val="0"/>
                      <w:divBdr>
                        <w:top w:val="none" w:sz="0" w:space="0" w:color="auto"/>
                        <w:left w:val="none" w:sz="0" w:space="0" w:color="auto"/>
                        <w:bottom w:val="none" w:sz="0" w:space="0" w:color="auto"/>
                        <w:right w:val="none" w:sz="0" w:space="0" w:color="auto"/>
                      </w:divBdr>
                      <w:divsChild>
                        <w:div w:id="9659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18714">
      <w:bodyDiv w:val="1"/>
      <w:marLeft w:val="0"/>
      <w:marRight w:val="0"/>
      <w:marTop w:val="0"/>
      <w:marBottom w:val="0"/>
      <w:divBdr>
        <w:top w:val="none" w:sz="0" w:space="0" w:color="auto"/>
        <w:left w:val="none" w:sz="0" w:space="0" w:color="auto"/>
        <w:bottom w:val="none" w:sz="0" w:space="0" w:color="auto"/>
        <w:right w:val="none" w:sz="0" w:space="0" w:color="auto"/>
      </w:divBdr>
      <w:divsChild>
        <w:div w:id="1655329917">
          <w:marLeft w:val="0"/>
          <w:marRight w:val="0"/>
          <w:marTop w:val="0"/>
          <w:marBottom w:val="0"/>
          <w:divBdr>
            <w:top w:val="none" w:sz="0" w:space="0" w:color="auto"/>
            <w:left w:val="none" w:sz="0" w:space="0" w:color="auto"/>
            <w:bottom w:val="none" w:sz="0" w:space="0" w:color="auto"/>
            <w:right w:val="none" w:sz="0" w:space="0" w:color="auto"/>
          </w:divBdr>
          <w:divsChild>
            <w:div w:id="1607617791">
              <w:marLeft w:val="0"/>
              <w:marRight w:val="0"/>
              <w:marTop w:val="0"/>
              <w:marBottom w:val="0"/>
              <w:divBdr>
                <w:top w:val="none" w:sz="0" w:space="0" w:color="auto"/>
                <w:left w:val="none" w:sz="0" w:space="0" w:color="auto"/>
                <w:bottom w:val="none" w:sz="0" w:space="0" w:color="auto"/>
                <w:right w:val="none" w:sz="0" w:space="0" w:color="auto"/>
              </w:divBdr>
              <w:divsChild>
                <w:div w:id="529991833">
                  <w:marLeft w:val="0"/>
                  <w:marRight w:val="0"/>
                  <w:marTop w:val="0"/>
                  <w:marBottom w:val="0"/>
                  <w:divBdr>
                    <w:top w:val="none" w:sz="0" w:space="0" w:color="auto"/>
                    <w:left w:val="none" w:sz="0" w:space="0" w:color="auto"/>
                    <w:bottom w:val="none" w:sz="0" w:space="0" w:color="auto"/>
                    <w:right w:val="none" w:sz="0" w:space="0" w:color="auto"/>
                  </w:divBdr>
                  <w:divsChild>
                    <w:div w:id="6058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85559">
          <w:marLeft w:val="0"/>
          <w:marRight w:val="0"/>
          <w:marTop w:val="0"/>
          <w:marBottom w:val="0"/>
          <w:divBdr>
            <w:top w:val="none" w:sz="0" w:space="0" w:color="auto"/>
            <w:left w:val="none" w:sz="0" w:space="0" w:color="auto"/>
            <w:bottom w:val="none" w:sz="0" w:space="0" w:color="auto"/>
            <w:right w:val="none" w:sz="0" w:space="0" w:color="auto"/>
          </w:divBdr>
          <w:divsChild>
            <w:div w:id="2052921605">
              <w:marLeft w:val="0"/>
              <w:marRight w:val="0"/>
              <w:marTop w:val="0"/>
              <w:marBottom w:val="0"/>
              <w:divBdr>
                <w:top w:val="none" w:sz="0" w:space="0" w:color="auto"/>
                <w:left w:val="none" w:sz="0" w:space="0" w:color="auto"/>
                <w:bottom w:val="none" w:sz="0" w:space="0" w:color="auto"/>
                <w:right w:val="none" w:sz="0" w:space="0" w:color="auto"/>
              </w:divBdr>
              <w:divsChild>
                <w:div w:id="312873251">
                  <w:marLeft w:val="0"/>
                  <w:marRight w:val="0"/>
                  <w:marTop w:val="0"/>
                  <w:marBottom w:val="0"/>
                  <w:divBdr>
                    <w:top w:val="none" w:sz="0" w:space="0" w:color="auto"/>
                    <w:left w:val="none" w:sz="0" w:space="0" w:color="auto"/>
                    <w:bottom w:val="none" w:sz="0" w:space="0" w:color="auto"/>
                    <w:right w:val="none" w:sz="0" w:space="0" w:color="auto"/>
                  </w:divBdr>
                  <w:divsChild>
                    <w:div w:id="1215309717">
                      <w:marLeft w:val="0"/>
                      <w:marRight w:val="0"/>
                      <w:marTop w:val="0"/>
                      <w:marBottom w:val="0"/>
                      <w:divBdr>
                        <w:top w:val="none" w:sz="0" w:space="0" w:color="auto"/>
                        <w:left w:val="none" w:sz="0" w:space="0" w:color="auto"/>
                        <w:bottom w:val="none" w:sz="0" w:space="0" w:color="auto"/>
                        <w:right w:val="none" w:sz="0" w:space="0" w:color="auto"/>
                      </w:divBdr>
                      <w:divsChild>
                        <w:div w:id="17116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99336">
      <w:bodyDiv w:val="1"/>
      <w:marLeft w:val="0"/>
      <w:marRight w:val="0"/>
      <w:marTop w:val="0"/>
      <w:marBottom w:val="0"/>
      <w:divBdr>
        <w:top w:val="none" w:sz="0" w:space="0" w:color="auto"/>
        <w:left w:val="none" w:sz="0" w:space="0" w:color="auto"/>
        <w:bottom w:val="none" w:sz="0" w:space="0" w:color="auto"/>
        <w:right w:val="none" w:sz="0" w:space="0" w:color="auto"/>
      </w:divBdr>
      <w:divsChild>
        <w:div w:id="2029484622">
          <w:marLeft w:val="0"/>
          <w:marRight w:val="0"/>
          <w:marTop w:val="0"/>
          <w:marBottom w:val="0"/>
          <w:divBdr>
            <w:top w:val="none" w:sz="0" w:space="0" w:color="auto"/>
            <w:left w:val="none" w:sz="0" w:space="0" w:color="auto"/>
            <w:bottom w:val="none" w:sz="0" w:space="0" w:color="auto"/>
            <w:right w:val="none" w:sz="0" w:space="0" w:color="auto"/>
          </w:divBdr>
          <w:divsChild>
            <w:div w:id="1236235105">
              <w:marLeft w:val="0"/>
              <w:marRight w:val="0"/>
              <w:marTop w:val="0"/>
              <w:marBottom w:val="0"/>
              <w:divBdr>
                <w:top w:val="none" w:sz="0" w:space="0" w:color="auto"/>
                <w:left w:val="none" w:sz="0" w:space="0" w:color="auto"/>
                <w:bottom w:val="none" w:sz="0" w:space="0" w:color="auto"/>
                <w:right w:val="none" w:sz="0" w:space="0" w:color="auto"/>
              </w:divBdr>
              <w:divsChild>
                <w:div w:id="167522906">
                  <w:marLeft w:val="0"/>
                  <w:marRight w:val="0"/>
                  <w:marTop w:val="0"/>
                  <w:marBottom w:val="0"/>
                  <w:divBdr>
                    <w:top w:val="none" w:sz="0" w:space="0" w:color="auto"/>
                    <w:left w:val="none" w:sz="0" w:space="0" w:color="auto"/>
                    <w:bottom w:val="none" w:sz="0" w:space="0" w:color="auto"/>
                    <w:right w:val="none" w:sz="0" w:space="0" w:color="auto"/>
                  </w:divBdr>
                  <w:divsChild>
                    <w:div w:id="3646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694">
          <w:marLeft w:val="0"/>
          <w:marRight w:val="0"/>
          <w:marTop w:val="0"/>
          <w:marBottom w:val="0"/>
          <w:divBdr>
            <w:top w:val="none" w:sz="0" w:space="0" w:color="auto"/>
            <w:left w:val="none" w:sz="0" w:space="0" w:color="auto"/>
            <w:bottom w:val="none" w:sz="0" w:space="0" w:color="auto"/>
            <w:right w:val="none" w:sz="0" w:space="0" w:color="auto"/>
          </w:divBdr>
          <w:divsChild>
            <w:div w:id="1533809172">
              <w:marLeft w:val="0"/>
              <w:marRight w:val="0"/>
              <w:marTop w:val="0"/>
              <w:marBottom w:val="0"/>
              <w:divBdr>
                <w:top w:val="none" w:sz="0" w:space="0" w:color="auto"/>
                <w:left w:val="none" w:sz="0" w:space="0" w:color="auto"/>
                <w:bottom w:val="none" w:sz="0" w:space="0" w:color="auto"/>
                <w:right w:val="none" w:sz="0" w:space="0" w:color="auto"/>
              </w:divBdr>
              <w:divsChild>
                <w:div w:id="1387216125">
                  <w:marLeft w:val="0"/>
                  <w:marRight w:val="0"/>
                  <w:marTop w:val="0"/>
                  <w:marBottom w:val="0"/>
                  <w:divBdr>
                    <w:top w:val="none" w:sz="0" w:space="0" w:color="auto"/>
                    <w:left w:val="none" w:sz="0" w:space="0" w:color="auto"/>
                    <w:bottom w:val="none" w:sz="0" w:space="0" w:color="auto"/>
                    <w:right w:val="none" w:sz="0" w:space="0" w:color="auto"/>
                  </w:divBdr>
                  <w:divsChild>
                    <w:div w:id="482626574">
                      <w:marLeft w:val="0"/>
                      <w:marRight w:val="0"/>
                      <w:marTop w:val="0"/>
                      <w:marBottom w:val="0"/>
                      <w:divBdr>
                        <w:top w:val="none" w:sz="0" w:space="0" w:color="auto"/>
                        <w:left w:val="none" w:sz="0" w:space="0" w:color="auto"/>
                        <w:bottom w:val="none" w:sz="0" w:space="0" w:color="auto"/>
                        <w:right w:val="none" w:sz="0" w:space="0" w:color="auto"/>
                      </w:divBdr>
                      <w:divsChild>
                        <w:div w:id="9694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60037">
      <w:bodyDiv w:val="1"/>
      <w:marLeft w:val="0"/>
      <w:marRight w:val="0"/>
      <w:marTop w:val="0"/>
      <w:marBottom w:val="0"/>
      <w:divBdr>
        <w:top w:val="none" w:sz="0" w:space="0" w:color="auto"/>
        <w:left w:val="none" w:sz="0" w:space="0" w:color="auto"/>
        <w:bottom w:val="none" w:sz="0" w:space="0" w:color="auto"/>
        <w:right w:val="none" w:sz="0" w:space="0" w:color="auto"/>
      </w:divBdr>
    </w:div>
    <w:div w:id="611059469">
      <w:bodyDiv w:val="1"/>
      <w:marLeft w:val="0"/>
      <w:marRight w:val="0"/>
      <w:marTop w:val="0"/>
      <w:marBottom w:val="0"/>
      <w:divBdr>
        <w:top w:val="none" w:sz="0" w:space="0" w:color="auto"/>
        <w:left w:val="none" w:sz="0" w:space="0" w:color="auto"/>
        <w:bottom w:val="none" w:sz="0" w:space="0" w:color="auto"/>
        <w:right w:val="none" w:sz="0" w:space="0" w:color="auto"/>
      </w:divBdr>
      <w:divsChild>
        <w:div w:id="451946710">
          <w:marLeft w:val="0"/>
          <w:marRight w:val="0"/>
          <w:marTop w:val="0"/>
          <w:marBottom w:val="0"/>
          <w:divBdr>
            <w:top w:val="none" w:sz="0" w:space="0" w:color="auto"/>
            <w:left w:val="none" w:sz="0" w:space="0" w:color="auto"/>
            <w:bottom w:val="none" w:sz="0" w:space="0" w:color="auto"/>
            <w:right w:val="none" w:sz="0" w:space="0" w:color="auto"/>
          </w:divBdr>
          <w:divsChild>
            <w:div w:id="678580701">
              <w:marLeft w:val="0"/>
              <w:marRight w:val="0"/>
              <w:marTop w:val="0"/>
              <w:marBottom w:val="0"/>
              <w:divBdr>
                <w:top w:val="none" w:sz="0" w:space="0" w:color="auto"/>
                <w:left w:val="none" w:sz="0" w:space="0" w:color="auto"/>
                <w:bottom w:val="none" w:sz="0" w:space="0" w:color="auto"/>
                <w:right w:val="none" w:sz="0" w:space="0" w:color="auto"/>
              </w:divBdr>
              <w:divsChild>
                <w:div w:id="697313991">
                  <w:marLeft w:val="0"/>
                  <w:marRight w:val="0"/>
                  <w:marTop w:val="0"/>
                  <w:marBottom w:val="0"/>
                  <w:divBdr>
                    <w:top w:val="none" w:sz="0" w:space="0" w:color="auto"/>
                    <w:left w:val="none" w:sz="0" w:space="0" w:color="auto"/>
                    <w:bottom w:val="none" w:sz="0" w:space="0" w:color="auto"/>
                    <w:right w:val="none" w:sz="0" w:space="0" w:color="auto"/>
                  </w:divBdr>
                  <w:divsChild>
                    <w:div w:id="21171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61383">
          <w:marLeft w:val="0"/>
          <w:marRight w:val="0"/>
          <w:marTop w:val="0"/>
          <w:marBottom w:val="0"/>
          <w:divBdr>
            <w:top w:val="none" w:sz="0" w:space="0" w:color="auto"/>
            <w:left w:val="none" w:sz="0" w:space="0" w:color="auto"/>
            <w:bottom w:val="none" w:sz="0" w:space="0" w:color="auto"/>
            <w:right w:val="none" w:sz="0" w:space="0" w:color="auto"/>
          </w:divBdr>
          <w:divsChild>
            <w:div w:id="390424825">
              <w:marLeft w:val="0"/>
              <w:marRight w:val="0"/>
              <w:marTop w:val="0"/>
              <w:marBottom w:val="0"/>
              <w:divBdr>
                <w:top w:val="none" w:sz="0" w:space="0" w:color="auto"/>
                <w:left w:val="none" w:sz="0" w:space="0" w:color="auto"/>
                <w:bottom w:val="none" w:sz="0" w:space="0" w:color="auto"/>
                <w:right w:val="none" w:sz="0" w:space="0" w:color="auto"/>
              </w:divBdr>
              <w:divsChild>
                <w:div w:id="450517259">
                  <w:marLeft w:val="0"/>
                  <w:marRight w:val="0"/>
                  <w:marTop w:val="0"/>
                  <w:marBottom w:val="0"/>
                  <w:divBdr>
                    <w:top w:val="none" w:sz="0" w:space="0" w:color="auto"/>
                    <w:left w:val="none" w:sz="0" w:space="0" w:color="auto"/>
                    <w:bottom w:val="none" w:sz="0" w:space="0" w:color="auto"/>
                    <w:right w:val="none" w:sz="0" w:space="0" w:color="auto"/>
                  </w:divBdr>
                  <w:divsChild>
                    <w:div w:id="2139373299">
                      <w:marLeft w:val="0"/>
                      <w:marRight w:val="0"/>
                      <w:marTop w:val="0"/>
                      <w:marBottom w:val="0"/>
                      <w:divBdr>
                        <w:top w:val="none" w:sz="0" w:space="0" w:color="auto"/>
                        <w:left w:val="none" w:sz="0" w:space="0" w:color="auto"/>
                        <w:bottom w:val="none" w:sz="0" w:space="0" w:color="auto"/>
                        <w:right w:val="none" w:sz="0" w:space="0" w:color="auto"/>
                      </w:divBdr>
                      <w:divsChild>
                        <w:div w:id="10759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25713">
      <w:bodyDiv w:val="1"/>
      <w:marLeft w:val="0"/>
      <w:marRight w:val="0"/>
      <w:marTop w:val="0"/>
      <w:marBottom w:val="0"/>
      <w:divBdr>
        <w:top w:val="none" w:sz="0" w:space="0" w:color="auto"/>
        <w:left w:val="none" w:sz="0" w:space="0" w:color="auto"/>
        <w:bottom w:val="none" w:sz="0" w:space="0" w:color="auto"/>
        <w:right w:val="none" w:sz="0" w:space="0" w:color="auto"/>
      </w:divBdr>
      <w:divsChild>
        <w:div w:id="923338101">
          <w:marLeft w:val="0"/>
          <w:marRight w:val="0"/>
          <w:marTop w:val="0"/>
          <w:marBottom w:val="0"/>
          <w:divBdr>
            <w:top w:val="none" w:sz="0" w:space="0" w:color="auto"/>
            <w:left w:val="none" w:sz="0" w:space="0" w:color="auto"/>
            <w:bottom w:val="none" w:sz="0" w:space="0" w:color="auto"/>
            <w:right w:val="none" w:sz="0" w:space="0" w:color="auto"/>
          </w:divBdr>
          <w:divsChild>
            <w:div w:id="1277367345">
              <w:marLeft w:val="0"/>
              <w:marRight w:val="0"/>
              <w:marTop w:val="0"/>
              <w:marBottom w:val="0"/>
              <w:divBdr>
                <w:top w:val="none" w:sz="0" w:space="0" w:color="auto"/>
                <w:left w:val="none" w:sz="0" w:space="0" w:color="auto"/>
                <w:bottom w:val="none" w:sz="0" w:space="0" w:color="auto"/>
                <w:right w:val="none" w:sz="0" w:space="0" w:color="auto"/>
              </w:divBdr>
              <w:divsChild>
                <w:div w:id="717239315">
                  <w:marLeft w:val="0"/>
                  <w:marRight w:val="0"/>
                  <w:marTop w:val="0"/>
                  <w:marBottom w:val="0"/>
                  <w:divBdr>
                    <w:top w:val="none" w:sz="0" w:space="0" w:color="auto"/>
                    <w:left w:val="none" w:sz="0" w:space="0" w:color="auto"/>
                    <w:bottom w:val="none" w:sz="0" w:space="0" w:color="auto"/>
                    <w:right w:val="none" w:sz="0" w:space="0" w:color="auto"/>
                  </w:divBdr>
                  <w:divsChild>
                    <w:div w:id="15154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2697">
          <w:marLeft w:val="0"/>
          <w:marRight w:val="0"/>
          <w:marTop w:val="0"/>
          <w:marBottom w:val="0"/>
          <w:divBdr>
            <w:top w:val="none" w:sz="0" w:space="0" w:color="auto"/>
            <w:left w:val="none" w:sz="0" w:space="0" w:color="auto"/>
            <w:bottom w:val="none" w:sz="0" w:space="0" w:color="auto"/>
            <w:right w:val="none" w:sz="0" w:space="0" w:color="auto"/>
          </w:divBdr>
          <w:divsChild>
            <w:div w:id="659889331">
              <w:marLeft w:val="0"/>
              <w:marRight w:val="0"/>
              <w:marTop w:val="0"/>
              <w:marBottom w:val="0"/>
              <w:divBdr>
                <w:top w:val="none" w:sz="0" w:space="0" w:color="auto"/>
                <w:left w:val="none" w:sz="0" w:space="0" w:color="auto"/>
                <w:bottom w:val="none" w:sz="0" w:space="0" w:color="auto"/>
                <w:right w:val="none" w:sz="0" w:space="0" w:color="auto"/>
              </w:divBdr>
              <w:divsChild>
                <w:div w:id="1330718647">
                  <w:marLeft w:val="0"/>
                  <w:marRight w:val="0"/>
                  <w:marTop w:val="0"/>
                  <w:marBottom w:val="0"/>
                  <w:divBdr>
                    <w:top w:val="none" w:sz="0" w:space="0" w:color="auto"/>
                    <w:left w:val="none" w:sz="0" w:space="0" w:color="auto"/>
                    <w:bottom w:val="none" w:sz="0" w:space="0" w:color="auto"/>
                    <w:right w:val="none" w:sz="0" w:space="0" w:color="auto"/>
                  </w:divBdr>
                  <w:divsChild>
                    <w:div w:id="1278222400">
                      <w:marLeft w:val="0"/>
                      <w:marRight w:val="0"/>
                      <w:marTop w:val="0"/>
                      <w:marBottom w:val="0"/>
                      <w:divBdr>
                        <w:top w:val="none" w:sz="0" w:space="0" w:color="auto"/>
                        <w:left w:val="none" w:sz="0" w:space="0" w:color="auto"/>
                        <w:bottom w:val="none" w:sz="0" w:space="0" w:color="auto"/>
                        <w:right w:val="none" w:sz="0" w:space="0" w:color="auto"/>
                      </w:divBdr>
                      <w:divsChild>
                        <w:div w:id="18718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280986">
      <w:bodyDiv w:val="1"/>
      <w:marLeft w:val="0"/>
      <w:marRight w:val="0"/>
      <w:marTop w:val="0"/>
      <w:marBottom w:val="0"/>
      <w:divBdr>
        <w:top w:val="none" w:sz="0" w:space="0" w:color="auto"/>
        <w:left w:val="none" w:sz="0" w:space="0" w:color="auto"/>
        <w:bottom w:val="none" w:sz="0" w:space="0" w:color="auto"/>
        <w:right w:val="none" w:sz="0" w:space="0" w:color="auto"/>
      </w:divBdr>
    </w:div>
    <w:div w:id="666521190">
      <w:bodyDiv w:val="1"/>
      <w:marLeft w:val="0"/>
      <w:marRight w:val="0"/>
      <w:marTop w:val="0"/>
      <w:marBottom w:val="0"/>
      <w:divBdr>
        <w:top w:val="none" w:sz="0" w:space="0" w:color="auto"/>
        <w:left w:val="none" w:sz="0" w:space="0" w:color="auto"/>
        <w:bottom w:val="none" w:sz="0" w:space="0" w:color="auto"/>
        <w:right w:val="none" w:sz="0" w:space="0" w:color="auto"/>
      </w:divBdr>
      <w:divsChild>
        <w:div w:id="1593317989">
          <w:marLeft w:val="0"/>
          <w:marRight w:val="0"/>
          <w:marTop w:val="0"/>
          <w:marBottom w:val="0"/>
          <w:divBdr>
            <w:top w:val="none" w:sz="0" w:space="0" w:color="auto"/>
            <w:left w:val="none" w:sz="0" w:space="0" w:color="auto"/>
            <w:bottom w:val="none" w:sz="0" w:space="0" w:color="auto"/>
            <w:right w:val="none" w:sz="0" w:space="0" w:color="auto"/>
          </w:divBdr>
          <w:divsChild>
            <w:div w:id="1169564750">
              <w:marLeft w:val="0"/>
              <w:marRight w:val="0"/>
              <w:marTop w:val="0"/>
              <w:marBottom w:val="0"/>
              <w:divBdr>
                <w:top w:val="none" w:sz="0" w:space="0" w:color="auto"/>
                <w:left w:val="none" w:sz="0" w:space="0" w:color="auto"/>
                <w:bottom w:val="none" w:sz="0" w:space="0" w:color="auto"/>
                <w:right w:val="none" w:sz="0" w:space="0" w:color="auto"/>
              </w:divBdr>
              <w:divsChild>
                <w:div w:id="1161048369">
                  <w:marLeft w:val="0"/>
                  <w:marRight w:val="0"/>
                  <w:marTop w:val="0"/>
                  <w:marBottom w:val="0"/>
                  <w:divBdr>
                    <w:top w:val="none" w:sz="0" w:space="0" w:color="auto"/>
                    <w:left w:val="none" w:sz="0" w:space="0" w:color="auto"/>
                    <w:bottom w:val="none" w:sz="0" w:space="0" w:color="auto"/>
                    <w:right w:val="none" w:sz="0" w:space="0" w:color="auto"/>
                  </w:divBdr>
                  <w:divsChild>
                    <w:div w:id="9205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953">
          <w:marLeft w:val="0"/>
          <w:marRight w:val="0"/>
          <w:marTop w:val="0"/>
          <w:marBottom w:val="0"/>
          <w:divBdr>
            <w:top w:val="none" w:sz="0" w:space="0" w:color="auto"/>
            <w:left w:val="none" w:sz="0" w:space="0" w:color="auto"/>
            <w:bottom w:val="none" w:sz="0" w:space="0" w:color="auto"/>
            <w:right w:val="none" w:sz="0" w:space="0" w:color="auto"/>
          </w:divBdr>
          <w:divsChild>
            <w:div w:id="179902649">
              <w:marLeft w:val="0"/>
              <w:marRight w:val="0"/>
              <w:marTop w:val="0"/>
              <w:marBottom w:val="0"/>
              <w:divBdr>
                <w:top w:val="none" w:sz="0" w:space="0" w:color="auto"/>
                <w:left w:val="none" w:sz="0" w:space="0" w:color="auto"/>
                <w:bottom w:val="none" w:sz="0" w:space="0" w:color="auto"/>
                <w:right w:val="none" w:sz="0" w:space="0" w:color="auto"/>
              </w:divBdr>
              <w:divsChild>
                <w:div w:id="318852999">
                  <w:marLeft w:val="0"/>
                  <w:marRight w:val="0"/>
                  <w:marTop w:val="0"/>
                  <w:marBottom w:val="0"/>
                  <w:divBdr>
                    <w:top w:val="none" w:sz="0" w:space="0" w:color="auto"/>
                    <w:left w:val="none" w:sz="0" w:space="0" w:color="auto"/>
                    <w:bottom w:val="none" w:sz="0" w:space="0" w:color="auto"/>
                    <w:right w:val="none" w:sz="0" w:space="0" w:color="auto"/>
                  </w:divBdr>
                  <w:divsChild>
                    <w:div w:id="1330331346">
                      <w:marLeft w:val="0"/>
                      <w:marRight w:val="0"/>
                      <w:marTop w:val="0"/>
                      <w:marBottom w:val="0"/>
                      <w:divBdr>
                        <w:top w:val="none" w:sz="0" w:space="0" w:color="auto"/>
                        <w:left w:val="none" w:sz="0" w:space="0" w:color="auto"/>
                        <w:bottom w:val="none" w:sz="0" w:space="0" w:color="auto"/>
                        <w:right w:val="none" w:sz="0" w:space="0" w:color="auto"/>
                      </w:divBdr>
                      <w:divsChild>
                        <w:div w:id="5072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95213">
      <w:bodyDiv w:val="1"/>
      <w:marLeft w:val="0"/>
      <w:marRight w:val="0"/>
      <w:marTop w:val="0"/>
      <w:marBottom w:val="0"/>
      <w:divBdr>
        <w:top w:val="none" w:sz="0" w:space="0" w:color="auto"/>
        <w:left w:val="none" w:sz="0" w:space="0" w:color="auto"/>
        <w:bottom w:val="none" w:sz="0" w:space="0" w:color="auto"/>
        <w:right w:val="none" w:sz="0" w:space="0" w:color="auto"/>
      </w:divBdr>
      <w:divsChild>
        <w:div w:id="1354107601">
          <w:marLeft w:val="0"/>
          <w:marRight w:val="0"/>
          <w:marTop w:val="0"/>
          <w:marBottom w:val="0"/>
          <w:divBdr>
            <w:top w:val="none" w:sz="0" w:space="0" w:color="auto"/>
            <w:left w:val="none" w:sz="0" w:space="0" w:color="auto"/>
            <w:bottom w:val="none" w:sz="0" w:space="0" w:color="auto"/>
            <w:right w:val="none" w:sz="0" w:space="0" w:color="auto"/>
          </w:divBdr>
          <w:divsChild>
            <w:div w:id="1483809176">
              <w:marLeft w:val="0"/>
              <w:marRight w:val="0"/>
              <w:marTop w:val="0"/>
              <w:marBottom w:val="0"/>
              <w:divBdr>
                <w:top w:val="none" w:sz="0" w:space="0" w:color="auto"/>
                <w:left w:val="none" w:sz="0" w:space="0" w:color="auto"/>
                <w:bottom w:val="none" w:sz="0" w:space="0" w:color="auto"/>
                <w:right w:val="none" w:sz="0" w:space="0" w:color="auto"/>
              </w:divBdr>
              <w:divsChild>
                <w:div w:id="1263490693">
                  <w:marLeft w:val="0"/>
                  <w:marRight w:val="0"/>
                  <w:marTop w:val="0"/>
                  <w:marBottom w:val="0"/>
                  <w:divBdr>
                    <w:top w:val="none" w:sz="0" w:space="0" w:color="auto"/>
                    <w:left w:val="none" w:sz="0" w:space="0" w:color="auto"/>
                    <w:bottom w:val="none" w:sz="0" w:space="0" w:color="auto"/>
                    <w:right w:val="none" w:sz="0" w:space="0" w:color="auto"/>
                  </w:divBdr>
                  <w:divsChild>
                    <w:div w:id="6627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938">
          <w:marLeft w:val="0"/>
          <w:marRight w:val="0"/>
          <w:marTop w:val="0"/>
          <w:marBottom w:val="0"/>
          <w:divBdr>
            <w:top w:val="none" w:sz="0" w:space="0" w:color="auto"/>
            <w:left w:val="none" w:sz="0" w:space="0" w:color="auto"/>
            <w:bottom w:val="none" w:sz="0" w:space="0" w:color="auto"/>
            <w:right w:val="none" w:sz="0" w:space="0" w:color="auto"/>
          </w:divBdr>
          <w:divsChild>
            <w:div w:id="2119180559">
              <w:marLeft w:val="0"/>
              <w:marRight w:val="0"/>
              <w:marTop w:val="0"/>
              <w:marBottom w:val="0"/>
              <w:divBdr>
                <w:top w:val="none" w:sz="0" w:space="0" w:color="auto"/>
                <w:left w:val="none" w:sz="0" w:space="0" w:color="auto"/>
                <w:bottom w:val="none" w:sz="0" w:space="0" w:color="auto"/>
                <w:right w:val="none" w:sz="0" w:space="0" w:color="auto"/>
              </w:divBdr>
              <w:divsChild>
                <w:div w:id="1611619044">
                  <w:marLeft w:val="0"/>
                  <w:marRight w:val="0"/>
                  <w:marTop w:val="0"/>
                  <w:marBottom w:val="0"/>
                  <w:divBdr>
                    <w:top w:val="none" w:sz="0" w:space="0" w:color="auto"/>
                    <w:left w:val="none" w:sz="0" w:space="0" w:color="auto"/>
                    <w:bottom w:val="none" w:sz="0" w:space="0" w:color="auto"/>
                    <w:right w:val="none" w:sz="0" w:space="0" w:color="auto"/>
                  </w:divBdr>
                  <w:divsChild>
                    <w:div w:id="1458984885">
                      <w:marLeft w:val="0"/>
                      <w:marRight w:val="0"/>
                      <w:marTop w:val="0"/>
                      <w:marBottom w:val="0"/>
                      <w:divBdr>
                        <w:top w:val="none" w:sz="0" w:space="0" w:color="auto"/>
                        <w:left w:val="none" w:sz="0" w:space="0" w:color="auto"/>
                        <w:bottom w:val="none" w:sz="0" w:space="0" w:color="auto"/>
                        <w:right w:val="none" w:sz="0" w:space="0" w:color="auto"/>
                      </w:divBdr>
                      <w:divsChild>
                        <w:div w:id="861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067806">
      <w:bodyDiv w:val="1"/>
      <w:marLeft w:val="0"/>
      <w:marRight w:val="0"/>
      <w:marTop w:val="0"/>
      <w:marBottom w:val="0"/>
      <w:divBdr>
        <w:top w:val="none" w:sz="0" w:space="0" w:color="auto"/>
        <w:left w:val="none" w:sz="0" w:space="0" w:color="auto"/>
        <w:bottom w:val="none" w:sz="0" w:space="0" w:color="auto"/>
        <w:right w:val="none" w:sz="0" w:space="0" w:color="auto"/>
      </w:divBdr>
    </w:div>
    <w:div w:id="731855766">
      <w:bodyDiv w:val="1"/>
      <w:marLeft w:val="0"/>
      <w:marRight w:val="0"/>
      <w:marTop w:val="0"/>
      <w:marBottom w:val="0"/>
      <w:divBdr>
        <w:top w:val="none" w:sz="0" w:space="0" w:color="auto"/>
        <w:left w:val="none" w:sz="0" w:space="0" w:color="auto"/>
        <w:bottom w:val="none" w:sz="0" w:space="0" w:color="auto"/>
        <w:right w:val="none" w:sz="0" w:space="0" w:color="auto"/>
      </w:divBdr>
      <w:divsChild>
        <w:div w:id="551816170">
          <w:marLeft w:val="0"/>
          <w:marRight w:val="0"/>
          <w:marTop w:val="0"/>
          <w:marBottom w:val="0"/>
          <w:divBdr>
            <w:top w:val="none" w:sz="0" w:space="0" w:color="auto"/>
            <w:left w:val="none" w:sz="0" w:space="0" w:color="auto"/>
            <w:bottom w:val="none" w:sz="0" w:space="0" w:color="auto"/>
            <w:right w:val="none" w:sz="0" w:space="0" w:color="auto"/>
          </w:divBdr>
          <w:divsChild>
            <w:div w:id="871381927">
              <w:marLeft w:val="0"/>
              <w:marRight w:val="0"/>
              <w:marTop w:val="0"/>
              <w:marBottom w:val="0"/>
              <w:divBdr>
                <w:top w:val="none" w:sz="0" w:space="0" w:color="auto"/>
                <w:left w:val="none" w:sz="0" w:space="0" w:color="auto"/>
                <w:bottom w:val="none" w:sz="0" w:space="0" w:color="auto"/>
                <w:right w:val="none" w:sz="0" w:space="0" w:color="auto"/>
              </w:divBdr>
              <w:divsChild>
                <w:div w:id="10109387">
                  <w:marLeft w:val="0"/>
                  <w:marRight w:val="0"/>
                  <w:marTop w:val="0"/>
                  <w:marBottom w:val="0"/>
                  <w:divBdr>
                    <w:top w:val="none" w:sz="0" w:space="0" w:color="auto"/>
                    <w:left w:val="none" w:sz="0" w:space="0" w:color="auto"/>
                    <w:bottom w:val="none" w:sz="0" w:space="0" w:color="auto"/>
                    <w:right w:val="none" w:sz="0" w:space="0" w:color="auto"/>
                  </w:divBdr>
                  <w:divsChild>
                    <w:div w:id="6634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1183">
          <w:marLeft w:val="0"/>
          <w:marRight w:val="0"/>
          <w:marTop w:val="0"/>
          <w:marBottom w:val="0"/>
          <w:divBdr>
            <w:top w:val="none" w:sz="0" w:space="0" w:color="auto"/>
            <w:left w:val="none" w:sz="0" w:space="0" w:color="auto"/>
            <w:bottom w:val="none" w:sz="0" w:space="0" w:color="auto"/>
            <w:right w:val="none" w:sz="0" w:space="0" w:color="auto"/>
          </w:divBdr>
          <w:divsChild>
            <w:div w:id="1774786226">
              <w:marLeft w:val="0"/>
              <w:marRight w:val="0"/>
              <w:marTop w:val="0"/>
              <w:marBottom w:val="0"/>
              <w:divBdr>
                <w:top w:val="none" w:sz="0" w:space="0" w:color="auto"/>
                <w:left w:val="none" w:sz="0" w:space="0" w:color="auto"/>
                <w:bottom w:val="none" w:sz="0" w:space="0" w:color="auto"/>
                <w:right w:val="none" w:sz="0" w:space="0" w:color="auto"/>
              </w:divBdr>
              <w:divsChild>
                <w:div w:id="1190529371">
                  <w:marLeft w:val="0"/>
                  <w:marRight w:val="0"/>
                  <w:marTop w:val="0"/>
                  <w:marBottom w:val="0"/>
                  <w:divBdr>
                    <w:top w:val="none" w:sz="0" w:space="0" w:color="auto"/>
                    <w:left w:val="none" w:sz="0" w:space="0" w:color="auto"/>
                    <w:bottom w:val="none" w:sz="0" w:space="0" w:color="auto"/>
                    <w:right w:val="none" w:sz="0" w:space="0" w:color="auto"/>
                  </w:divBdr>
                  <w:divsChild>
                    <w:div w:id="174341309">
                      <w:marLeft w:val="0"/>
                      <w:marRight w:val="0"/>
                      <w:marTop w:val="0"/>
                      <w:marBottom w:val="0"/>
                      <w:divBdr>
                        <w:top w:val="none" w:sz="0" w:space="0" w:color="auto"/>
                        <w:left w:val="none" w:sz="0" w:space="0" w:color="auto"/>
                        <w:bottom w:val="none" w:sz="0" w:space="0" w:color="auto"/>
                        <w:right w:val="none" w:sz="0" w:space="0" w:color="auto"/>
                      </w:divBdr>
                      <w:divsChild>
                        <w:div w:id="420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09048">
      <w:bodyDiv w:val="1"/>
      <w:marLeft w:val="0"/>
      <w:marRight w:val="0"/>
      <w:marTop w:val="0"/>
      <w:marBottom w:val="0"/>
      <w:divBdr>
        <w:top w:val="none" w:sz="0" w:space="0" w:color="auto"/>
        <w:left w:val="none" w:sz="0" w:space="0" w:color="auto"/>
        <w:bottom w:val="none" w:sz="0" w:space="0" w:color="auto"/>
        <w:right w:val="none" w:sz="0" w:space="0" w:color="auto"/>
      </w:divBdr>
    </w:div>
    <w:div w:id="783882863">
      <w:bodyDiv w:val="1"/>
      <w:marLeft w:val="0"/>
      <w:marRight w:val="0"/>
      <w:marTop w:val="0"/>
      <w:marBottom w:val="0"/>
      <w:divBdr>
        <w:top w:val="none" w:sz="0" w:space="0" w:color="auto"/>
        <w:left w:val="none" w:sz="0" w:space="0" w:color="auto"/>
        <w:bottom w:val="none" w:sz="0" w:space="0" w:color="auto"/>
        <w:right w:val="none" w:sz="0" w:space="0" w:color="auto"/>
      </w:divBdr>
      <w:divsChild>
        <w:div w:id="1379738504">
          <w:marLeft w:val="0"/>
          <w:marRight w:val="0"/>
          <w:marTop w:val="0"/>
          <w:marBottom w:val="0"/>
          <w:divBdr>
            <w:top w:val="none" w:sz="0" w:space="0" w:color="auto"/>
            <w:left w:val="none" w:sz="0" w:space="0" w:color="auto"/>
            <w:bottom w:val="none" w:sz="0" w:space="0" w:color="auto"/>
            <w:right w:val="none" w:sz="0" w:space="0" w:color="auto"/>
          </w:divBdr>
          <w:divsChild>
            <w:div w:id="1636637867">
              <w:marLeft w:val="0"/>
              <w:marRight w:val="0"/>
              <w:marTop w:val="0"/>
              <w:marBottom w:val="0"/>
              <w:divBdr>
                <w:top w:val="none" w:sz="0" w:space="0" w:color="auto"/>
                <w:left w:val="none" w:sz="0" w:space="0" w:color="auto"/>
                <w:bottom w:val="none" w:sz="0" w:space="0" w:color="auto"/>
                <w:right w:val="none" w:sz="0" w:space="0" w:color="auto"/>
              </w:divBdr>
              <w:divsChild>
                <w:div w:id="442846229">
                  <w:marLeft w:val="0"/>
                  <w:marRight w:val="0"/>
                  <w:marTop w:val="0"/>
                  <w:marBottom w:val="0"/>
                  <w:divBdr>
                    <w:top w:val="none" w:sz="0" w:space="0" w:color="auto"/>
                    <w:left w:val="none" w:sz="0" w:space="0" w:color="auto"/>
                    <w:bottom w:val="none" w:sz="0" w:space="0" w:color="auto"/>
                    <w:right w:val="none" w:sz="0" w:space="0" w:color="auto"/>
                  </w:divBdr>
                  <w:divsChild>
                    <w:div w:id="11659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4511">
          <w:marLeft w:val="0"/>
          <w:marRight w:val="0"/>
          <w:marTop w:val="0"/>
          <w:marBottom w:val="0"/>
          <w:divBdr>
            <w:top w:val="none" w:sz="0" w:space="0" w:color="auto"/>
            <w:left w:val="none" w:sz="0" w:space="0" w:color="auto"/>
            <w:bottom w:val="none" w:sz="0" w:space="0" w:color="auto"/>
            <w:right w:val="none" w:sz="0" w:space="0" w:color="auto"/>
          </w:divBdr>
          <w:divsChild>
            <w:div w:id="1487555061">
              <w:marLeft w:val="0"/>
              <w:marRight w:val="0"/>
              <w:marTop w:val="0"/>
              <w:marBottom w:val="0"/>
              <w:divBdr>
                <w:top w:val="none" w:sz="0" w:space="0" w:color="auto"/>
                <w:left w:val="none" w:sz="0" w:space="0" w:color="auto"/>
                <w:bottom w:val="none" w:sz="0" w:space="0" w:color="auto"/>
                <w:right w:val="none" w:sz="0" w:space="0" w:color="auto"/>
              </w:divBdr>
              <w:divsChild>
                <w:div w:id="1428690064">
                  <w:marLeft w:val="0"/>
                  <w:marRight w:val="0"/>
                  <w:marTop w:val="0"/>
                  <w:marBottom w:val="0"/>
                  <w:divBdr>
                    <w:top w:val="none" w:sz="0" w:space="0" w:color="auto"/>
                    <w:left w:val="none" w:sz="0" w:space="0" w:color="auto"/>
                    <w:bottom w:val="none" w:sz="0" w:space="0" w:color="auto"/>
                    <w:right w:val="none" w:sz="0" w:space="0" w:color="auto"/>
                  </w:divBdr>
                  <w:divsChild>
                    <w:div w:id="953949075">
                      <w:marLeft w:val="0"/>
                      <w:marRight w:val="0"/>
                      <w:marTop w:val="0"/>
                      <w:marBottom w:val="0"/>
                      <w:divBdr>
                        <w:top w:val="none" w:sz="0" w:space="0" w:color="auto"/>
                        <w:left w:val="none" w:sz="0" w:space="0" w:color="auto"/>
                        <w:bottom w:val="none" w:sz="0" w:space="0" w:color="auto"/>
                        <w:right w:val="none" w:sz="0" w:space="0" w:color="auto"/>
                      </w:divBdr>
                      <w:divsChild>
                        <w:div w:id="5657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16801">
      <w:bodyDiv w:val="1"/>
      <w:marLeft w:val="0"/>
      <w:marRight w:val="0"/>
      <w:marTop w:val="0"/>
      <w:marBottom w:val="0"/>
      <w:divBdr>
        <w:top w:val="none" w:sz="0" w:space="0" w:color="auto"/>
        <w:left w:val="none" w:sz="0" w:space="0" w:color="auto"/>
        <w:bottom w:val="none" w:sz="0" w:space="0" w:color="auto"/>
        <w:right w:val="none" w:sz="0" w:space="0" w:color="auto"/>
      </w:divBdr>
      <w:divsChild>
        <w:div w:id="1703045036">
          <w:marLeft w:val="0"/>
          <w:marRight w:val="0"/>
          <w:marTop w:val="0"/>
          <w:marBottom w:val="0"/>
          <w:divBdr>
            <w:top w:val="none" w:sz="0" w:space="0" w:color="auto"/>
            <w:left w:val="none" w:sz="0" w:space="0" w:color="auto"/>
            <w:bottom w:val="none" w:sz="0" w:space="0" w:color="auto"/>
            <w:right w:val="none" w:sz="0" w:space="0" w:color="auto"/>
          </w:divBdr>
          <w:divsChild>
            <w:div w:id="1886748407">
              <w:marLeft w:val="0"/>
              <w:marRight w:val="0"/>
              <w:marTop w:val="0"/>
              <w:marBottom w:val="0"/>
              <w:divBdr>
                <w:top w:val="none" w:sz="0" w:space="0" w:color="auto"/>
                <w:left w:val="none" w:sz="0" w:space="0" w:color="auto"/>
                <w:bottom w:val="none" w:sz="0" w:space="0" w:color="auto"/>
                <w:right w:val="none" w:sz="0" w:space="0" w:color="auto"/>
              </w:divBdr>
              <w:divsChild>
                <w:div w:id="704061248">
                  <w:marLeft w:val="0"/>
                  <w:marRight w:val="0"/>
                  <w:marTop w:val="0"/>
                  <w:marBottom w:val="0"/>
                  <w:divBdr>
                    <w:top w:val="none" w:sz="0" w:space="0" w:color="auto"/>
                    <w:left w:val="none" w:sz="0" w:space="0" w:color="auto"/>
                    <w:bottom w:val="none" w:sz="0" w:space="0" w:color="auto"/>
                    <w:right w:val="none" w:sz="0" w:space="0" w:color="auto"/>
                  </w:divBdr>
                  <w:divsChild>
                    <w:div w:id="5828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5944">
          <w:marLeft w:val="0"/>
          <w:marRight w:val="0"/>
          <w:marTop w:val="0"/>
          <w:marBottom w:val="0"/>
          <w:divBdr>
            <w:top w:val="none" w:sz="0" w:space="0" w:color="auto"/>
            <w:left w:val="none" w:sz="0" w:space="0" w:color="auto"/>
            <w:bottom w:val="none" w:sz="0" w:space="0" w:color="auto"/>
            <w:right w:val="none" w:sz="0" w:space="0" w:color="auto"/>
          </w:divBdr>
          <w:divsChild>
            <w:div w:id="1304502483">
              <w:marLeft w:val="0"/>
              <w:marRight w:val="0"/>
              <w:marTop w:val="0"/>
              <w:marBottom w:val="0"/>
              <w:divBdr>
                <w:top w:val="none" w:sz="0" w:space="0" w:color="auto"/>
                <w:left w:val="none" w:sz="0" w:space="0" w:color="auto"/>
                <w:bottom w:val="none" w:sz="0" w:space="0" w:color="auto"/>
                <w:right w:val="none" w:sz="0" w:space="0" w:color="auto"/>
              </w:divBdr>
              <w:divsChild>
                <w:div w:id="1297180257">
                  <w:marLeft w:val="0"/>
                  <w:marRight w:val="0"/>
                  <w:marTop w:val="0"/>
                  <w:marBottom w:val="0"/>
                  <w:divBdr>
                    <w:top w:val="none" w:sz="0" w:space="0" w:color="auto"/>
                    <w:left w:val="none" w:sz="0" w:space="0" w:color="auto"/>
                    <w:bottom w:val="none" w:sz="0" w:space="0" w:color="auto"/>
                    <w:right w:val="none" w:sz="0" w:space="0" w:color="auto"/>
                  </w:divBdr>
                  <w:divsChild>
                    <w:div w:id="1721242344">
                      <w:marLeft w:val="0"/>
                      <w:marRight w:val="0"/>
                      <w:marTop w:val="0"/>
                      <w:marBottom w:val="0"/>
                      <w:divBdr>
                        <w:top w:val="none" w:sz="0" w:space="0" w:color="auto"/>
                        <w:left w:val="none" w:sz="0" w:space="0" w:color="auto"/>
                        <w:bottom w:val="none" w:sz="0" w:space="0" w:color="auto"/>
                        <w:right w:val="none" w:sz="0" w:space="0" w:color="auto"/>
                      </w:divBdr>
                      <w:divsChild>
                        <w:div w:id="12007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76270">
      <w:bodyDiv w:val="1"/>
      <w:marLeft w:val="0"/>
      <w:marRight w:val="0"/>
      <w:marTop w:val="0"/>
      <w:marBottom w:val="0"/>
      <w:divBdr>
        <w:top w:val="none" w:sz="0" w:space="0" w:color="auto"/>
        <w:left w:val="none" w:sz="0" w:space="0" w:color="auto"/>
        <w:bottom w:val="none" w:sz="0" w:space="0" w:color="auto"/>
        <w:right w:val="none" w:sz="0" w:space="0" w:color="auto"/>
      </w:divBdr>
      <w:divsChild>
        <w:div w:id="2116051529">
          <w:marLeft w:val="0"/>
          <w:marRight w:val="0"/>
          <w:marTop w:val="0"/>
          <w:marBottom w:val="0"/>
          <w:divBdr>
            <w:top w:val="none" w:sz="0" w:space="0" w:color="auto"/>
            <w:left w:val="none" w:sz="0" w:space="0" w:color="auto"/>
            <w:bottom w:val="none" w:sz="0" w:space="0" w:color="auto"/>
            <w:right w:val="none" w:sz="0" w:space="0" w:color="auto"/>
          </w:divBdr>
          <w:divsChild>
            <w:div w:id="2031180523">
              <w:marLeft w:val="0"/>
              <w:marRight w:val="0"/>
              <w:marTop w:val="0"/>
              <w:marBottom w:val="0"/>
              <w:divBdr>
                <w:top w:val="none" w:sz="0" w:space="0" w:color="auto"/>
                <w:left w:val="none" w:sz="0" w:space="0" w:color="auto"/>
                <w:bottom w:val="none" w:sz="0" w:space="0" w:color="auto"/>
                <w:right w:val="none" w:sz="0" w:space="0" w:color="auto"/>
              </w:divBdr>
              <w:divsChild>
                <w:div w:id="1715696227">
                  <w:marLeft w:val="0"/>
                  <w:marRight w:val="0"/>
                  <w:marTop w:val="0"/>
                  <w:marBottom w:val="0"/>
                  <w:divBdr>
                    <w:top w:val="none" w:sz="0" w:space="0" w:color="auto"/>
                    <w:left w:val="none" w:sz="0" w:space="0" w:color="auto"/>
                    <w:bottom w:val="none" w:sz="0" w:space="0" w:color="auto"/>
                    <w:right w:val="none" w:sz="0" w:space="0" w:color="auto"/>
                  </w:divBdr>
                  <w:divsChild>
                    <w:div w:id="17502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96171">
          <w:marLeft w:val="0"/>
          <w:marRight w:val="0"/>
          <w:marTop w:val="0"/>
          <w:marBottom w:val="0"/>
          <w:divBdr>
            <w:top w:val="none" w:sz="0" w:space="0" w:color="auto"/>
            <w:left w:val="none" w:sz="0" w:space="0" w:color="auto"/>
            <w:bottom w:val="none" w:sz="0" w:space="0" w:color="auto"/>
            <w:right w:val="none" w:sz="0" w:space="0" w:color="auto"/>
          </w:divBdr>
          <w:divsChild>
            <w:div w:id="247621177">
              <w:marLeft w:val="0"/>
              <w:marRight w:val="0"/>
              <w:marTop w:val="0"/>
              <w:marBottom w:val="0"/>
              <w:divBdr>
                <w:top w:val="none" w:sz="0" w:space="0" w:color="auto"/>
                <w:left w:val="none" w:sz="0" w:space="0" w:color="auto"/>
                <w:bottom w:val="none" w:sz="0" w:space="0" w:color="auto"/>
                <w:right w:val="none" w:sz="0" w:space="0" w:color="auto"/>
              </w:divBdr>
              <w:divsChild>
                <w:div w:id="1863543048">
                  <w:marLeft w:val="0"/>
                  <w:marRight w:val="0"/>
                  <w:marTop w:val="0"/>
                  <w:marBottom w:val="0"/>
                  <w:divBdr>
                    <w:top w:val="none" w:sz="0" w:space="0" w:color="auto"/>
                    <w:left w:val="none" w:sz="0" w:space="0" w:color="auto"/>
                    <w:bottom w:val="none" w:sz="0" w:space="0" w:color="auto"/>
                    <w:right w:val="none" w:sz="0" w:space="0" w:color="auto"/>
                  </w:divBdr>
                  <w:divsChild>
                    <w:div w:id="1199246460">
                      <w:marLeft w:val="0"/>
                      <w:marRight w:val="0"/>
                      <w:marTop w:val="0"/>
                      <w:marBottom w:val="0"/>
                      <w:divBdr>
                        <w:top w:val="none" w:sz="0" w:space="0" w:color="auto"/>
                        <w:left w:val="none" w:sz="0" w:space="0" w:color="auto"/>
                        <w:bottom w:val="none" w:sz="0" w:space="0" w:color="auto"/>
                        <w:right w:val="none" w:sz="0" w:space="0" w:color="auto"/>
                      </w:divBdr>
                      <w:divsChild>
                        <w:div w:id="6337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733273">
      <w:bodyDiv w:val="1"/>
      <w:marLeft w:val="0"/>
      <w:marRight w:val="0"/>
      <w:marTop w:val="0"/>
      <w:marBottom w:val="0"/>
      <w:divBdr>
        <w:top w:val="none" w:sz="0" w:space="0" w:color="auto"/>
        <w:left w:val="none" w:sz="0" w:space="0" w:color="auto"/>
        <w:bottom w:val="none" w:sz="0" w:space="0" w:color="auto"/>
        <w:right w:val="none" w:sz="0" w:space="0" w:color="auto"/>
      </w:divBdr>
      <w:divsChild>
        <w:div w:id="1562134429">
          <w:marLeft w:val="0"/>
          <w:marRight w:val="0"/>
          <w:marTop w:val="0"/>
          <w:marBottom w:val="0"/>
          <w:divBdr>
            <w:top w:val="none" w:sz="0" w:space="0" w:color="auto"/>
            <w:left w:val="none" w:sz="0" w:space="0" w:color="auto"/>
            <w:bottom w:val="none" w:sz="0" w:space="0" w:color="auto"/>
            <w:right w:val="none" w:sz="0" w:space="0" w:color="auto"/>
          </w:divBdr>
          <w:divsChild>
            <w:div w:id="620259094">
              <w:marLeft w:val="0"/>
              <w:marRight w:val="0"/>
              <w:marTop w:val="0"/>
              <w:marBottom w:val="0"/>
              <w:divBdr>
                <w:top w:val="none" w:sz="0" w:space="0" w:color="auto"/>
                <w:left w:val="none" w:sz="0" w:space="0" w:color="auto"/>
                <w:bottom w:val="none" w:sz="0" w:space="0" w:color="auto"/>
                <w:right w:val="none" w:sz="0" w:space="0" w:color="auto"/>
              </w:divBdr>
              <w:divsChild>
                <w:div w:id="384524419">
                  <w:marLeft w:val="0"/>
                  <w:marRight w:val="0"/>
                  <w:marTop w:val="0"/>
                  <w:marBottom w:val="0"/>
                  <w:divBdr>
                    <w:top w:val="none" w:sz="0" w:space="0" w:color="auto"/>
                    <w:left w:val="none" w:sz="0" w:space="0" w:color="auto"/>
                    <w:bottom w:val="none" w:sz="0" w:space="0" w:color="auto"/>
                    <w:right w:val="none" w:sz="0" w:space="0" w:color="auto"/>
                  </w:divBdr>
                  <w:divsChild>
                    <w:div w:id="18003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0240">
          <w:marLeft w:val="0"/>
          <w:marRight w:val="0"/>
          <w:marTop w:val="0"/>
          <w:marBottom w:val="0"/>
          <w:divBdr>
            <w:top w:val="none" w:sz="0" w:space="0" w:color="auto"/>
            <w:left w:val="none" w:sz="0" w:space="0" w:color="auto"/>
            <w:bottom w:val="none" w:sz="0" w:space="0" w:color="auto"/>
            <w:right w:val="none" w:sz="0" w:space="0" w:color="auto"/>
          </w:divBdr>
          <w:divsChild>
            <w:div w:id="2091079286">
              <w:marLeft w:val="0"/>
              <w:marRight w:val="0"/>
              <w:marTop w:val="0"/>
              <w:marBottom w:val="0"/>
              <w:divBdr>
                <w:top w:val="none" w:sz="0" w:space="0" w:color="auto"/>
                <w:left w:val="none" w:sz="0" w:space="0" w:color="auto"/>
                <w:bottom w:val="none" w:sz="0" w:space="0" w:color="auto"/>
                <w:right w:val="none" w:sz="0" w:space="0" w:color="auto"/>
              </w:divBdr>
              <w:divsChild>
                <w:div w:id="2094088506">
                  <w:marLeft w:val="0"/>
                  <w:marRight w:val="0"/>
                  <w:marTop w:val="0"/>
                  <w:marBottom w:val="0"/>
                  <w:divBdr>
                    <w:top w:val="none" w:sz="0" w:space="0" w:color="auto"/>
                    <w:left w:val="none" w:sz="0" w:space="0" w:color="auto"/>
                    <w:bottom w:val="none" w:sz="0" w:space="0" w:color="auto"/>
                    <w:right w:val="none" w:sz="0" w:space="0" w:color="auto"/>
                  </w:divBdr>
                  <w:divsChild>
                    <w:div w:id="2005234302">
                      <w:marLeft w:val="0"/>
                      <w:marRight w:val="0"/>
                      <w:marTop w:val="0"/>
                      <w:marBottom w:val="0"/>
                      <w:divBdr>
                        <w:top w:val="none" w:sz="0" w:space="0" w:color="auto"/>
                        <w:left w:val="none" w:sz="0" w:space="0" w:color="auto"/>
                        <w:bottom w:val="none" w:sz="0" w:space="0" w:color="auto"/>
                        <w:right w:val="none" w:sz="0" w:space="0" w:color="auto"/>
                      </w:divBdr>
                      <w:divsChild>
                        <w:div w:id="17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665589">
      <w:bodyDiv w:val="1"/>
      <w:marLeft w:val="0"/>
      <w:marRight w:val="0"/>
      <w:marTop w:val="0"/>
      <w:marBottom w:val="0"/>
      <w:divBdr>
        <w:top w:val="none" w:sz="0" w:space="0" w:color="auto"/>
        <w:left w:val="none" w:sz="0" w:space="0" w:color="auto"/>
        <w:bottom w:val="none" w:sz="0" w:space="0" w:color="auto"/>
        <w:right w:val="none" w:sz="0" w:space="0" w:color="auto"/>
      </w:divBdr>
      <w:divsChild>
        <w:div w:id="342703394">
          <w:marLeft w:val="0"/>
          <w:marRight w:val="0"/>
          <w:marTop w:val="0"/>
          <w:marBottom w:val="0"/>
          <w:divBdr>
            <w:top w:val="none" w:sz="0" w:space="0" w:color="auto"/>
            <w:left w:val="none" w:sz="0" w:space="0" w:color="auto"/>
            <w:bottom w:val="none" w:sz="0" w:space="0" w:color="auto"/>
            <w:right w:val="none" w:sz="0" w:space="0" w:color="auto"/>
          </w:divBdr>
          <w:divsChild>
            <w:div w:id="213277983">
              <w:marLeft w:val="0"/>
              <w:marRight w:val="0"/>
              <w:marTop w:val="0"/>
              <w:marBottom w:val="0"/>
              <w:divBdr>
                <w:top w:val="none" w:sz="0" w:space="0" w:color="auto"/>
                <w:left w:val="none" w:sz="0" w:space="0" w:color="auto"/>
                <w:bottom w:val="none" w:sz="0" w:space="0" w:color="auto"/>
                <w:right w:val="none" w:sz="0" w:space="0" w:color="auto"/>
              </w:divBdr>
              <w:divsChild>
                <w:div w:id="1722897834">
                  <w:marLeft w:val="0"/>
                  <w:marRight w:val="0"/>
                  <w:marTop w:val="0"/>
                  <w:marBottom w:val="0"/>
                  <w:divBdr>
                    <w:top w:val="none" w:sz="0" w:space="0" w:color="auto"/>
                    <w:left w:val="none" w:sz="0" w:space="0" w:color="auto"/>
                    <w:bottom w:val="none" w:sz="0" w:space="0" w:color="auto"/>
                    <w:right w:val="none" w:sz="0" w:space="0" w:color="auto"/>
                  </w:divBdr>
                  <w:divsChild>
                    <w:div w:id="1635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88750">
          <w:marLeft w:val="0"/>
          <w:marRight w:val="0"/>
          <w:marTop w:val="0"/>
          <w:marBottom w:val="0"/>
          <w:divBdr>
            <w:top w:val="none" w:sz="0" w:space="0" w:color="auto"/>
            <w:left w:val="none" w:sz="0" w:space="0" w:color="auto"/>
            <w:bottom w:val="none" w:sz="0" w:space="0" w:color="auto"/>
            <w:right w:val="none" w:sz="0" w:space="0" w:color="auto"/>
          </w:divBdr>
          <w:divsChild>
            <w:div w:id="724371577">
              <w:marLeft w:val="0"/>
              <w:marRight w:val="0"/>
              <w:marTop w:val="0"/>
              <w:marBottom w:val="0"/>
              <w:divBdr>
                <w:top w:val="none" w:sz="0" w:space="0" w:color="auto"/>
                <w:left w:val="none" w:sz="0" w:space="0" w:color="auto"/>
                <w:bottom w:val="none" w:sz="0" w:space="0" w:color="auto"/>
                <w:right w:val="none" w:sz="0" w:space="0" w:color="auto"/>
              </w:divBdr>
              <w:divsChild>
                <w:div w:id="684525836">
                  <w:marLeft w:val="0"/>
                  <w:marRight w:val="0"/>
                  <w:marTop w:val="0"/>
                  <w:marBottom w:val="0"/>
                  <w:divBdr>
                    <w:top w:val="none" w:sz="0" w:space="0" w:color="auto"/>
                    <w:left w:val="none" w:sz="0" w:space="0" w:color="auto"/>
                    <w:bottom w:val="none" w:sz="0" w:space="0" w:color="auto"/>
                    <w:right w:val="none" w:sz="0" w:space="0" w:color="auto"/>
                  </w:divBdr>
                  <w:divsChild>
                    <w:div w:id="270431114">
                      <w:marLeft w:val="0"/>
                      <w:marRight w:val="0"/>
                      <w:marTop w:val="0"/>
                      <w:marBottom w:val="0"/>
                      <w:divBdr>
                        <w:top w:val="none" w:sz="0" w:space="0" w:color="auto"/>
                        <w:left w:val="none" w:sz="0" w:space="0" w:color="auto"/>
                        <w:bottom w:val="none" w:sz="0" w:space="0" w:color="auto"/>
                        <w:right w:val="none" w:sz="0" w:space="0" w:color="auto"/>
                      </w:divBdr>
                      <w:divsChild>
                        <w:div w:id="16464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94538">
      <w:bodyDiv w:val="1"/>
      <w:marLeft w:val="0"/>
      <w:marRight w:val="0"/>
      <w:marTop w:val="0"/>
      <w:marBottom w:val="0"/>
      <w:divBdr>
        <w:top w:val="none" w:sz="0" w:space="0" w:color="auto"/>
        <w:left w:val="none" w:sz="0" w:space="0" w:color="auto"/>
        <w:bottom w:val="none" w:sz="0" w:space="0" w:color="auto"/>
        <w:right w:val="none" w:sz="0" w:space="0" w:color="auto"/>
      </w:divBdr>
    </w:div>
    <w:div w:id="1015421590">
      <w:bodyDiv w:val="1"/>
      <w:marLeft w:val="0"/>
      <w:marRight w:val="0"/>
      <w:marTop w:val="0"/>
      <w:marBottom w:val="0"/>
      <w:divBdr>
        <w:top w:val="none" w:sz="0" w:space="0" w:color="auto"/>
        <w:left w:val="none" w:sz="0" w:space="0" w:color="auto"/>
        <w:bottom w:val="none" w:sz="0" w:space="0" w:color="auto"/>
        <w:right w:val="none" w:sz="0" w:space="0" w:color="auto"/>
      </w:divBdr>
    </w:div>
    <w:div w:id="1061951024">
      <w:bodyDiv w:val="1"/>
      <w:marLeft w:val="0"/>
      <w:marRight w:val="0"/>
      <w:marTop w:val="0"/>
      <w:marBottom w:val="0"/>
      <w:divBdr>
        <w:top w:val="none" w:sz="0" w:space="0" w:color="auto"/>
        <w:left w:val="none" w:sz="0" w:space="0" w:color="auto"/>
        <w:bottom w:val="none" w:sz="0" w:space="0" w:color="auto"/>
        <w:right w:val="none" w:sz="0" w:space="0" w:color="auto"/>
      </w:divBdr>
    </w:div>
    <w:div w:id="1094932513">
      <w:bodyDiv w:val="1"/>
      <w:marLeft w:val="0"/>
      <w:marRight w:val="0"/>
      <w:marTop w:val="0"/>
      <w:marBottom w:val="0"/>
      <w:divBdr>
        <w:top w:val="none" w:sz="0" w:space="0" w:color="auto"/>
        <w:left w:val="none" w:sz="0" w:space="0" w:color="auto"/>
        <w:bottom w:val="none" w:sz="0" w:space="0" w:color="auto"/>
        <w:right w:val="none" w:sz="0" w:space="0" w:color="auto"/>
      </w:divBdr>
      <w:divsChild>
        <w:div w:id="1313019202">
          <w:marLeft w:val="0"/>
          <w:marRight w:val="0"/>
          <w:marTop w:val="0"/>
          <w:marBottom w:val="0"/>
          <w:divBdr>
            <w:top w:val="none" w:sz="0" w:space="0" w:color="auto"/>
            <w:left w:val="none" w:sz="0" w:space="0" w:color="auto"/>
            <w:bottom w:val="none" w:sz="0" w:space="0" w:color="auto"/>
            <w:right w:val="none" w:sz="0" w:space="0" w:color="auto"/>
          </w:divBdr>
          <w:divsChild>
            <w:div w:id="1672636162">
              <w:marLeft w:val="0"/>
              <w:marRight w:val="0"/>
              <w:marTop w:val="0"/>
              <w:marBottom w:val="0"/>
              <w:divBdr>
                <w:top w:val="none" w:sz="0" w:space="0" w:color="auto"/>
                <w:left w:val="none" w:sz="0" w:space="0" w:color="auto"/>
                <w:bottom w:val="none" w:sz="0" w:space="0" w:color="auto"/>
                <w:right w:val="none" w:sz="0" w:space="0" w:color="auto"/>
              </w:divBdr>
              <w:divsChild>
                <w:div w:id="1524704821">
                  <w:marLeft w:val="0"/>
                  <w:marRight w:val="0"/>
                  <w:marTop w:val="0"/>
                  <w:marBottom w:val="0"/>
                  <w:divBdr>
                    <w:top w:val="none" w:sz="0" w:space="0" w:color="auto"/>
                    <w:left w:val="none" w:sz="0" w:space="0" w:color="auto"/>
                    <w:bottom w:val="none" w:sz="0" w:space="0" w:color="auto"/>
                    <w:right w:val="none" w:sz="0" w:space="0" w:color="auto"/>
                  </w:divBdr>
                  <w:divsChild>
                    <w:div w:id="308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4926">
          <w:marLeft w:val="0"/>
          <w:marRight w:val="0"/>
          <w:marTop w:val="0"/>
          <w:marBottom w:val="0"/>
          <w:divBdr>
            <w:top w:val="none" w:sz="0" w:space="0" w:color="auto"/>
            <w:left w:val="none" w:sz="0" w:space="0" w:color="auto"/>
            <w:bottom w:val="none" w:sz="0" w:space="0" w:color="auto"/>
            <w:right w:val="none" w:sz="0" w:space="0" w:color="auto"/>
          </w:divBdr>
          <w:divsChild>
            <w:div w:id="495610247">
              <w:marLeft w:val="0"/>
              <w:marRight w:val="0"/>
              <w:marTop w:val="0"/>
              <w:marBottom w:val="0"/>
              <w:divBdr>
                <w:top w:val="none" w:sz="0" w:space="0" w:color="auto"/>
                <w:left w:val="none" w:sz="0" w:space="0" w:color="auto"/>
                <w:bottom w:val="none" w:sz="0" w:space="0" w:color="auto"/>
                <w:right w:val="none" w:sz="0" w:space="0" w:color="auto"/>
              </w:divBdr>
              <w:divsChild>
                <w:div w:id="635110031">
                  <w:marLeft w:val="0"/>
                  <w:marRight w:val="0"/>
                  <w:marTop w:val="0"/>
                  <w:marBottom w:val="0"/>
                  <w:divBdr>
                    <w:top w:val="none" w:sz="0" w:space="0" w:color="auto"/>
                    <w:left w:val="none" w:sz="0" w:space="0" w:color="auto"/>
                    <w:bottom w:val="none" w:sz="0" w:space="0" w:color="auto"/>
                    <w:right w:val="none" w:sz="0" w:space="0" w:color="auto"/>
                  </w:divBdr>
                  <w:divsChild>
                    <w:div w:id="350497099">
                      <w:marLeft w:val="0"/>
                      <w:marRight w:val="0"/>
                      <w:marTop w:val="0"/>
                      <w:marBottom w:val="0"/>
                      <w:divBdr>
                        <w:top w:val="none" w:sz="0" w:space="0" w:color="auto"/>
                        <w:left w:val="none" w:sz="0" w:space="0" w:color="auto"/>
                        <w:bottom w:val="none" w:sz="0" w:space="0" w:color="auto"/>
                        <w:right w:val="none" w:sz="0" w:space="0" w:color="auto"/>
                      </w:divBdr>
                      <w:divsChild>
                        <w:div w:id="424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378276">
      <w:bodyDiv w:val="1"/>
      <w:marLeft w:val="0"/>
      <w:marRight w:val="0"/>
      <w:marTop w:val="0"/>
      <w:marBottom w:val="0"/>
      <w:divBdr>
        <w:top w:val="none" w:sz="0" w:space="0" w:color="auto"/>
        <w:left w:val="none" w:sz="0" w:space="0" w:color="auto"/>
        <w:bottom w:val="none" w:sz="0" w:space="0" w:color="auto"/>
        <w:right w:val="none" w:sz="0" w:space="0" w:color="auto"/>
      </w:divBdr>
      <w:divsChild>
        <w:div w:id="780345096">
          <w:marLeft w:val="0"/>
          <w:marRight w:val="0"/>
          <w:marTop w:val="0"/>
          <w:marBottom w:val="0"/>
          <w:divBdr>
            <w:top w:val="single" w:sz="2" w:space="0" w:color="D9D9E3"/>
            <w:left w:val="single" w:sz="2" w:space="0" w:color="D9D9E3"/>
            <w:bottom w:val="single" w:sz="2" w:space="0" w:color="D9D9E3"/>
            <w:right w:val="single" w:sz="2" w:space="0" w:color="D9D9E3"/>
          </w:divBdr>
          <w:divsChild>
            <w:div w:id="76023876">
              <w:marLeft w:val="0"/>
              <w:marRight w:val="0"/>
              <w:marTop w:val="0"/>
              <w:marBottom w:val="0"/>
              <w:divBdr>
                <w:top w:val="single" w:sz="2" w:space="0" w:color="D9D9E3"/>
                <w:left w:val="single" w:sz="2" w:space="0" w:color="D9D9E3"/>
                <w:bottom w:val="single" w:sz="2" w:space="0" w:color="D9D9E3"/>
                <w:right w:val="single" w:sz="2" w:space="0" w:color="D9D9E3"/>
              </w:divBdr>
              <w:divsChild>
                <w:div w:id="554200585">
                  <w:marLeft w:val="0"/>
                  <w:marRight w:val="0"/>
                  <w:marTop w:val="0"/>
                  <w:marBottom w:val="0"/>
                  <w:divBdr>
                    <w:top w:val="single" w:sz="2" w:space="0" w:color="D9D9E3"/>
                    <w:left w:val="single" w:sz="2" w:space="0" w:color="D9D9E3"/>
                    <w:bottom w:val="single" w:sz="2" w:space="0" w:color="D9D9E3"/>
                    <w:right w:val="single" w:sz="2" w:space="0" w:color="D9D9E3"/>
                  </w:divBdr>
                  <w:divsChild>
                    <w:div w:id="1284844001">
                      <w:marLeft w:val="0"/>
                      <w:marRight w:val="0"/>
                      <w:marTop w:val="0"/>
                      <w:marBottom w:val="0"/>
                      <w:divBdr>
                        <w:top w:val="single" w:sz="2" w:space="0" w:color="D9D9E3"/>
                        <w:left w:val="single" w:sz="2" w:space="0" w:color="D9D9E3"/>
                        <w:bottom w:val="single" w:sz="2" w:space="0" w:color="D9D9E3"/>
                        <w:right w:val="single" w:sz="2" w:space="0" w:color="D9D9E3"/>
                      </w:divBdr>
                      <w:divsChild>
                        <w:div w:id="821778026">
                          <w:marLeft w:val="0"/>
                          <w:marRight w:val="0"/>
                          <w:marTop w:val="0"/>
                          <w:marBottom w:val="0"/>
                          <w:divBdr>
                            <w:top w:val="single" w:sz="2" w:space="0" w:color="D9D9E3"/>
                            <w:left w:val="single" w:sz="2" w:space="0" w:color="D9D9E3"/>
                            <w:bottom w:val="single" w:sz="2" w:space="0" w:color="D9D9E3"/>
                            <w:right w:val="single" w:sz="2" w:space="0" w:color="D9D9E3"/>
                          </w:divBdr>
                          <w:divsChild>
                            <w:div w:id="13796642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75225">
                                  <w:marLeft w:val="0"/>
                                  <w:marRight w:val="0"/>
                                  <w:marTop w:val="0"/>
                                  <w:marBottom w:val="0"/>
                                  <w:divBdr>
                                    <w:top w:val="single" w:sz="2" w:space="0" w:color="D9D9E3"/>
                                    <w:left w:val="single" w:sz="2" w:space="0" w:color="D9D9E3"/>
                                    <w:bottom w:val="single" w:sz="2" w:space="0" w:color="D9D9E3"/>
                                    <w:right w:val="single" w:sz="2" w:space="0" w:color="D9D9E3"/>
                                  </w:divBdr>
                                  <w:divsChild>
                                    <w:div w:id="1421440402">
                                      <w:marLeft w:val="0"/>
                                      <w:marRight w:val="0"/>
                                      <w:marTop w:val="0"/>
                                      <w:marBottom w:val="0"/>
                                      <w:divBdr>
                                        <w:top w:val="single" w:sz="2" w:space="0" w:color="D9D9E3"/>
                                        <w:left w:val="single" w:sz="2" w:space="0" w:color="D9D9E3"/>
                                        <w:bottom w:val="single" w:sz="2" w:space="0" w:color="D9D9E3"/>
                                        <w:right w:val="single" w:sz="2" w:space="0" w:color="D9D9E3"/>
                                      </w:divBdr>
                                      <w:divsChild>
                                        <w:div w:id="227427615">
                                          <w:marLeft w:val="0"/>
                                          <w:marRight w:val="0"/>
                                          <w:marTop w:val="0"/>
                                          <w:marBottom w:val="0"/>
                                          <w:divBdr>
                                            <w:top w:val="single" w:sz="2" w:space="0" w:color="D9D9E3"/>
                                            <w:left w:val="single" w:sz="2" w:space="0" w:color="D9D9E3"/>
                                            <w:bottom w:val="single" w:sz="2" w:space="0" w:color="D9D9E3"/>
                                            <w:right w:val="single" w:sz="2" w:space="0" w:color="D9D9E3"/>
                                          </w:divBdr>
                                          <w:divsChild>
                                            <w:div w:id="285936721">
                                              <w:marLeft w:val="0"/>
                                              <w:marRight w:val="0"/>
                                              <w:marTop w:val="0"/>
                                              <w:marBottom w:val="0"/>
                                              <w:divBdr>
                                                <w:top w:val="single" w:sz="2" w:space="0" w:color="D9D9E3"/>
                                                <w:left w:val="single" w:sz="2" w:space="0" w:color="D9D9E3"/>
                                                <w:bottom w:val="single" w:sz="2" w:space="0" w:color="D9D9E3"/>
                                                <w:right w:val="single" w:sz="2" w:space="0" w:color="D9D9E3"/>
                                              </w:divBdr>
                                              <w:divsChild>
                                                <w:div w:id="1910842341">
                                                  <w:marLeft w:val="0"/>
                                                  <w:marRight w:val="0"/>
                                                  <w:marTop w:val="0"/>
                                                  <w:marBottom w:val="0"/>
                                                  <w:divBdr>
                                                    <w:top w:val="single" w:sz="2" w:space="0" w:color="D9D9E3"/>
                                                    <w:left w:val="single" w:sz="2" w:space="0" w:color="D9D9E3"/>
                                                    <w:bottom w:val="single" w:sz="2" w:space="0" w:color="D9D9E3"/>
                                                    <w:right w:val="single" w:sz="2" w:space="0" w:color="D9D9E3"/>
                                                  </w:divBdr>
                                                  <w:divsChild>
                                                    <w:div w:id="101688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9588525">
          <w:marLeft w:val="0"/>
          <w:marRight w:val="0"/>
          <w:marTop w:val="0"/>
          <w:marBottom w:val="0"/>
          <w:divBdr>
            <w:top w:val="none" w:sz="0" w:space="0" w:color="auto"/>
            <w:left w:val="none" w:sz="0" w:space="0" w:color="auto"/>
            <w:bottom w:val="none" w:sz="0" w:space="0" w:color="auto"/>
            <w:right w:val="none" w:sz="0" w:space="0" w:color="auto"/>
          </w:divBdr>
        </w:div>
      </w:divsChild>
    </w:div>
    <w:div w:id="1132480068">
      <w:bodyDiv w:val="1"/>
      <w:marLeft w:val="0"/>
      <w:marRight w:val="0"/>
      <w:marTop w:val="0"/>
      <w:marBottom w:val="0"/>
      <w:divBdr>
        <w:top w:val="none" w:sz="0" w:space="0" w:color="auto"/>
        <w:left w:val="none" w:sz="0" w:space="0" w:color="auto"/>
        <w:bottom w:val="none" w:sz="0" w:space="0" w:color="auto"/>
        <w:right w:val="none" w:sz="0" w:space="0" w:color="auto"/>
      </w:divBdr>
      <w:divsChild>
        <w:div w:id="837117731">
          <w:marLeft w:val="0"/>
          <w:marRight w:val="0"/>
          <w:marTop w:val="0"/>
          <w:marBottom w:val="0"/>
          <w:divBdr>
            <w:top w:val="single" w:sz="2" w:space="0" w:color="D9D9E3"/>
            <w:left w:val="single" w:sz="2" w:space="0" w:color="D9D9E3"/>
            <w:bottom w:val="single" w:sz="2" w:space="0" w:color="D9D9E3"/>
            <w:right w:val="single" w:sz="2" w:space="0" w:color="D9D9E3"/>
          </w:divBdr>
          <w:divsChild>
            <w:div w:id="1346058886">
              <w:marLeft w:val="0"/>
              <w:marRight w:val="0"/>
              <w:marTop w:val="0"/>
              <w:marBottom w:val="0"/>
              <w:divBdr>
                <w:top w:val="single" w:sz="2" w:space="0" w:color="D9D9E3"/>
                <w:left w:val="single" w:sz="2" w:space="0" w:color="D9D9E3"/>
                <w:bottom w:val="single" w:sz="2" w:space="0" w:color="D9D9E3"/>
                <w:right w:val="single" w:sz="2" w:space="0" w:color="D9D9E3"/>
              </w:divBdr>
              <w:divsChild>
                <w:div w:id="1753549713">
                  <w:marLeft w:val="0"/>
                  <w:marRight w:val="0"/>
                  <w:marTop w:val="0"/>
                  <w:marBottom w:val="0"/>
                  <w:divBdr>
                    <w:top w:val="single" w:sz="2" w:space="0" w:color="D9D9E3"/>
                    <w:left w:val="single" w:sz="2" w:space="0" w:color="D9D9E3"/>
                    <w:bottom w:val="single" w:sz="2" w:space="0" w:color="D9D9E3"/>
                    <w:right w:val="single" w:sz="2" w:space="0" w:color="D9D9E3"/>
                  </w:divBdr>
                  <w:divsChild>
                    <w:div w:id="1161509351">
                      <w:marLeft w:val="0"/>
                      <w:marRight w:val="0"/>
                      <w:marTop w:val="0"/>
                      <w:marBottom w:val="0"/>
                      <w:divBdr>
                        <w:top w:val="single" w:sz="2" w:space="0" w:color="D9D9E3"/>
                        <w:left w:val="single" w:sz="2" w:space="0" w:color="D9D9E3"/>
                        <w:bottom w:val="single" w:sz="2" w:space="0" w:color="D9D9E3"/>
                        <w:right w:val="single" w:sz="2" w:space="0" w:color="D9D9E3"/>
                      </w:divBdr>
                      <w:divsChild>
                        <w:div w:id="1684547498">
                          <w:marLeft w:val="0"/>
                          <w:marRight w:val="0"/>
                          <w:marTop w:val="0"/>
                          <w:marBottom w:val="0"/>
                          <w:divBdr>
                            <w:top w:val="single" w:sz="2" w:space="0" w:color="D9D9E3"/>
                            <w:left w:val="single" w:sz="2" w:space="0" w:color="D9D9E3"/>
                            <w:bottom w:val="single" w:sz="2" w:space="0" w:color="D9D9E3"/>
                            <w:right w:val="single" w:sz="2" w:space="0" w:color="D9D9E3"/>
                          </w:divBdr>
                          <w:divsChild>
                            <w:div w:id="81680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103763">
                                  <w:marLeft w:val="0"/>
                                  <w:marRight w:val="0"/>
                                  <w:marTop w:val="0"/>
                                  <w:marBottom w:val="0"/>
                                  <w:divBdr>
                                    <w:top w:val="single" w:sz="2" w:space="0" w:color="D9D9E3"/>
                                    <w:left w:val="single" w:sz="2" w:space="0" w:color="D9D9E3"/>
                                    <w:bottom w:val="single" w:sz="2" w:space="0" w:color="D9D9E3"/>
                                    <w:right w:val="single" w:sz="2" w:space="0" w:color="D9D9E3"/>
                                  </w:divBdr>
                                  <w:divsChild>
                                    <w:div w:id="892279625">
                                      <w:marLeft w:val="0"/>
                                      <w:marRight w:val="0"/>
                                      <w:marTop w:val="0"/>
                                      <w:marBottom w:val="0"/>
                                      <w:divBdr>
                                        <w:top w:val="single" w:sz="2" w:space="0" w:color="D9D9E3"/>
                                        <w:left w:val="single" w:sz="2" w:space="0" w:color="D9D9E3"/>
                                        <w:bottom w:val="single" w:sz="2" w:space="0" w:color="D9D9E3"/>
                                        <w:right w:val="single" w:sz="2" w:space="0" w:color="D9D9E3"/>
                                      </w:divBdr>
                                      <w:divsChild>
                                        <w:div w:id="1563562564">
                                          <w:marLeft w:val="0"/>
                                          <w:marRight w:val="0"/>
                                          <w:marTop w:val="0"/>
                                          <w:marBottom w:val="0"/>
                                          <w:divBdr>
                                            <w:top w:val="single" w:sz="2" w:space="0" w:color="D9D9E3"/>
                                            <w:left w:val="single" w:sz="2" w:space="0" w:color="D9D9E3"/>
                                            <w:bottom w:val="single" w:sz="2" w:space="0" w:color="D9D9E3"/>
                                            <w:right w:val="single" w:sz="2" w:space="0" w:color="D9D9E3"/>
                                          </w:divBdr>
                                          <w:divsChild>
                                            <w:div w:id="1618364150">
                                              <w:marLeft w:val="0"/>
                                              <w:marRight w:val="0"/>
                                              <w:marTop w:val="0"/>
                                              <w:marBottom w:val="0"/>
                                              <w:divBdr>
                                                <w:top w:val="single" w:sz="2" w:space="0" w:color="D9D9E3"/>
                                                <w:left w:val="single" w:sz="2" w:space="0" w:color="D9D9E3"/>
                                                <w:bottom w:val="single" w:sz="2" w:space="0" w:color="D9D9E3"/>
                                                <w:right w:val="single" w:sz="2" w:space="0" w:color="D9D9E3"/>
                                              </w:divBdr>
                                              <w:divsChild>
                                                <w:div w:id="1940094066">
                                                  <w:marLeft w:val="0"/>
                                                  <w:marRight w:val="0"/>
                                                  <w:marTop w:val="0"/>
                                                  <w:marBottom w:val="0"/>
                                                  <w:divBdr>
                                                    <w:top w:val="single" w:sz="2" w:space="0" w:color="D9D9E3"/>
                                                    <w:left w:val="single" w:sz="2" w:space="0" w:color="D9D9E3"/>
                                                    <w:bottom w:val="single" w:sz="2" w:space="0" w:color="D9D9E3"/>
                                                    <w:right w:val="single" w:sz="2" w:space="0" w:color="D9D9E3"/>
                                                  </w:divBdr>
                                                  <w:divsChild>
                                                    <w:div w:id="55909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4935675">
          <w:marLeft w:val="0"/>
          <w:marRight w:val="0"/>
          <w:marTop w:val="0"/>
          <w:marBottom w:val="0"/>
          <w:divBdr>
            <w:top w:val="none" w:sz="0" w:space="0" w:color="auto"/>
            <w:left w:val="none" w:sz="0" w:space="0" w:color="auto"/>
            <w:bottom w:val="none" w:sz="0" w:space="0" w:color="auto"/>
            <w:right w:val="none" w:sz="0" w:space="0" w:color="auto"/>
          </w:divBdr>
        </w:div>
      </w:divsChild>
    </w:div>
    <w:div w:id="1158499490">
      <w:bodyDiv w:val="1"/>
      <w:marLeft w:val="0"/>
      <w:marRight w:val="0"/>
      <w:marTop w:val="0"/>
      <w:marBottom w:val="0"/>
      <w:divBdr>
        <w:top w:val="none" w:sz="0" w:space="0" w:color="auto"/>
        <w:left w:val="none" w:sz="0" w:space="0" w:color="auto"/>
        <w:bottom w:val="none" w:sz="0" w:space="0" w:color="auto"/>
        <w:right w:val="none" w:sz="0" w:space="0" w:color="auto"/>
      </w:divBdr>
    </w:div>
    <w:div w:id="1209798850">
      <w:bodyDiv w:val="1"/>
      <w:marLeft w:val="0"/>
      <w:marRight w:val="0"/>
      <w:marTop w:val="0"/>
      <w:marBottom w:val="0"/>
      <w:divBdr>
        <w:top w:val="none" w:sz="0" w:space="0" w:color="auto"/>
        <w:left w:val="none" w:sz="0" w:space="0" w:color="auto"/>
        <w:bottom w:val="none" w:sz="0" w:space="0" w:color="auto"/>
        <w:right w:val="none" w:sz="0" w:space="0" w:color="auto"/>
      </w:divBdr>
      <w:divsChild>
        <w:div w:id="1259562269">
          <w:marLeft w:val="0"/>
          <w:marRight w:val="0"/>
          <w:marTop w:val="0"/>
          <w:marBottom w:val="0"/>
          <w:divBdr>
            <w:top w:val="none" w:sz="0" w:space="0" w:color="auto"/>
            <w:left w:val="none" w:sz="0" w:space="0" w:color="auto"/>
            <w:bottom w:val="none" w:sz="0" w:space="0" w:color="auto"/>
            <w:right w:val="none" w:sz="0" w:space="0" w:color="auto"/>
          </w:divBdr>
          <w:divsChild>
            <w:div w:id="1417434820">
              <w:marLeft w:val="0"/>
              <w:marRight w:val="0"/>
              <w:marTop w:val="0"/>
              <w:marBottom w:val="0"/>
              <w:divBdr>
                <w:top w:val="none" w:sz="0" w:space="0" w:color="auto"/>
                <w:left w:val="none" w:sz="0" w:space="0" w:color="auto"/>
                <w:bottom w:val="none" w:sz="0" w:space="0" w:color="auto"/>
                <w:right w:val="none" w:sz="0" w:space="0" w:color="auto"/>
              </w:divBdr>
              <w:divsChild>
                <w:div w:id="1132867403">
                  <w:marLeft w:val="0"/>
                  <w:marRight w:val="0"/>
                  <w:marTop w:val="0"/>
                  <w:marBottom w:val="0"/>
                  <w:divBdr>
                    <w:top w:val="none" w:sz="0" w:space="0" w:color="auto"/>
                    <w:left w:val="none" w:sz="0" w:space="0" w:color="auto"/>
                    <w:bottom w:val="none" w:sz="0" w:space="0" w:color="auto"/>
                    <w:right w:val="none" w:sz="0" w:space="0" w:color="auto"/>
                  </w:divBdr>
                  <w:divsChild>
                    <w:div w:id="17398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97955">
          <w:marLeft w:val="0"/>
          <w:marRight w:val="0"/>
          <w:marTop w:val="0"/>
          <w:marBottom w:val="0"/>
          <w:divBdr>
            <w:top w:val="none" w:sz="0" w:space="0" w:color="auto"/>
            <w:left w:val="none" w:sz="0" w:space="0" w:color="auto"/>
            <w:bottom w:val="none" w:sz="0" w:space="0" w:color="auto"/>
            <w:right w:val="none" w:sz="0" w:space="0" w:color="auto"/>
          </w:divBdr>
          <w:divsChild>
            <w:div w:id="1348167640">
              <w:marLeft w:val="0"/>
              <w:marRight w:val="0"/>
              <w:marTop w:val="0"/>
              <w:marBottom w:val="0"/>
              <w:divBdr>
                <w:top w:val="none" w:sz="0" w:space="0" w:color="auto"/>
                <w:left w:val="none" w:sz="0" w:space="0" w:color="auto"/>
                <w:bottom w:val="none" w:sz="0" w:space="0" w:color="auto"/>
                <w:right w:val="none" w:sz="0" w:space="0" w:color="auto"/>
              </w:divBdr>
              <w:divsChild>
                <w:div w:id="1692223855">
                  <w:marLeft w:val="0"/>
                  <w:marRight w:val="0"/>
                  <w:marTop w:val="0"/>
                  <w:marBottom w:val="0"/>
                  <w:divBdr>
                    <w:top w:val="none" w:sz="0" w:space="0" w:color="auto"/>
                    <w:left w:val="none" w:sz="0" w:space="0" w:color="auto"/>
                    <w:bottom w:val="none" w:sz="0" w:space="0" w:color="auto"/>
                    <w:right w:val="none" w:sz="0" w:space="0" w:color="auto"/>
                  </w:divBdr>
                  <w:divsChild>
                    <w:div w:id="1973905771">
                      <w:marLeft w:val="0"/>
                      <w:marRight w:val="0"/>
                      <w:marTop w:val="0"/>
                      <w:marBottom w:val="0"/>
                      <w:divBdr>
                        <w:top w:val="none" w:sz="0" w:space="0" w:color="auto"/>
                        <w:left w:val="none" w:sz="0" w:space="0" w:color="auto"/>
                        <w:bottom w:val="none" w:sz="0" w:space="0" w:color="auto"/>
                        <w:right w:val="none" w:sz="0" w:space="0" w:color="auto"/>
                      </w:divBdr>
                      <w:divsChild>
                        <w:div w:id="5402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1849">
      <w:bodyDiv w:val="1"/>
      <w:marLeft w:val="0"/>
      <w:marRight w:val="0"/>
      <w:marTop w:val="0"/>
      <w:marBottom w:val="0"/>
      <w:divBdr>
        <w:top w:val="none" w:sz="0" w:space="0" w:color="auto"/>
        <w:left w:val="none" w:sz="0" w:space="0" w:color="auto"/>
        <w:bottom w:val="none" w:sz="0" w:space="0" w:color="auto"/>
        <w:right w:val="none" w:sz="0" w:space="0" w:color="auto"/>
      </w:divBdr>
    </w:div>
    <w:div w:id="1308776595">
      <w:bodyDiv w:val="1"/>
      <w:marLeft w:val="0"/>
      <w:marRight w:val="0"/>
      <w:marTop w:val="0"/>
      <w:marBottom w:val="0"/>
      <w:divBdr>
        <w:top w:val="none" w:sz="0" w:space="0" w:color="auto"/>
        <w:left w:val="none" w:sz="0" w:space="0" w:color="auto"/>
        <w:bottom w:val="none" w:sz="0" w:space="0" w:color="auto"/>
        <w:right w:val="none" w:sz="0" w:space="0" w:color="auto"/>
      </w:divBdr>
      <w:divsChild>
        <w:div w:id="646209248">
          <w:marLeft w:val="0"/>
          <w:marRight w:val="0"/>
          <w:marTop w:val="0"/>
          <w:marBottom w:val="0"/>
          <w:divBdr>
            <w:top w:val="none" w:sz="0" w:space="0" w:color="auto"/>
            <w:left w:val="none" w:sz="0" w:space="0" w:color="auto"/>
            <w:bottom w:val="none" w:sz="0" w:space="0" w:color="auto"/>
            <w:right w:val="none" w:sz="0" w:space="0" w:color="auto"/>
          </w:divBdr>
          <w:divsChild>
            <w:div w:id="184174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771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2446120">
          <w:marLeft w:val="0"/>
          <w:marRight w:val="0"/>
          <w:marTop w:val="0"/>
          <w:marBottom w:val="0"/>
          <w:divBdr>
            <w:top w:val="single" w:sz="2" w:space="0" w:color="E3E3E3"/>
            <w:left w:val="single" w:sz="2" w:space="0" w:color="E3E3E3"/>
            <w:bottom w:val="single" w:sz="2" w:space="0" w:color="E3E3E3"/>
            <w:right w:val="single" w:sz="2" w:space="0" w:color="E3E3E3"/>
          </w:divBdr>
          <w:divsChild>
            <w:div w:id="1771852177">
              <w:marLeft w:val="0"/>
              <w:marRight w:val="0"/>
              <w:marTop w:val="0"/>
              <w:marBottom w:val="0"/>
              <w:divBdr>
                <w:top w:val="single" w:sz="2" w:space="0" w:color="E3E3E3"/>
                <w:left w:val="single" w:sz="2" w:space="0" w:color="E3E3E3"/>
                <w:bottom w:val="single" w:sz="2" w:space="0" w:color="E3E3E3"/>
                <w:right w:val="single" w:sz="2" w:space="0" w:color="E3E3E3"/>
              </w:divBdr>
              <w:divsChild>
                <w:div w:id="2038040452">
                  <w:marLeft w:val="0"/>
                  <w:marRight w:val="0"/>
                  <w:marTop w:val="0"/>
                  <w:marBottom w:val="0"/>
                  <w:divBdr>
                    <w:top w:val="single" w:sz="2" w:space="0" w:color="E3E3E3"/>
                    <w:left w:val="single" w:sz="2" w:space="0" w:color="E3E3E3"/>
                    <w:bottom w:val="single" w:sz="2" w:space="0" w:color="E3E3E3"/>
                    <w:right w:val="single" w:sz="2" w:space="0" w:color="E3E3E3"/>
                  </w:divBdr>
                  <w:divsChild>
                    <w:div w:id="1909684142">
                      <w:marLeft w:val="0"/>
                      <w:marRight w:val="0"/>
                      <w:marTop w:val="0"/>
                      <w:marBottom w:val="0"/>
                      <w:divBdr>
                        <w:top w:val="single" w:sz="2" w:space="0" w:color="E3E3E3"/>
                        <w:left w:val="single" w:sz="2" w:space="0" w:color="E3E3E3"/>
                        <w:bottom w:val="single" w:sz="2" w:space="0" w:color="E3E3E3"/>
                        <w:right w:val="single" w:sz="2" w:space="0" w:color="E3E3E3"/>
                      </w:divBdr>
                      <w:divsChild>
                        <w:div w:id="1916427193">
                          <w:marLeft w:val="0"/>
                          <w:marRight w:val="0"/>
                          <w:marTop w:val="0"/>
                          <w:marBottom w:val="0"/>
                          <w:divBdr>
                            <w:top w:val="single" w:sz="2" w:space="0" w:color="E3E3E3"/>
                            <w:left w:val="single" w:sz="2" w:space="0" w:color="E3E3E3"/>
                            <w:bottom w:val="single" w:sz="2" w:space="0" w:color="E3E3E3"/>
                            <w:right w:val="single" w:sz="2" w:space="0" w:color="E3E3E3"/>
                          </w:divBdr>
                          <w:divsChild>
                            <w:div w:id="374887092">
                              <w:marLeft w:val="0"/>
                              <w:marRight w:val="0"/>
                              <w:marTop w:val="0"/>
                              <w:marBottom w:val="0"/>
                              <w:divBdr>
                                <w:top w:val="single" w:sz="2" w:space="0" w:color="E3E3E3"/>
                                <w:left w:val="single" w:sz="2" w:space="0" w:color="E3E3E3"/>
                                <w:bottom w:val="single" w:sz="2" w:space="0" w:color="E3E3E3"/>
                                <w:right w:val="single" w:sz="2" w:space="0" w:color="E3E3E3"/>
                              </w:divBdr>
                              <w:divsChild>
                                <w:div w:id="863833730">
                                  <w:marLeft w:val="0"/>
                                  <w:marRight w:val="0"/>
                                  <w:marTop w:val="100"/>
                                  <w:marBottom w:val="100"/>
                                  <w:divBdr>
                                    <w:top w:val="single" w:sz="2" w:space="0" w:color="E3E3E3"/>
                                    <w:left w:val="single" w:sz="2" w:space="0" w:color="E3E3E3"/>
                                    <w:bottom w:val="single" w:sz="2" w:space="0" w:color="E3E3E3"/>
                                    <w:right w:val="single" w:sz="2" w:space="0" w:color="E3E3E3"/>
                                  </w:divBdr>
                                  <w:divsChild>
                                    <w:div w:id="283583298">
                                      <w:marLeft w:val="0"/>
                                      <w:marRight w:val="0"/>
                                      <w:marTop w:val="0"/>
                                      <w:marBottom w:val="0"/>
                                      <w:divBdr>
                                        <w:top w:val="single" w:sz="2" w:space="0" w:color="E3E3E3"/>
                                        <w:left w:val="single" w:sz="2" w:space="0" w:color="E3E3E3"/>
                                        <w:bottom w:val="single" w:sz="2" w:space="0" w:color="E3E3E3"/>
                                        <w:right w:val="single" w:sz="2" w:space="0" w:color="E3E3E3"/>
                                      </w:divBdr>
                                      <w:divsChild>
                                        <w:div w:id="960652839">
                                          <w:marLeft w:val="0"/>
                                          <w:marRight w:val="0"/>
                                          <w:marTop w:val="0"/>
                                          <w:marBottom w:val="0"/>
                                          <w:divBdr>
                                            <w:top w:val="single" w:sz="2" w:space="0" w:color="E3E3E3"/>
                                            <w:left w:val="single" w:sz="2" w:space="0" w:color="E3E3E3"/>
                                            <w:bottom w:val="single" w:sz="2" w:space="0" w:color="E3E3E3"/>
                                            <w:right w:val="single" w:sz="2" w:space="0" w:color="E3E3E3"/>
                                          </w:divBdr>
                                          <w:divsChild>
                                            <w:div w:id="235482580">
                                              <w:marLeft w:val="0"/>
                                              <w:marRight w:val="0"/>
                                              <w:marTop w:val="0"/>
                                              <w:marBottom w:val="0"/>
                                              <w:divBdr>
                                                <w:top w:val="single" w:sz="2" w:space="0" w:color="E3E3E3"/>
                                                <w:left w:val="single" w:sz="2" w:space="0" w:color="E3E3E3"/>
                                                <w:bottom w:val="single" w:sz="2" w:space="0" w:color="E3E3E3"/>
                                                <w:right w:val="single" w:sz="2" w:space="0" w:color="E3E3E3"/>
                                              </w:divBdr>
                                              <w:divsChild>
                                                <w:div w:id="2127850911">
                                                  <w:marLeft w:val="0"/>
                                                  <w:marRight w:val="0"/>
                                                  <w:marTop w:val="0"/>
                                                  <w:marBottom w:val="0"/>
                                                  <w:divBdr>
                                                    <w:top w:val="single" w:sz="2" w:space="0" w:color="E3E3E3"/>
                                                    <w:left w:val="single" w:sz="2" w:space="0" w:color="E3E3E3"/>
                                                    <w:bottom w:val="single" w:sz="2" w:space="0" w:color="E3E3E3"/>
                                                    <w:right w:val="single" w:sz="2" w:space="0" w:color="E3E3E3"/>
                                                  </w:divBdr>
                                                  <w:divsChild>
                                                    <w:div w:id="1442452208">
                                                      <w:marLeft w:val="0"/>
                                                      <w:marRight w:val="0"/>
                                                      <w:marTop w:val="0"/>
                                                      <w:marBottom w:val="0"/>
                                                      <w:divBdr>
                                                        <w:top w:val="single" w:sz="2" w:space="0" w:color="E3E3E3"/>
                                                        <w:left w:val="single" w:sz="2" w:space="0" w:color="E3E3E3"/>
                                                        <w:bottom w:val="single" w:sz="2" w:space="0" w:color="E3E3E3"/>
                                                        <w:right w:val="single" w:sz="2" w:space="0" w:color="E3E3E3"/>
                                                      </w:divBdr>
                                                      <w:divsChild>
                                                        <w:div w:id="175650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18798257">
      <w:bodyDiv w:val="1"/>
      <w:marLeft w:val="0"/>
      <w:marRight w:val="0"/>
      <w:marTop w:val="0"/>
      <w:marBottom w:val="0"/>
      <w:divBdr>
        <w:top w:val="none" w:sz="0" w:space="0" w:color="auto"/>
        <w:left w:val="none" w:sz="0" w:space="0" w:color="auto"/>
        <w:bottom w:val="none" w:sz="0" w:space="0" w:color="auto"/>
        <w:right w:val="none" w:sz="0" w:space="0" w:color="auto"/>
      </w:divBdr>
      <w:divsChild>
        <w:div w:id="1026905833">
          <w:marLeft w:val="0"/>
          <w:marRight w:val="0"/>
          <w:marTop w:val="0"/>
          <w:marBottom w:val="0"/>
          <w:divBdr>
            <w:top w:val="single" w:sz="2" w:space="0" w:color="D9D9E3"/>
            <w:left w:val="single" w:sz="2" w:space="0" w:color="D9D9E3"/>
            <w:bottom w:val="single" w:sz="2" w:space="0" w:color="D9D9E3"/>
            <w:right w:val="single" w:sz="2" w:space="0" w:color="D9D9E3"/>
          </w:divBdr>
        </w:div>
        <w:div w:id="1483429670">
          <w:marLeft w:val="0"/>
          <w:marRight w:val="0"/>
          <w:marTop w:val="0"/>
          <w:marBottom w:val="0"/>
          <w:divBdr>
            <w:top w:val="single" w:sz="2" w:space="0" w:color="D9D9E3"/>
            <w:left w:val="single" w:sz="2" w:space="0" w:color="D9D9E3"/>
            <w:bottom w:val="single" w:sz="2" w:space="0" w:color="D9D9E3"/>
            <w:right w:val="single" w:sz="2" w:space="0" w:color="D9D9E3"/>
          </w:divBdr>
          <w:divsChild>
            <w:div w:id="484510249">
              <w:marLeft w:val="0"/>
              <w:marRight w:val="0"/>
              <w:marTop w:val="0"/>
              <w:marBottom w:val="0"/>
              <w:divBdr>
                <w:top w:val="single" w:sz="2" w:space="0" w:color="D9D9E3"/>
                <w:left w:val="single" w:sz="2" w:space="0" w:color="D9D9E3"/>
                <w:bottom w:val="single" w:sz="2" w:space="0" w:color="D9D9E3"/>
                <w:right w:val="single" w:sz="2" w:space="0" w:color="D9D9E3"/>
              </w:divBdr>
              <w:divsChild>
                <w:div w:id="1256132656">
                  <w:marLeft w:val="0"/>
                  <w:marRight w:val="0"/>
                  <w:marTop w:val="0"/>
                  <w:marBottom w:val="0"/>
                  <w:divBdr>
                    <w:top w:val="single" w:sz="2" w:space="0" w:color="D9D9E3"/>
                    <w:left w:val="single" w:sz="2" w:space="0" w:color="D9D9E3"/>
                    <w:bottom w:val="single" w:sz="2" w:space="0" w:color="D9D9E3"/>
                    <w:right w:val="single" w:sz="2" w:space="0" w:color="D9D9E3"/>
                  </w:divBdr>
                  <w:divsChild>
                    <w:div w:id="1636980881">
                      <w:marLeft w:val="0"/>
                      <w:marRight w:val="0"/>
                      <w:marTop w:val="0"/>
                      <w:marBottom w:val="0"/>
                      <w:divBdr>
                        <w:top w:val="single" w:sz="2" w:space="0" w:color="D9D9E3"/>
                        <w:left w:val="single" w:sz="2" w:space="0" w:color="D9D9E3"/>
                        <w:bottom w:val="single" w:sz="2" w:space="0" w:color="D9D9E3"/>
                        <w:right w:val="single" w:sz="2" w:space="0" w:color="D9D9E3"/>
                      </w:divBdr>
                      <w:divsChild>
                        <w:div w:id="1522011106">
                          <w:marLeft w:val="0"/>
                          <w:marRight w:val="0"/>
                          <w:marTop w:val="0"/>
                          <w:marBottom w:val="0"/>
                          <w:divBdr>
                            <w:top w:val="single" w:sz="2" w:space="0" w:color="D9D9E3"/>
                            <w:left w:val="single" w:sz="2" w:space="0" w:color="D9D9E3"/>
                            <w:bottom w:val="single" w:sz="2" w:space="0" w:color="D9D9E3"/>
                            <w:right w:val="single" w:sz="2" w:space="0" w:color="D9D9E3"/>
                          </w:divBdr>
                          <w:divsChild>
                            <w:div w:id="1205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186814">
                                  <w:marLeft w:val="0"/>
                                  <w:marRight w:val="0"/>
                                  <w:marTop w:val="0"/>
                                  <w:marBottom w:val="0"/>
                                  <w:divBdr>
                                    <w:top w:val="single" w:sz="2" w:space="0" w:color="D9D9E3"/>
                                    <w:left w:val="single" w:sz="2" w:space="0" w:color="D9D9E3"/>
                                    <w:bottom w:val="single" w:sz="2" w:space="0" w:color="D9D9E3"/>
                                    <w:right w:val="single" w:sz="2" w:space="0" w:color="D9D9E3"/>
                                  </w:divBdr>
                                  <w:divsChild>
                                    <w:div w:id="242683261">
                                      <w:marLeft w:val="0"/>
                                      <w:marRight w:val="0"/>
                                      <w:marTop w:val="0"/>
                                      <w:marBottom w:val="0"/>
                                      <w:divBdr>
                                        <w:top w:val="single" w:sz="2" w:space="0" w:color="D9D9E3"/>
                                        <w:left w:val="single" w:sz="2" w:space="0" w:color="D9D9E3"/>
                                        <w:bottom w:val="single" w:sz="2" w:space="0" w:color="D9D9E3"/>
                                        <w:right w:val="single" w:sz="2" w:space="0" w:color="D9D9E3"/>
                                      </w:divBdr>
                                      <w:divsChild>
                                        <w:div w:id="1557352734">
                                          <w:marLeft w:val="0"/>
                                          <w:marRight w:val="0"/>
                                          <w:marTop w:val="0"/>
                                          <w:marBottom w:val="0"/>
                                          <w:divBdr>
                                            <w:top w:val="single" w:sz="2" w:space="0" w:color="D9D9E3"/>
                                            <w:left w:val="single" w:sz="2" w:space="0" w:color="D9D9E3"/>
                                            <w:bottom w:val="single" w:sz="2" w:space="0" w:color="D9D9E3"/>
                                            <w:right w:val="single" w:sz="2" w:space="0" w:color="D9D9E3"/>
                                          </w:divBdr>
                                          <w:divsChild>
                                            <w:div w:id="2061978875">
                                              <w:marLeft w:val="0"/>
                                              <w:marRight w:val="0"/>
                                              <w:marTop w:val="0"/>
                                              <w:marBottom w:val="0"/>
                                              <w:divBdr>
                                                <w:top w:val="single" w:sz="2" w:space="0" w:color="D9D9E3"/>
                                                <w:left w:val="single" w:sz="2" w:space="0" w:color="D9D9E3"/>
                                                <w:bottom w:val="single" w:sz="2" w:space="0" w:color="D9D9E3"/>
                                                <w:right w:val="single" w:sz="2" w:space="0" w:color="D9D9E3"/>
                                              </w:divBdr>
                                              <w:divsChild>
                                                <w:div w:id="779840342">
                                                  <w:marLeft w:val="0"/>
                                                  <w:marRight w:val="0"/>
                                                  <w:marTop w:val="0"/>
                                                  <w:marBottom w:val="0"/>
                                                  <w:divBdr>
                                                    <w:top w:val="single" w:sz="2" w:space="0" w:color="D9D9E3"/>
                                                    <w:left w:val="single" w:sz="2" w:space="0" w:color="D9D9E3"/>
                                                    <w:bottom w:val="single" w:sz="2" w:space="0" w:color="D9D9E3"/>
                                                    <w:right w:val="single" w:sz="2" w:space="0" w:color="D9D9E3"/>
                                                  </w:divBdr>
                                                  <w:divsChild>
                                                    <w:div w:id="96832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26013858">
      <w:bodyDiv w:val="1"/>
      <w:marLeft w:val="0"/>
      <w:marRight w:val="0"/>
      <w:marTop w:val="0"/>
      <w:marBottom w:val="0"/>
      <w:divBdr>
        <w:top w:val="none" w:sz="0" w:space="0" w:color="auto"/>
        <w:left w:val="none" w:sz="0" w:space="0" w:color="auto"/>
        <w:bottom w:val="none" w:sz="0" w:space="0" w:color="auto"/>
        <w:right w:val="none" w:sz="0" w:space="0" w:color="auto"/>
      </w:divBdr>
    </w:div>
    <w:div w:id="1413118233">
      <w:bodyDiv w:val="1"/>
      <w:marLeft w:val="0"/>
      <w:marRight w:val="0"/>
      <w:marTop w:val="0"/>
      <w:marBottom w:val="0"/>
      <w:divBdr>
        <w:top w:val="none" w:sz="0" w:space="0" w:color="auto"/>
        <w:left w:val="none" w:sz="0" w:space="0" w:color="auto"/>
        <w:bottom w:val="none" w:sz="0" w:space="0" w:color="auto"/>
        <w:right w:val="none" w:sz="0" w:space="0" w:color="auto"/>
      </w:divBdr>
      <w:divsChild>
        <w:div w:id="492111687">
          <w:marLeft w:val="0"/>
          <w:marRight w:val="0"/>
          <w:marTop w:val="0"/>
          <w:marBottom w:val="0"/>
          <w:divBdr>
            <w:top w:val="single" w:sz="2" w:space="0" w:color="E3E3E3"/>
            <w:left w:val="single" w:sz="2" w:space="0" w:color="E3E3E3"/>
            <w:bottom w:val="single" w:sz="2" w:space="0" w:color="E3E3E3"/>
            <w:right w:val="single" w:sz="2" w:space="0" w:color="E3E3E3"/>
          </w:divBdr>
          <w:divsChild>
            <w:div w:id="47144547">
              <w:marLeft w:val="0"/>
              <w:marRight w:val="0"/>
              <w:marTop w:val="0"/>
              <w:marBottom w:val="0"/>
              <w:divBdr>
                <w:top w:val="single" w:sz="2" w:space="0" w:color="E3E3E3"/>
                <w:left w:val="single" w:sz="2" w:space="0" w:color="E3E3E3"/>
                <w:bottom w:val="single" w:sz="2" w:space="0" w:color="E3E3E3"/>
                <w:right w:val="single" w:sz="2" w:space="0" w:color="E3E3E3"/>
              </w:divBdr>
              <w:divsChild>
                <w:div w:id="787286303">
                  <w:marLeft w:val="0"/>
                  <w:marRight w:val="0"/>
                  <w:marTop w:val="0"/>
                  <w:marBottom w:val="0"/>
                  <w:divBdr>
                    <w:top w:val="single" w:sz="2" w:space="0" w:color="E3E3E3"/>
                    <w:left w:val="single" w:sz="2" w:space="0" w:color="E3E3E3"/>
                    <w:bottom w:val="single" w:sz="2" w:space="0" w:color="E3E3E3"/>
                    <w:right w:val="single" w:sz="2" w:space="0" w:color="E3E3E3"/>
                  </w:divBdr>
                  <w:divsChild>
                    <w:div w:id="936131092">
                      <w:marLeft w:val="0"/>
                      <w:marRight w:val="0"/>
                      <w:marTop w:val="0"/>
                      <w:marBottom w:val="0"/>
                      <w:divBdr>
                        <w:top w:val="single" w:sz="2" w:space="0" w:color="E3E3E3"/>
                        <w:left w:val="single" w:sz="2" w:space="0" w:color="E3E3E3"/>
                        <w:bottom w:val="single" w:sz="2" w:space="0" w:color="E3E3E3"/>
                        <w:right w:val="single" w:sz="2" w:space="0" w:color="E3E3E3"/>
                      </w:divBdr>
                      <w:divsChild>
                        <w:div w:id="825782201">
                          <w:marLeft w:val="0"/>
                          <w:marRight w:val="0"/>
                          <w:marTop w:val="0"/>
                          <w:marBottom w:val="0"/>
                          <w:divBdr>
                            <w:top w:val="single" w:sz="2" w:space="0" w:color="E3E3E3"/>
                            <w:left w:val="single" w:sz="2" w:space="0" w:color="E3E3E3"/>
                            <w:bottom w:val="single" w:sz="2" w:space="0" w:color="E3E3E3"/>
                            <w:right w:val="single" w:sz="2" w:space="0" w:color="E3E3E3"/>
                          </w:divBdr>
                          <w:divsChild>
                            <w:div w:id="1696691640">
                              <w:marLeft w:val="0"/>
                              <w:marRight w:val="0"/>
                              <w:marTop w:val="0"/>
                              <w:marBottom w:val="0"/>
                              <w:divBdr>
                                <w:top w:val="single" w:sz="2" w:space="0" w:color="E3E3E3"/>
                                <w:left w:val="single" w:sz="2" w:space="0" w:color="E3E3E3"/>
                                <w:bottom w:val="single" w:sz="2" w:space="0" w:color="E3E3E3"/>
                                <w:right w:val="single" w:sz="2" w:space="0" w:color="E3E3E3"/>
                              </w:divBdr>
                              <w:divsChild>
                                <w:div w:id="996878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787416">
                                      <w:marLeft w:val="0"/>
                                      <w:marRight w:val="0"/>
                                      <w:marTop w:val="0"/>
                                      <w:marBottom w:val="0"/>
                                      <w:divBdr>
                                        <w:top w:val="single" w:sz="2" w:space="0" w:color="E3E3E3"/>
                                        <w:left w:val="single" w:sz="2" w:space="0" w:color="E3E3E3"/>
                                        <w:bottom w:val="single" w:sz="2" w:space="0" w:color="E3E3E3"/>
                                        <w:right w:val="single" w:sz="2" w:space="0" w:color="E3E3E3"/>
                                      </w:divBdr>
                                      <w:divsChild>
                                        <w:div w:id="1685980256">
                                          <w:marLeft w:val="0"/>
                                          <w:marRight w:val="0"/>
                                          <w:marTop w:val="0"/>
                                          <w:marBottom w:val="0"/>
                                          <w:divBdr>
                                            <w:top w:val="single" w:sz="2" w:space="0" w:color="E3E3E3"/>
                                            <w:left w:val="single" w:sz="2" w:space="0" w:color="E3E3E3"/>
                                            <w:bottom w:val="single" w:sz="2" w:space="0" w:color="E3E3E3"/>
                                            <w:right w:val="single" w:sz="2" w:space="0" w:color="E3E3E3"/>
                                          </w:divBdr>
                                          <w:divsChild>
                                            <w:div w:id="1636250313">
                                              <w:marLeft w:val="0"/>
                                              <w:marRight w:val="0"/>
                                              <w:marTop w:val="0"/>
                                              <w:marBottom w:val="0"/>
                                              <w:divBdr>
                                                <w:top w:val="single" w:sz="2" w:space="0" w:color="E3E3E3"/>
                                                <w:left w:val="single" w:sz="2" w:space="0" w:color="E3E3E3"/>
                                                <w:bottom w:val="single" w:sz="2" w:space="0" w:color="E3E3E3"/>
                                                <w:right w:val="single" w:sz="2" w:space="0" w:color="E3E3E3"/>
                                              </w:divBdr>
                                              <w:divsChild>
                                                <w:div w:id="902330446">
                                                  <w:marLeft w:val="0"/>
                                                  <w:marRight w:val="0"/>
                                                  <w:marTop w:val="0"/>
                                                  <w:marBottom w:val="0"/>
                                                  <w:divBdr>
                                                    <w:top w:val="single" w:sz="2" w:space="0" w:color="E3E3E3"/>
                                                    <w:left w:val="single" w:sz="2" w:space="0" w:color="E3E3E3"/>
                                                    <w:bottom w:val="single" w:sz="2" w:space="0" w:color="E3E3E3"/>
                                                    <w:right w:val="single" w:sz="2" w:space="0" w:color="E3E3E3"/>
                                                  </w:divBdr>
                                                  <w:divsChild>
                                                    <w:div w:id="1947616996">
                                                      <w:marLeft w:val="0"/>
                                                      <w:marRight w:val="0"/>
                                                      <w:marTop w:val="0"/>
                                                      <w:marBottom w:val="0"/>
                                                      <w:divBdr>
                                                        <w:top w:val="single" w:sz="2" w:space="0" w:color="E3E3E3"/>
                                                        <w:left w:val="single" w:sz="2" w:space="0" w:color="E3E3E3"/>
                                                        <w:bottom w:val="single" w:sz="2" w:space="0" w:color="E3E3E3"/>
                                                        <w:right w:val="single" w:sz="2" w:space="0" w:color="E3E3E3"/>
                                                      </w:divBdr>
                                                      <w:divsChild>
                                                        <w:div w:id="463815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3228991">
          <w:marLeft w:val="0"/>
          <w:marRight w:val="0"/>
          <w:marTop w:val="0"/>
          <w:marBottom w:val="0"/>
          <w:divBdr>
            <w:top w:val="single" w:sz="2" w:space="0" w:color="E3E3E3"/>
            <w:left w:val="single" w:sz="2" w:space="0" w:color="E3E3E3"/>
            <w:bottom w:val="single" w:sz="2" w:space="0" w:color="E3E3E3"/>
            <w:right w:val="single" w:sz="2" w:space="0" w:color="E3E3E3"/>
          </w:divBdr>
          <w:divsChild>
            <w:div w:id="157944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232005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5321060">
      <w:bodyDiv w:val="1"/>
      <w:marLeft w:val="0"/>
      <w:marRight w:val="0"/>
      <w:marTop w:val="0"/>
      <w:marBottom w:val="0"/>
      <w:divBdr>
        <w:top w:val="none" w:sz="0" w:space="0" w:color="auto"/>
        <w:left w:val="none" w:sz="0" w:space="0" w:color="auto"/>
        <w:bottom w:val="none" w:sz="0" w:space="0" w:color="auto"/>
        <w:right w:val="none" w:sz="0" w:space="0" w:color="auto"/>
      </w:divBdr>
    </w:div>
    <w:div w:id="1465197604">
      <w:bodyDiv w:val="1"/>
      <w:marLeft w:val="0"/>
      <w:marRight w:val="0"/>
      <w:marTop w:val="0"/>
      <w:marBottom w:val="0"/>
      <w:divBdr>
        <w:top w:val="none" w:sz="0" w:space="0" w:color="auto"/>
        <w:left w:val="none" w:sz="0" w:space="0" w:color="auto"/>
        <w:bottom w:val="none" w:sz="0" w:space="0" w:color="auto"/>
        <w:right w:val="none" w:sz="0" w:space="0" w:color="auto"/>
      </w:divBdr>
      <w:divsChild>
        <w:div w:id="408115318">
          <w:marLeft w:val="0"/>
          <w:marRight w:val="0"/>
          <w:marTop w:val="0"/>
          <w:marBottom w:val="0"/>
          <w:divBdr>
            <w:top w:val="none" w:sz="0" w:space="0" w:color="auto"/>
            <w:left w:val="none" w:sz="0" w:space="0" w:color="auto"/>
            <w:bottom w:val="none" w:sz="0" w:space="0" w:color="auto"/>
            <w:right w:val="none" w:sz="0" w:space="0" w:color="auto"/>
          </w:divBdr>
          <w:divsChild>
            <w:div w:id="1388841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15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9730424">
          <w:marLeft w:val="0"/>
          <w:marRight w:val="0"/>
          <w:marTop w:val="0"/>
          <w:marBottom w:val="0"/>
          <w:divBdr>
            <w:top w:val="single" w:sz="2" w:space="0" w:color="E3E3E3"/>
            <w:left w:val="single" w:sz="2" w:space="0" w:color="E3E3E3"/>
            <w:bottom w:val="single" w:sz="2" w:space="0" w:color="E3E3E3"/>
            <w:right w:val="single" w:sz="2" w:space="0" w:color="E3E3E3"/>
          </w:divBdr>
          <w:divsChild>
            <w:div w:id="2056924178">
              <w:marLeft w:val="0"/>
              <w:marRight w:val="0"/>
              <w:marTop w:val="0"/>
              <w:marBottom w:val="0"/>
              <w:divBdr>
                <w:top w:val="single" w:sz="2" w:space="0" w:color="E3E3E3"/>
                <w:left w:val="single" w:sz="2" w:space="0" w:color="E3E3E3"/>
                <w:bottom w:val="single" w:sz="2" w:space="0" w:color="E3E3E3"/>
                <w:right w:val="single" w:sz="2" w:space="0" w:color="E3E3E3"/>
              </w:divBdr>
              <w:divsChild>
                <w:div w:id="1455520092">
                  <w:marLeft w:val="0"/>
                  <w:marRight w:val="0"/>
                  <w:marTop w:val="0"/>
                  <w:marBottom w:val="0"/>
                  <w:divBdr>
                    <w:top w:val="single" w:sz="2" w:space="0" w:color="E3E3E3"/>
                    <w:left w:val="single" w:sz="2" w:space="0" w:color="E3E3E3"/>
                    <w:bottom w:val="single" w:sz="2" w:space="0" w:color="E3E3E3"/>
                    <w:right w:val="single" w:sz="2" w:space="0" w:color="E3E3E3"/>
                  </w:divBdr>
                  <w:divsChild>
                    <w:div w:id="563570103">
                      <w:marLeft w:val="0"/>
                      <w:marRight w:val="0"/>
                      <w:marTop w:val="0"/>
                      <w:marBottom w:val="0"/>
                      <w:divBdr>
                        <w:top w:val="single" w:sz="2" w:space="0" w:color="E3E3E3"/>
                        <w:left w:val="single" w:sz="2" w:space="0" w:color="E3E3E3"/>
                        <w:bottom w:val="single" w:sz="2" w:space="0" w:color="E3E3E3"/>
                        <w:right w:val="single" w:sz="2" w:space="0" w:color="E3E3E3"/>
                      </w:divBdr>
                      <w:divsChild>
                        <w:div w:id="757412321">
                          <w:marLeft w:val="0"/>
                          <w:marRight w:val="0"/>
                          <w:marTop w:val="0"/>
                          <w:marBottom w:val="0"/>
                          <w:divBdr>
                            <w:top w:val="single" w:sz="2" w:space="0" w:color="E3E3E3"/>
                            <w:left w:val="single" w:sz="2" w:space="0" w:color="E3E3E3"/>
                            <w:bottom w:val="single" w:sz="2" w:space="0" w:color="E3E3E3"/>
                            <w:right w:val="single" w:sz="2" w:space="0" w:color="E3E3E3"/>
                          </w:divBdr>
                          <w:divsChild>
                            <w:div w:id="307975635">
                              <w:marLeft w:val="0"/>
                              <w:marRight w:val="0"/>
                              <w:marTop w:val="0"/>
                              <w:marBottom w:val="0"/>
                              <w:divBdr>
                                <w:top w:val="single" w:sz="2" w:space="0" w:color="E3E3E3"/>
                                <w:left w:val="single" w:sz="2" w:space="0" w:color="E3E3E3"/>
                                <w:bottom w:val="single" w:sz="2" w:space="0" w:color="E3E3E3"/>
                                <w:right w:val="single" w:sz="2" w:space="0" w:color="E3E3E3"/>
                              </w:divBdr>
                              <w:divsChild>
                                <w:div w:id="1495030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520107">
                                      <w:marLeft w:val="0"/>
                                      <w:marRight w:val="0"/>
                                      <w:marTop w:val="0"/>
                                      <w:marBottom w:val="0"/>
                                      <w:divBdr>
                                        <w:top w:val="single" w:sz="2" w:space="0" w:color="E3E3E3"/>
                                        <w:left w:val="single" w:sz="2" w:space="0" w:color="E3E3E3"/>
                                        <w:bottom w:val="single" w:sz="2" w:space="0" w:color="E3E3E3"/>
                                        <w:right w:val="single" w:sz="2" w:space="0" w:color="E3E3E3"/>
                                      </w:divBdr>
                                      <w:divsChild>
                                        <w:div w:id="1087994994">
                                          <w:marLeft w:val="0"/>
                                          <w:marRight w:val="0"/>
                                          <w:marTop w:val="0"/>
                                          <w:marBottom w:val="0"/>
                                          <w:divBdr>
                                            <w:top w:val="single" w:sz="2" w:space="0" w:color="E3E3E3"/>
                                            <w:left w:val="single" w:sz="2" w:space="0" w:color="E3E3E3"/>
                                            <w:bottom w:val="single" w:sz="2" w:space="0" w:color="E3E3E3"/>
                                            <w:right w:val="single" w:sz="2" w:space="0" w:color="E3E3E3"/>
                                          </w:divBdr>
                                          <w:divsChild>
                                            <w:div w:id="751241965">
                                              <w:marLeft w:val="0"/>
                                              <w:marRight w:val="0"/>
                                              <w:marTop w:val="0"/>
                                              <w:marBottom w:val="0"/>
                                              <w:divBdr>
                                                <w:top w:val="single" w:sz="2" w:space="0" w:color="E3E3E3"/>
                                                <w:left w:val="single" w:sz="2" w:space="0" w:color="E3E3E3"/>
                                                <w:bottom w:val="single" w:sz="2" w:space="0" w:color="E3E3E3"/>
                                                <w:right w:val="single" w:sz="2" w:space="0" w:color="E3E3E3"/>
                                              </w:divBdr>
                                              <w:divsChild>
                                                <w:div w:id="1389920059">
                                                  <w:marLeft w:val="0"/>
                                                  <w:marRight w:val="0"/>
                                                  <w:marTop w:val="0"/>
                                                  <w:marBottom w:val="0"/>
                                                  <w:divBdr>
                                                    <w:top w:val="single" w:sz="2" w:space="0" w:color="E3E3E3"/>
                                                    <w:left w:val="single" w:sz="2" w:space="0" w:color="E3E3E3"/>
                                                    <w:bottom w:val="single" w:sz="2" w:space="0" w:color="E3E3E3"/>
                                                    <w:right w:val="single" w:sz="2" w:space="0" w:color="E3E3E3"/>
                                                  </w:divBdr>
                                                  <w:divsChild>
                                                    <w:div w:id="1540429881">
                                                      <w:marLeft w:val="0"/>
                                                      <w:marRight w:val="0"/>
                                                      <w:marTop w:val="0"/>
                                                      <w:marBottom w:val="0"/>
                                                      <w:divBdr>
                                                        <w:top w:val="single" w:sz="2" w:space="0" w:color="E3E3E3"/>
                                                        <w:left w:val="single" w:sz="2" w:space="0" w:color="E3E3E3"/>
                                                        <w:bottom w:val="single" w:sz="2" w:space="0" w:color="E3E3E3"/>
                                                        <w:right w:val="single" w:sz="2" w:space="0" w:color="E3E3E3"/>
                                                      </w:divBdr>
                                                      <w:divsChild>
                                                        <w:div w:id="1872716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2093730">
      <w:bodyDiv w:val="1"/>
      <w:marLeft w:val="0"/>
      <w:marRight w:val="0"/>
      <w:marTop w:val="0"/>
      <w:marBottom w:val="0"/>
      <w:divBdr>
        <w:top w:val="none" w:sz="0" w:space="0" w:color="auto"/>
        <w:left w:val="none" w:sz="0" w:space="0" w:color="auto"/>
        <w:bottom w:val="none" w:sz="0" w:space="0" w:color="auto"/>
        <w:right w:val="none" w:sz="0" w:space="0" w:color="auto"/>
      </w:divBdr>
    </w:div>
    <w:div w:id="1601643012">
      <w:bodyDiv w:val="1"/>
      <w:marLeft w:val="0"/>
      <w:marRight w:val="0"/>
      <w:marTop w:val="0"/>
      <w:marBottom w:val="0"/>
      <w:divBdr>
        <w:top w:val="none" w:sz="0" w:space="0" w:color="auto"/>
        <w:left w:val="none" w:sz="0" w:space="0" w:color="auto"/>
        <w:bottom w:val="none" w:sz="0" w:space="0" w:color="auto"/>
        <w:right w:val="none" w:sz="0" w:space="0" w:color="auto"/>
      </w:divBdr>
    </w:div>
    <w:div w:id="1606418883">
      <w:bodyDiv w:val="1"/>
      <w:marLeft w:val="0"/>
      <w:marRight w:val="0"/>
      <w:marTop w:val="0"/>
      <w:marBottom w:val="0"/>
      <w:divBdr>
        <w:top w:val="none" w:sz="0" w:space="0" w:color="auto"/>
        <w:left w:val="none" w:sz="0" w:space="0" w:color="auto"/>
        <w:bottom w:val="none" w:sz="0" w:space="0" w:color="auto"/>
        <w:right w:val="none" w:sz="0" w:space="0" w:color="auto"/>
      </w:divBdr>
    </w:div>
    <w:div w:id="1611006360">
      <w:bodyDiv w:val="1"/>
      <w:marLeft w:val="0"/>
      <w:marRight w:val="0"/>
      <w:marTop w:val="0"/>
      <w:marBottom w:val="0"/>
      <w:divBdr>
        <w:top w:val="none" w:sz="0" w:space="0" w:color="auto"/>
        <w:left w:val="none" w:sz="0" w:space="0" w:color="auto"/>
        <w:bottom w:val="none" w:sz="0" w:space="0" w:color="auto"/>
        <w:right w:val="none" w:sz="0" w:space="0" w:color="auto"/>
      </w:divBdr>
      <w:divsChild>
        <w:div w:id="1124756">
          <w:marLeft w:val="0"/>
          <w:marRight w:val="0"/>
          <w:marTop w:val="0"/>
          <w:marBottom w:val="0"/>
          <w:divBdr>
            <w:top w:val="none" w:sz="0" w:space="0" w:color="auto"/>
            <w:left w:val="none" w:sz="0" w:space="0" w:color="auto"/>
            <w:bottom w:val="none" w:sz="0" w:space="0" w:color="auto"/>
            <w:right w:val="none" w:sz="0" w:space="0" w:color="auto"/>
          </w:divBdr>
          <w:divsChild>
            <w:div w:id="37751315">
              <w:marLeft w:val="0"/>
              <w:marRight w:val="0"/>
              <w:marTop w:val="0"/>
              <w:marBottom w:val="0"/>
              <w:divBdr>
                <w:top w:val="none" w:sz="0" w:space="0" w:color="auto"/>
                <w:left w:val="none" w:sz="0" w:space="0" w:color="auto"/>
                <w:bottom w:val="none" w:sz="0" w:space="0" w:color="auto"/>
                <w:right w:val="none" w:sz="0" w:space="0" w:color="auto"/>
              </w:divBdr>
              <w:divsChild>
                <w:div w:id="1399746671">
                  <w:marLeft w:val="0"/>
                  <w:marRight w:val="0"/>
                  <w:marTop w:val="0"/>
                  <w:marBottom w:val="0"/>
                  <w:divBdr>
                    <w:top w:val="none" w:sz="0" w:space="0" w:color="auto"/>
                    <w:left w:val="none" w:sz="0" w:space="0" w:color="auto"/>
                    <w:bottom w:val="none" w:sz="0" w:space="0" w:color="auto"/>
                    <w:right w:val="none" w:sz="0" w:space="0" w:color="auto"/>
                  </w:divBdr>
                  <w:divsChild>
                    <w:div w:id="295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05977">
          <w:marLeft w:val="0"/>
          <w:marRight w:val="0"/>
          <w:marTop w:val="0"/>
          <w:marBottom w:val="0"/>
          <w:divBdr>
            <w:top w:val="none" w:sz="0" w:space="0" w:color="auto"/>
            <w:left w:val="none" w:sz="0" w:space="0" w:color="auto"/>
            <w:bottom w:val="none" w:sz="0" w:space="0" w:color="auto"/>
            <w:right w:val="none" w:sz="0" w:space="0" w:color="auto"/>
          </w:divBdr>
          <w:divsChild>
            <w:div w:id="499199866">
              <w:marLeft w:val="0"/>
              <w:marRight w:val="0"/>
              <w:marTop w:val="0"/>
              <w:marBottom w:val="0"/>
              <w:divBdr>
                <w:top w:val="none" w:sz="0" w:space="0" w:color="auto"/>
                <w:left w:val="none" w:sz="0" w:space="0" w:color="auto"/>
                <w:bottom w:val="none" w:sz="0" w:space="0" w:color="auto"/>
                <w:right w:val="none" w:sz="0" w:space="0" w:color="auto"/>
              </w:divBdr>
              <w:divsChild>
                <w:div w:id="61683857">
                  <w:marLeft w:val="0"/>
                  <w:marRight w:val="0"/>
                  <w:marTop w:val="0"/>
                  <w:marBottom w:val="0"/>
                  <w:divBdr>
                    <w:top w:val="none" w:sz="0" w:space="0" w:color="auto"/>
                    <w:left w:val="none" w:sz="0" w:space="0" w:color="auto"/>
                    <w:bottom w:val="none" w:sz="0" w:space="0" w:color="auto"/>
                    <w:right w:val="none" w:sz="0" w:space="0" w:color="auto"/>
                  </w:divBdr>
                  <w:divsChild>
                    <w:div w:id="437068616">
                      <w:marLeft w:val="0"/>
                      <w:marRight w:val="0"/>
                      <w:marTop w:val="0"/>
                      <w:marBottom w:val="0"/>
                      <w:divBdr>
                        <w:top w:val="none" w:sz="0" w:space="0" w:color="auto"/>
                        <w:left w:val="none" w:sz="0" w:space="0" w:color="auto"/>
                        <w:bottom w:val="none" w:sz="0" w:space="0" w:color="auto"/>
                        <w:right w:val="none" w:sz="0" w:space="0" w:color="auto"/>
                      </w:divBdr>
                      <w:divsChild>
                        <w:div w:id="7517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31920">
      <w:bodyDiv w:val="1"/>
      <w:marLeft w:val="0"/>
      <w:marRight w:val="0"/>
      <w:marTop w:val="0"/>
      <w:marBottom w:val="0"/>
      <w:divBdr>
        <w:top w:val="none" w:sz="0" w:space="0" w:color="auto"/>
        <w:left w:val="none" w:sz="0" w:space="0" w:color="auto"/>
        <w:bottom w:val="none" w:sz="0" w:space="0" w:color="auto"/>
        <w:right w:val="none" w:sz="0" w:space="0" w:color="auto"/>
      </w:divBdr>
      <w:divsChild>
        <w:div w:id="309987609">
          <w:marLeft w:val="0"/>
          <w:marRight w:val="0"/>
          <w:marTop w:val="0"/>
          <w:marBottom w:val="0"/>
          <w:divBdr>
            <w:top w:val="none" w:sz="0" w:space="0" w:color="auto"/>
            <w:left w:val="none" w:sz="0" w:space="0" w:color="auto"/>
            <w:bottom w:val="none" w:sz="0" w:space="0" w:color="auto"/>
            <w:right w:val="none" w:sz="0" w:space="0" w:color="auto"/>
          </w:divBdr>
          <w:divsChild>
            <w:div w:id="568422588">
              <w:marLeft w:val="0"/>
              <w:marRight w:val="0"/>
              <w:marTop w:val="0"/>
              <w:marBottom w:val="0"/>
              <w:divBdr>
                <w:top w:val="none" w:sz="0" w:space="0" w:color="auto"/>
                <w:left w:val="none" w:sz="0" w:space="0" w:color="auto"/>
                <w:bottom w:val="none" w:sz="0" w:space="0" w:color="auto"/>
                <w:right w:val="none" w:sz="0" w:space="0" w:color="auto"/>
              </w:divBdr>
              <w:divsChild>
                <w:div w:id="309678633">
                  <w:marLeft w:val="0"/>
                  <w:marRight w:val="0"/>
                  <w:marTop w:val="0"/>
                  <w:marBottom w:val="0"/>
                  <w:divBdr>
                    <w:top w:val="none" w:sz="0" w:space="0" w:color="auto"/>
                    <w:left w:val="none" w:sz="0" w:space="0" w:color="auto"/>
                    <w:bottom w:val="none" w:sz="0" w:space="0" w:color="auto"/>
                    <w:right w:val="none" w:sz="0" w:space="0" w:color="auto"/>
                  </w:divBdr>
                  <w:divsChild>
                    <w:div w:id="5340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1318">
          <w:marLeft w:val="0"/>
          <w:marRight w:val="0"/>
          <w:marTop w:val="0"/>
          <w:marBottom w:val="0"/>
          <w:divBdr>
            <w:top w:val="none" w:sz="0" w:space="0" w:color="auto"/>
            <w:left w:val="none" w:sz="0" w:space="0" w:color="auto"/>
            <w:bottom w:val="none" w:sz="0" w:space="0" w:color="auto"/>
            <w:right w:val="none" w:sz="0" w:space="0" w:color="auto"/>
          </w:divBdr>
          <w:divsChild>
            <w:div w:id="421994382">
              <w:marLeft w:val="0"/>
              <w:marRight w:val="0"/>
              <w:marTop w:val="0"/>
              <w:marBottom w:val="0"/>
              <w:divBdr>
                <w:top w:val="none" w:sz="0" w:space="0" w:color="auto"/>
                <w:left w:val="none" w:sz="0" w:space="0" w:color="auto"/>
                <w:bottom w:val="none" w:sz="0" w:space="0" w:color="auto"/>
                <w:right w:val="none" w:sz="0" w:space="0" w:color="auto"/>
              </w:divBdr>
              <w:divsChild>
                <w:div w:id="2080903750">
                  <w:marLeft w:val="0"/>
                  <w:marRight w:val="0"/>
                  <w:marTop w:val="0"/>
                  <w:marBottom w:val="0"/>
                  <w:divBdr>
                    <w:top w:val="none" w:sz="0" w:space="0" w:color="auto"/>
                    <w:left w:val="none" w:sz="0" w:space="0" w:color="auto"/>
                    <w:bottom w:val="none" w:sz="0" w:space="0" w:color="auto"/>
                    <w:right w:val="none" w:sz="0" w:space="0" w:color="auto"/>
                  </w:divBdr>
                  <w:divsChild>
                    <w:div w:id="118181623">
                      <w:marLeft w:val="0"/>
                      <w:marRight w:val="0"/>
                      <w:marTop w:val="0"/>
                      <w:marBottom w:val="0"/>
                      <w:divBdr>
                        <w:top w:val="none" w:sz="0" w:space="0" w:color="auto"/>
                        <w:left w:val="none" w:sz="0" w:space="0" w:color="auto"/>
                        <w:bottom w:val="none" w:sz="0" w:space="0" w:color="auto"/>
                        <w:right w:val="none" w:sz="0" w:space="0" w:color="auto"/>
                      </w:divBdr>
                      <w:divsChild>
                        <w:div w:id="4117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20102">
      <w:bodyDiv w:val="1"/>
      <w:marLeft w:val="0"/>
      <w:marRight w:val="0"/>
      <w:marTop w:val="0"/>
      <w:marBottom w:val="0"/>
      <w:divBdr>
        <w:top w:val="none" w:sz="0" w:space="0" w:color="auto"/>
        <w:left w:val="none" w:sz="0" w:space="0" w:color="auto"/>
        <w:bottom w:val="none" w:sz="0" w:space="0" w:color="auto"/>
        <w:right w:val="none" w:sz="0" w:space="0" w:color="auto"/>
      </w:divBdr>
      <w:divsChild>
        <w:div w:id="1944608191">
          <w:marLeft w:val="0"/>
          <w:marRight w:val="0"/>
          <w:marTop w:val="0"/>
          <w:marBottom w:val="0"/>
          <w:divBdr>
            <w:top w:val="none" w:sz="0" w:space="0" w:color="auto"/>
            <w:left w:val="none" w:sz="0" w:space="0" w:color="auto"/>
            <w:bottom w:val="none" w:sz="0" w:space="0" w:color="auto"/>
            <w:right w:val="none" w:sz="0" w:space="0" w:color="auto"/>
          </w:divBdr>
          <w:divsChild>
            <w:div w:id="1828090981">
              <w:marLeft w:val="0"/>
              <w:marRight w:val="0"/>
              <w:marTop w:val="0"/>
              <w:marBottom w:val="0"/>
              <w:divBdr>
                <w:top w:val="none" w:sz="0" w:space="0" w:color="auto"/>
                <w:left w:val="none" w:sz="0" w:space="0" w:color="auto"/>
                <w:bottom w:val="none" w:sz="0" w:space="0" w:color="auto"/>
                <w:right w:val="none" w:sz="0" w:space="0" w:color="auto"/>
              </w:divBdr>
              <w:divsChild>
                <w:div w:id="447311969">
                  <w:marLeft w:val="0"/>
                  <w:marRight w:val="0"/>
                  <w:marTop w:val="0"/>
                  <w:marBottom w:val="0"/>
                  <w:divBdr>
                    <w:top w:val="none" w:sz="0" w:space="0" w:color="auto"/>
                    <w:left w:val="none" w:sz="0" w:space="0" w:color="auto"/>
                    <w:bottom w:val="none" w:sz="0" w:space="0" w:color="auto"/>
                    <w:right w:val="none" w:sz="0" w:space="0" w:color="auto"/>
                  </w:divBdr>
                  <w:divsChild>
                    <w:div w:id="10664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9403">
          <w:marLeft w:val="0"/>
          <w:marRight w:val="0"/>
          <w:marTop w:val="0"/>
          <w:marBottom w:val="0"/>
          <w:divBdr>
            <w:top w:val="none" w:sz="0" w:space="0" w:color="auto"/>
            <w:left w:val="none" w:sz="0" w:space="0" w:color="auto"/>
            <w:bottom w:val="none" w:sz="0" w:space="0" w:color="auto"/>
            <w:right w:val="none" w:sz="0" w:space="0" w:color="auto"/>
          </w:divBdr>
          <w:divsChild>
            <w:div w:id="888810336">
              <w:marLeft w:val="0"/>
              <w:marRight w:val="0"/>
              <w:marTop w:val="0"/>
              <w:marBottom w:val="0"/>
              <w:divBdr>
                <w:top w:val="none" w:sz="0" w:space="0" w:color="auto"/>
                <w:left w:val="none" w:sz="0" w:space="0" w:color="auto"/>
                <w:bottom w:val="none" w:sz="0" w:space="0" w:color="auto"/>
                <w:right w:val="none" w:sz="0" w:space="0" w:color="auto"/>
              </w:divBdr>
              <w:divsChild>
                <w:div w:id="716973240">
                  <w:marLeft w:val="0"/>
                  <w:marRight w:val="0"/>
                  <w:marTop w:val="0"/>
                  <w:marBottom w:val="0"/>
                  <w:divBdr>
                    <w:top w:val="none" w:sz="0" w:space="0" w:color="auto"/>
                    <w:left w:val="none" w:sz="0" w:space="0" w:color="auto"/>
                    <w:bottom w:val="none" w:sz="0" w:space="0" w:color="auto"/>
                    <w:right w:val="none" w:sz="0" w:space="0" w:color="auto"/>
                  </w:divBdr>
                  <w:divsChild>
                    <w:div w:id="468285006">
                      <w:marLeft w:val="0"/>
                      <w:marRight w:val="0"/>
                      <w:marTop w:val="0"/>
                      <w:marBottom w:val="0"/>
                      <w:divBdr>
                        <w:top w:val="none" w:sz="0" w:space="0" w:color="auto"/>
                        <w:left w:val="none" w:sz="0" w:space="0" w:color="auto"/>
                        <w:bottom w:val="none" w:sz="0" w:space="0" w:color="auto"/>
                        <w:right w:val="none" w:sz="0" w:space="0" w:color="auto"/>
                      </w:divBdr>
                      <w:divsChild>
                        <w:div w:id="20389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70635">
      <w:bodyDiv w:val="1"/>
      <w:marLeft w:val="0"/>
      <w:marRight w:val="0"/>
      <w:marTop w:val="0"/>
      <w:marBottom w:val="0"/>
      <w:divBdr>
        <w:top w:val="none" w:sz="0" w:space="0" w:color="auto"/>
        <w:left w:val="none" w:sz="0" w:space="0" w:color="auto"/>
        <w:bottom w:val="none" w:sz="0" w:space="0" w:color="auto"/>
        <w:right w:val="none" w:sz="0" w:space="0" w:color="auto"/>
      </w:divBdr>
      <w:divsChild>
        <w:div w:id="1144157170">
          <w:marLeft w:val="0"/>
          <w:marRight w:val="0"/>
          <w:marTop w:val="0"/>
          <w:marBottom w:val="0"/>
          <w:divBdr>
            <w:top w:val="none" w:sz="0" w:space="0" w:color="auto"/>
            <w:left w:val="none" w:sz="0" w:space="0" w:color="auto"/>
            <w:bottom w:val="none" w:sz="0" w:space="0" w:color="auto"/>
            <w:right w:val="none" w:sz="0" w:space="0" w:color="auto"/>
          </w:divBdr>
          <w:divsChild>
            <w:div w:id="786772660">
              <w:marLeft w:val="0"/>
              <w:marRight w:val="0"/>
              <w:marTop w:val="0"/>
              <w:marBottom w:val="0"/>
              <w:divBdr>
                <w:top w:val="none" w:sz="0" w:space="0" w:color="auto"/>
                <w:left w:val="none" w:sz="0" w:space="0" w:color="auto"/>
                <w:bottom w:val="none" w:sz="0" w:space="0" w:color="auto"/>
                <w:right w:val="none" w:sz="0" w:space="0" w:color="auto"/>
              </w:divBdr>
              <w:divsChild>
                <w:div w:id="1201168612">
                  <w:marLeft w:val="0"/>
                  <w:marRight w:val="0"/>
                  <w:marTop w:val="0"/>
                  <w:marBottom w:val="0"/>
                  <w:divBdr>
                    <w:top w:val="none" w:sz="0" w:space="0" w:color="auto"/>
                    <w:left w:val="none" w:sz="0" w:space="0" w:color="auto"/>
                    <w:bottom w:val="none" w:sz="0" w:space="0" w:color="auto"/>
                    <w:right w:val="none" w:sz="0" w:space="0" w:color="auto"/>
                  </w:divBdr>
                  <w:divsChild>
                    <w:div w:id="4391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2799">
          <w:marLeft w:val="0"/>
          <w:marRight w:val="0"/>
          <w:marTop w:val="0"/>
          <w:marBottom w:val="0"/>
          <w:divBdr>
            <w:top w:val="none" w:sz="0" w:space="0" w:color="auto"/>
            <w:left w:val="none" w:sz="0" w:space="0" w:color="auto"/>
            <w:bottom w:val="none" w:sz="0" w:space="0" w:color="auto"/>
            <w:right w:val="none" w:sz="0" w:space="0" w:color="auto"/>
          </w:divBdr>
          <w:divsChild>
            <w:div w:id="684985098">
              <w:marLeft w:val="0"/>
              <w:marRight w:val="0"/>
              <w:marTop w:val="0"/>
              <w:marBottom w:val="0"/>
              <w:divBdr>
                <w:top w:val="none" w:sz="0" w:space="0" w:color="auto"/>
                <w:left w:val="none" w:sz="0" w:space="0" w:color="auto"/>
                <w:bottom w:val="none" w:sz="0" w:space="0" w:color="auto"/>
                <w:right w:val="none" w:sz="0" w:space="0" w:color="auto"/>
              </w:divBdr>
              <w:divsChild>
                <w:div w:id="1683389740">
                  <w:marLeft w:val="0"/>
                  <w:marRight w:val="0"/>
                  <w:marTop w:val="0"/>
                  <w:marBottom w:val="0"/>
                  <w:divBdr>
                    <w:top w:val="none" w:sz="0" w:space="0" w:color="auto"/>
                    <w:left w:val="none" w:sz="0" w:space="0" w:color="auto"/>
                    <w:bottom w:val="none" w:sz="0" w:space="0" w:color="auto"/>
                    <w:right w:val="none" w:sz="0" w:space="0" w:color="auto"/>
                  </w:divBdr>
                  <w:divsChild>
                    <w:div w:id="1946425235">
                      <w:marLeft w:val="0"/>
                      <w:marRight w:val="0"/>
                      <w:marTop w:val="0"/>
                      <w:marBottom w:val="0"/>
                      <w:divBdr>
                        <w:top w:val="none" w:sz="0" w:space="0" w:color="auto"/>
                        <w:left w:val="none" w:sz="0" w:space="0" w:color="auto"/>
                        <w:bottom w:val="none" w:sz="0" w:space="0" w:color="auto"/>
                        <w:right w:val="none" w:sz="0" w:space="0" w:color="auto"/>
                      </w:divBdr>
                      <w:divsChild>
                        <w:div w:id="7039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89927">
      <w:bodyDiv w:val="1"/>
      <w:marLeft w:val="0"/>
      <w:marRight w:val="0"/>
      <w:marTop w:val="0"/>
      <w:marBottom w:val="0"/>
      <w:divBdr>
        <w:top w:val="none" w:sz="0" w:space="0" w:color="auto"/>
        <w:left w:val="none" w:sz="0" w:space="0" w:color="auto"/>
        <w:bottom w:val="none" w:sz="0" w:space="0" w:color="auto"/>
        <w:right w:val="none" w:sz="0" w:space="0" w:color="auto"/>
      </w:divBdr>
    </w:div>
    <w:div w:id="1875995949">
      <w:bodyDiv w:val="1"/>
      <w:marLeft w:val="0"/>
      <w:marRight w:val="0"/>
      <w:marTop w:val="0"/>
      <w:marBottom w:val="0"/>
      <w:divBdr>
        <w:top w:val="none" w:sz="0" w:space="0" w:color="auto"/>
        <w:left w:val="none" w:sz="0" w:space="0" w:color="auto"/>
        <w:bottom w:val="none" w:sz="0" w:space="0" w:color="auto"/>
        <w:right w:val="none" w:sz="0" w:space="0" w:color="auto"/>
      </w:divBdr>
    </w:div>
    <w:div w:id="1880438865">
      <w:bodyDiv w:val="1"/>
      <w:marLeft w:val="0"/>
      <w:marRight w:val="0"/>
      <w:marTop w:val="0"/>
      <w:marBottom w:val="0"/>
      <w:divBdr>
        <w:top w:val="none" w:sz="0" w:space="0" w:color="auto"/>
        <w:left w:val="none" w:sz="0" w:space="0" w:color="auto"/>
        <w:bottom w:val="none" w:sz="0" w:space="0" w:color="auto"/>
        <w:right w:val="none" w:sz="0" w:space="0" w:color="auto"/>
      </w:divBdr>
    </w:div>
    <w:div w:id="1915045294">
      <w:bodyDiv w:val="1"/>
      <w:marLeft w:val="0"/>
      <w:marRight w:val="0"/>
      <w:marTop w:val="0"/>
      <w:marBottom w:val="0"/>
      <w:divBdr>
        <w:top w:val="none" w:sz="0" w:space="0" w:color="auto"/>
        <w:left w:val="none" w:sz="0" w:space="0" w:color="auto"/>
        <w:bottom w:val="none" w:sz="0" w:space="0" w:color="auto"/>
        <w:right w:val="none" w:sz="0" w:space="0" w:color="auto"/>
      </w:divBdr>
      <w:divsChild>
        <w:div w:id="481653878">
          <w:marLeft w:val="0"/>
          <w:marRight w:val="0"/>
          <w:marTop w:val="0"/>
          <w:marBottom w:val="0"/>
          <w:divBdr>
            <w:top w:val="single" w:sz="2" w:space="0" w:color="D9D9E3"/>
            <w:left w:val="single" w:sz="2" w:space="0" w:color="D9D9E3"/>
            <w:bottom w:val="single" w:sz="2" w:space="0" w:color="D9D9E3"/>
            <w:right w:val="single" w:sz="2" w:space="0" w:color="D9D9E3"/>
          </w:divBdr>
          <w:divsChild>
            <w:div w:id="1919437243">
              <w:marLeft w:val="0"/>
              <w:marRight w:val="0"/>
              <w:marTop w:val="0"/>
              <w:marBottom w:val="0"/>
              <w:divBdr>
                <w:top w:val="single" w:sz="2" w:space="0" w:color="D9D9E3"/>
                <w:left w:val="single" w:sz="2" w:space="0" w:color="D9D9E3"/>
                <w:bottom w:val="single" w:sz="2" w:space="0" w:color="D9D9E3"/>
                <w:right w:val="single" w:sz="2" w:space="0" w:color="D9D9E3"/>
              </w:divBdr>
              <w:divsChild>
                <w:div w:id="1631789578">
                  <w:marLeft w:val="0"/>
                  <w:marRight w:val="0"/>
                  <w:marTop w:val="0"/>
                  <w:marBottom w:val="0"/>
                  <w:divBdr>
                    <w:top w:val="single" w:sz="2" w:space="0" w:color="D9D9E3"/>
                    <w:left w:val="single" w:sz="2" w:space="0" w:color="D9D9E3"/>
                    <w:bottom w:val="single" w:sz="2" w:space="0" w:color="D9D9E3"/>
                    <w:right w:val="single" w:sz="2" w:space="0" w:color="D9D9E3"/>
                  </w:divBdr>
                  <w:divsChild>
                    <w:div w:id="2064792342">
                      <w:marLeft w:val="0"/>
                      <w:marRight w:val="0"/>
                      <w:marTop w:val="0"/>
                      <w:marBottom w:val="0"/>
                      <w:divBdr>
                        <w:top w:val="single" w:sz="2" w:space="0" w:color="D9D9E3"/>
                        <w:left w:val="single" w:sz="2" w:space="0" w:color="D9D9E3"/>
                        <w:bottom w:val="single" w:sz="2" w:space="0" w:color="D9D9E3"/>
                        <w:right w:val="single" w:sz="2" w:space="0" w:color="D9D9E3"/>
                      </w:divBdr>
                      <w:divsChild>
                        <w:div w:id="1145195195">
                          <w:marLeft w:val="0"/>
                          <w:marRight w:val="0"/>
                          <w:marTop w:val="0"/>
                          <w:marBottom w:val="0"/>
                          <w:divBdr>
                            <w:top w:val="single" w:sz="2" w:space="0" w:color="D9D9E3"/>
                            <w:left w:val="single" w:sz="2" w:space="0" w:color="D9D9E3"/>
                            <w:bottom w:val="single" w:sz="2" w:space="0" w:color="D9D9E3"/>
                            <w:right w:val="single" w:sz="2" w:space="0" w:color="D9D9E3"/>
                          </w:divBdr>
                          <w:divsChild>
                            <w:div w:id="1117871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830020">
                                  <w:marLeft w:val="0"/>
                                  <w:marRight w:val="0"/>
                                  <w:marTop w:val="0"/>
                                  <w:marBottom w:val="0"/>
                                  <w:divBdr>
                                    <w:top w:val="single" w:sz="2" w:space="0" w:color="D9D9E3"/>
                                    <w:left w:val="single" w:sz="2" w:space="0" w:color="D9D9E3"/>
                                    <w:bottom w:val="single" w:sz="2" w:space="0" w:color="D9D9E3"/>
                                    <w:right w:val="single" w:sz="2" w:space="0" w:color="D9D9E3"/>
                                  </w:divBdr>
                                  <w:divsChild>
                                    <w:div w:id="664630836">
                                      <w:marLeft w:val="0"/>
                                      <w:marRight w:val="0"/>
                                      <w:marTop w:val="0"/>
                                      <w:marBottom w:val="0"/>
                                      <w:divBdr>
                                        <w:top w:val="single" w:sz="2" w:space="0" w:color="D9D9E3"/>
                                        <w:left w:val="single" w:sz="2" w:space="0" w:color="D9D9E3"/>
                                        <w:bottom w:val="single" w:sz="2" w:space="0" w:color="D9D9E3"/>
                                        <w:right w:val="single" w:sz="2" w:space="0" w:color="D9D9E3"/>
                                      </w:divBdr>
                                      <w:divsChild>
                                        <w:div w:id="674767839">
                                          <w:marLeft w:val="0"/>
                                          <w:marRight w:val="0"/>
                                          <w:marTop w:val="0"/>
                                          <w:marBottom w:val="0"/>
                                          <w:divBdr>
                                            <w:top w:val="single" w:sz="2" w:space="0" w:color="D9D9E3"/>
                                            <w:left w:val="single" w:sz="2" w:space="0" w:color="D9D9E3"/>
                                            <w:bottom w:val="single" w:sz="2" w:space="0" w:color="D9D9E3"/>
                                            <w:right w:val="single" w:sz="2" w:space="0" w:color="D9D9E3"/>
                                          </w:divBdr>
                                          <w:divsChild>
                                            <w:div w:id="1627928587">
                                              <w:marLeft w:val="0"/>
                                              <w:marRight w:val="0"/>
                                              <w:marTop w:val="0"/>
                                              <w:marBottom w:val="0"/>
                                              <w:divBdr>
                                                <w:top w:val="single" w:sz="2" w:space="0" w:color="D9D9E3"/>
                                                <w:left w:val="single" w:sz="2" w:space="0" w:color="D9D9E3"/>
                                                <w:bottom w:val="single" w:sz="2" w:space="0" w:color="D9D9E3"/>
                                                <w:right w:val="single" w:sz="2" w:space="0" w:color="D9D9E3"/>
                                              </w:divBdr>
                                              <w:divsChild>
                                                <w:div w:id="1502157485">
                                                  <w:marLeft w:val="0"/>
                                                  <w:marRight w:val="0"/>
                                                  <w:marTop w:val="0"/>
                                                  <w:marBottom w:val="0"/>
                                                  <w:divBdr>
                                                    <w:top w:val="single" w:sz="2" w:space="0" w:color="D9D9E3"/>
                                                    <w:left w:val="single" w:sz="2" w:space="0" w:color="D9D9E3"/>
                                                    <w:bottom w:val="single" w:sz="2" w:space="0" w:color="D9D9E3"/>
                                                    <w:right w:val="single" w:sz="2" w:space="0" w:color="D9D9E3"/>
                                                  </w:divBdr>
                                                  <w:divsChild>
                                                    <w:div w:id="1212232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228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905027">
      <w:bodyDiv w:val="1"/>
      <w:marLeft w:val="0"/>
      <w:marRight w:val="0"/>
      <w:marTop w:val="0"/>
      <w:marBottom w:val="0"/>
      <w:divBdr>
        <w:top w:val="none" w:sz="0" w:space="0" w:color="auto"/>
        <w:left w:val="none" w:sz="0" w:space="0" w:color="auto"/>
        <w:bottom w:val="none" w:sz="0" w:space="0" w:color="auto"/>
        <w:right w:val="none" w:sz="0" w:space="0" w:color="auto"/>
      </w:divBdr>
      <w:divsChild>
        <w:div w:id="1640721842">
          <w:marLeft w:val="0"/>
          <w:marRight w:val="0"/>
          <w:marTop w:val="0"/>
          <w:marBottom w:val="0"/>
          <w:divBdr>
            <w:top w:val="none" w:sz="0" w:space="0" w:color="auto"/>
            <w:left w:val="none" w:sz="0" w:space="0" w:color="auto"/>
            <w:bottom w:val="none" w:sz="0" w:space="0" w:color="auto"/>
            <w:right w:val="none" w:sz="0" w:space="0" w:color="auto"/>
          </w:divBdr>
          <w:divsChild>
            <w:div w:id="85854081">
              <w:marLeft w:val="0"/>
              <w:marRight w:val="0"/>
              <w:marTop w:val="0"/>
              <w:marBottom w:val="0"/>
              <w:divBdr>
                <w:top w:val="none" w:sz="0" w:space="0" w:color="auto"/>
                <w:left w:val="none" w:sz="0" w:space="0" w:color="auto"/>
                <w:bottom w:val="none" w:sz="0" w:space="0" w:color="auto"/>
                <w:right w:val="none" w:sz="0" w:space="0" w:color="auto"/>
              </w:divBdr>
              <w:divsChild>
                <w:div w:id="391660185">
                  <w:marLeft w:val="0"/>
                  <w:marRight w:val="0"/>
                  <w:marTop w:val="0"/>
                  <w:marBottom w:val="0"/>
                  <w:divBdr>
                    <w:top w:val="none" w:sz="0" w:space="0" w:color="auto"/>
                    <w:left w:val="none" w:sz="0" w:space="0" w:color="auto"/>
                    <w:bottom w:val="none" w:sz="0" w:space="0" w:color="auto"/>
                    <w:right w:val="none" w:sz="0" w:space="0" w:color="auto"/>
                  </w:divBdr>
                  <w:divsChild>
                    <w:div w:id="1553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1054">
          <w:marLeft w:val="0"/>
          <w:marRight w:val="0"/>
          <w:marTop w:val="0"/>
          <w:marBottom w:val="0"/>
          <w:divBdr>
            <w:top w:val="none" w:sz="0" w:space="0" w:color="auto"/>
            <w:left w:val="none" w:sz="0" w:space="0" w:color="auto"/>
            <w:bottom w:val="none" w:sz="0" w:space="0" w:color="auto"/>
            <w:right w:val="none" w:sz="0" w:space="0" w:color="auto"/>
          </w:divBdr>
          <w:divsChild>
            <w:div w:id="1394884772">
              <w:marLeft w:val="0"/>
              <w:marRight w:val="0"/>
              <w:marTop w:val="0"/>
              <w:marBottom w:val="0"/>
              <w:divBdr>
                <w:top w:val="none" w:sz="0" w:space="0" w:color="auto"/>
                <w:left w:val="none" w:sz="0" w:space="0" w:color="auto"/>
                <w:bottom w:val="none" w:sz="0" w:space="0" w:color="auto"/>
                <w:right w:val="none" w:sz="0" w:space="0" w:color="auto"/>
              </w:divBdr>
              <w:divsChild>
                <w:div w:id="1599019882">
                  <w:marLeft w:val="0"/>
                  <w:marRight w:val="0"/>
                  <w:marTop w:val="0"/>
                  <w:marBottom w:val="0"/>
                  <w:divBdr>
                    <w:top w:val="none" w:sz="0" w:space="0" w:color="auto"/>
                    <w:left w:val="none" w:sz="0" w:space="0" w:color="auto"/>
                    <w:bottom w:val="none" w:sz="0" w:space="0" w:color="auto"/>
                    <w:right w:val="none" w:sz="0" w:space="0" w:color="auto"/>
                  </w:divBdr>
                  <w:divsChild>
                    <w:div w:id="977613930">
                      <w:marLeft w:val="0"/>
                      <w:marRight w:val="0"/>
                      <w:marTop w:val="0"/>
                      <w:marBottom w:val="0"/>
                      <w:divBdr>
                        <w:top w:val="none" w:sz="0" w:space="0" w:color="auto"/>
                        <w:left w:val="none" w:sz="0" w:space="0" w:color="auto"/>
                        <w:bottom w:val="none" w:sz="0" w:space="0" w:color="auto"/>
                        <w:right w:val="none" w:sz="0" w:space="0" w:color="auto"/>
                      </w:divBdr>
                      <w:divsChild>
                        <w:div w:id="16892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64422">
      <w:bodyDiv w:val="1"/>
      <w:marLeft w:val="0"/>
      <w:marRight w:val="0"/>
      <w:marTop w:val="0"/>
      <w:marBottom w:val="0"/>
      <w:divBdr>
        <w:top w:val="none" w:sz="0" w:space="0" w:color="auto"/>
        <w:left w:val="none" w:sz="0" w:space="0" w:color="auto"/>
        <w:bottom w:val="none" w:sz="0" w:space="0" w:color="auto"/>
        <w:right w:val="none" w:sz="0" w:space="0" w:color="auto"/>
      </w:divBdr>
    </w:div>
    <w:div w:id="2039087289">
      <w:bodyDiv w:val="1"/>
      <w:marLeft w:val="0"/>
      <w:marRight w:val="0"/>
      <w:marTop w:val="0"/>
      <w:marBottom w:val="0"/>
      <w:divBdr>
        <w:top w:val="none" w:sz="0" w:space="0" w:color="auto"/>
        <w:left w:val="none" w:sz="0" w:space="0" w:color="auto"/>
        <w:bottom w:val="none" w:sz="0" w:space="0" w:color="auto"/>
        <w:right w:val="none" w:sz="0" w:space="0" w:color="auto"/>
      </w:divBdr>
      <w:divsChild>
        <w:div w:id="302347686">
          <w:marLeft w:val="0"/>
          <w:marRight w:val="0"/>
          <w:marTop w:val="0"/>
          <w:marBottom w:val="0"/>
          <w:divBdr>
            <w:top w:val="none" w:sz="0" w:space="0" w:color="auto"/>
            <w:left w:val="none" w:sz="0" w:space="0" w:color="auto"/>
            <w:bottom w:val="none" w:sz="0" w:space="0" w:color="auto"/>
            <w:right w:val="none" w:sz="0" w:space="0" w:color="auto"/>
          </w:divBdr>
          <w:divsChild>
            <w:div w:id="1426920303">
              <w:marLeft w:val="0"/>
              <w:marRight w:val="0"/>
              <w:marTop w:val="0"/>
              <w:marBottom w:val="0"/>
              <w:divBdr>
                <w:top w:val="none" w:sz="0" w:space="0" w:color="auto"/>
                <w:left w:val="none" w:sz="0" w:space="0" w:color="auto"/>
                <w:bottom w:val="none" w:sz="0" w:space="0" w:color="auto"/>
                <w:right w:val="none" w:sz="0" w:space="0" w:color="auto"/>
              </w:divBdr>
              <w:divsChild>
                <w:div w:id="1508901467">
                  <w:marLeft w:val="0"/>
                  <w:marRight w:val="0"/>
                  <w:marTop w:val="0"/>
                  <w:marBottom w:val="0"/>
                  <w:divBdr>
                    <w:top w:val="none" w:sz="0" w:space="0" w:color="auto"/>
                    <w:left w:val="none" w:sz="0" w:space="0" w:color="auto"/>
                    <w:bottom w:val="none" w:sz="0" w:space="0" w:color="auto"/>
                    <w:right w:val="none" w:sz="0" w:space="0" w:color="auto"/>
                  </w:divBdr>
                  <w:divsChild>
                    <w:div w:id="14014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2931">
          <w:marLeft w:val="0"/>
          <w:marRight w:val="0"/>
          <w:marTop w:val="0"/>
          <w:marBottom w:val="0"/>
          <w:divBdr>
            <w:top w:val="none" w:sz="0" w:space="0" w:color="auto"/>
            <w:left w:val="none" w:sz="0" w:space="0" w:color="auto"/>
            <w:bottom w:val="none" w:sz="0" w:space="0" w:color="auto"/>
            <w:right w:val="none" w:sz="0" w:space="0" w:color="auto"/>
          </w:divBdr>
          <w:divsChild>
            <w:div w:id="1945384030">
              <w:marLeft w:val="0"/>
              <w:marRight w:val="0"/>
              <w:marTop w:val="0"/>
              <w:marBottom w:val="0"/>
              <w:divBdr>
                <w:top w:val="none" w:sz="0" w:space="0" w:color="auto"/>
                <w:left w:val="none" w:sz="0" w:space="0" w:color="auto"/>
                <w:bottom w:val="none" w:sz="0" w:space="0" w:color="auto"/>
                <w:right w:val="none" w:sz="0" w:space="0" w:color="auto"/>
              </w:divBdr>
              <w:divsChild>
                <w:div w:id="1065105175">
                  <w:marLeft w:val="0"/>
                  <w:marRight w:val="0"/>
                  <w:marTop w:val="0"/>
                  <w:marBottom w:val="0"/>
                  <w:divBdr>
                    <w:top w:val="none" w:sz="0" w:space="0" w:color="auto"/>
                    <w:left w:val="none" w:sz="0" w:space="0" w:color="auto"/>
                    <w:bottom w:val="none" w:sz="0" w:space="0" w:color="auto"/>
                    <w:right w:val="none" w:sz="0" w:space="0" w:color="auto"/>
                  </w:divBdr>
                  <w:divsChild>
                    <w:div w:id="1590383286">
                      <w:marLeft w:val="0"/>
                      <w:marRight w:val="0"/>
                      <w:marTop w:val="0"/>
                      <w:marBottom w:val="0"/>
                      <w:divBdr>
                        <w:top w:val="none" w:sz="0" w:space="0" w:color="auto"/>
                        <w:left w:val="none" w:sz="0" w:space="0" w:color="auto"/>
                        <w:bottom w:val="none" w:sz="0" w:space="0" w:color="auto"/>
                        <w:right w:val="none" w:sz="0" w:space="0" w:color="auto"/>
                      </w:divBdr>
                      <w:divsChild>
                        <w:div w:id="2187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BE6B1C8317844F9BC13D2637AC99CA" ma:contentTypeVersion="4" ma:contentTypeDescription="Creați un document nou." ma:contentTypeScope="" ma:versionID="ad441f749fba1b05f7ecd5fb873e4431">
  <xsd:schema xmlns:xsd="http://www.w3.org/2001/XMLSchema" xmlns:xs="http://www.w3.org/2001/XMLSchema" xmlns:p="http://schemas.microsoft.com/office/2006/metadata/properties" xmlns:ns3="f9650105-ea41-453c-ac3e-1cbc593fadc4" targetNamespace="http://schemas.microsoft.com/office/2006/metadata/properties" ma:root="true" ma:fieldsID="640b2b075fe69d5750e2d31ad28f6ac7" ns3:_="">
    <xsd:import namespace="f9650105-ea41-453c-ac3e-1cbc593fadc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50105-ea41-453c-ac3e-1cbc593fad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9650105-ea41-453c-ac3e-1cbc593fadc4"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Liv96</b:Tag>
    <b:SourceType>Book</b:SourceType>
    <b:Guid>{996EF417-F1D3-4D26-8041-E0CE85661EF0}</b:Guid>
    <b:LCID>ro-RO</b:LCID>
    <b:Author>
      <b:Author>
        <b:NameList>
          <b:Person>
            <b:Last>Pendefunda</b:Last>
            <b:First>Liviu</b:First>
          </b:Person>
        </b:NameList>
      </b:Author>
    </b:Author>
    <b:Title>Neurologie</b:Title>
    <b:Year>1996</b:Year>
    <b:City>Iasi</b:City>
    <b:Publisher>Editura U.M.F.</b:Publisher>
    <b:RefOrder>1</b:RefOrder>
  </b:Source>
  <b:Source>
    <b:Tag>Lan98</b:Tag>
    <b:SourceType>ArticleInAPeriodical</b:SourceType>
    <b:Guid>{0278DBF4-EFB7-4E20-BD08-155DC1FBCBA7}</b:Guid>
    <b:Title>Parkinson's disease</b:Title>
    <b:Year>1998</b:Year>
    <b:LCID>en-US</b:LCID>
    <b:Author>
      <b:Author>
        <b:NameList>
          <b:Person>
            <b:Last>Lang</b:Last>
            <b:First>A. E.</b:First>
          </b:Person>
          <b:Person>
            <b:Last>Lozano</b:Last>
            <b:First>A. M.</b:First>
          </b:Person>
        </b:NameList>
      </b:Author>
    </b:Author>
    <b:PeriodicalTitle>New England J. Med., vol. 339</b:PeriodicalTitle>
    <b:Pages>1130-1143</b:Pages>
    <b:RefOrder>2</b:RefOrder>
  </b:Source>
  <b:Source>
    <b:Tag>And05</b:Tag>
    <b:SourceType>Book</b:SourceType>
    <b:Guid>{E7D37E0C-5E5B-4A90-9808-9DF5D0B9B95B}</b:Guid>
    <b:Title>Essential Neurosurgery, Third Edition</b:Title>
    <b:Year>2005</b:Year>
    <b:LCID>en-US</b:LCID>
    <b:Author>
      <b:Author>
        <b:NameList>
          <b:Person>
            <b:Last>Kaye</b:Last>
            <b:First>Andrew</b:First>
            <b:Middle>H.</b:Middle>
          </b:Person>
        </b:NameList>
      </b:Author>
    </b:Author>
    <b:City>Melbourne, Australia</b:City>
    <b:Publisher>Blackwell Publishing</b:Publisher>
    <b:RefOrder>4</b:RefOrder>
  </b:Source>
  <b:Source>
    <b:Tag>Tri19</b:Tag>
    <b:SourceType>ArticleInAPeriodical</b:SourceType>
    <b:Guid>{7B0C736A-2B51-4406-BE4A-1FE93F1DC84E}</b:Guid>
    <b:Title>Pathological speech classification using a convolutional neural network</b:Title>
    <b:Year>2019</b:Year>
    <b:LCID>en-US</b:LCID>
    <b:PeriodicalTitle> Irish Machine Vision and Image Processing</b:PeriodicalTitle>
    <b:Author>
      <b:Author>
        <b:NameList>
          <b:Person>
            <b:Last>Trinh</b:Last>
            <b:First>N. H.</b:First>
          </b:Person>
          <b:Person>
            <b:Last>O'Brien</b:Last>
            <b:First>D.</b:First>
          </b:Person>
        </b:NameList>
      </b:Author>
    </b:Author>
    <b:RefOrder>5</b:RefOrder>
  </b:Source>
  <b:Source>
    <b:Tag>Rio19</b:Tag>
    <b:SourceType>ArticleInAPeriodical</b:SourceType>
    <b:Guid>{25993B60-6DF6-493E-A3BD-569226B43A23}</b:Guid>
    <b:Title>Analysis and evaluation of handwriting in patients with Parkinson’s disease using kinematic, geometrical, and non-linear features</b:Title>
    <b:PeriodicalTitle>Computer Methods and Programs in Biomedicine</b:PeriodicalTitle>
    <b:Year>2019</b:Year>
    <b:Pages>43-52</b:Pages>
    <b:Author>
      <b:Author>
        <b:NameList>
          <b:Person>
            <b:Last>Rios-Urrego</b:Last>
            <b:First>C. D.</b:First>
          </b:Person>
          <b:Person>
            <b:Last>Vasquez-Correa</b:Last>
            <b:First>J. C.</b:First>
          </b:Person>
          <b:Person>
            <b:Last>Vargas-Bonilla</b:Last>
            <b:First>J. F.</b:First>
          </b:Person>
          <b:Person>
            <b:Last>Noth</b:Last>
            <b:First>E.</b:First>
          </b:Person>
          <b:Person>
            <b:Last>Lopera</b:Last>
            <b:First>F.</b:First>
          </b:Person>
          <b:Person>
            <b:Last>Orozco-Arroyave</b:Last>
            <b:First>R.</b:First>
          </b:Person>
        </b:NameList>
      </b:Author>
    </b:Author>
    <b:RefOrder>6</b:RefOrder>
  </b:Source>
  <b:Source>
    <b:Tag>Che20</b:Tag>
    <b:SourceType>ArticleInAPeriodical</b:SourceType>
    <b:Guid>{303E3533-7A2B-4023-A0B9-50DD098385A9}</b:Guid>
    <b:Title>Automated arrhythmia classification based on a combination network of CNN and LSTM</b:Title>
    <b:PeriodicalTitle>Biomedical Signal Process Control</b:PeriodicalTitle>
    <b:Year>2020</b:Year>
    <b:Author>
      <b:Author>
        <b:NameList>
          <b:Person>
            <b:Last>Chen</b:Last>
            <b:First>C.</b:First>
          </b:Person>
          <b:Person>
            <b:Last>Hua </b:Last>
            <b:First>Z.</b:First>
          </b:Person>
          <b:Person>
            <b:Last>Zhang</b:Last>
            <b:First>R.</b:First>
          </b:Person>
          <b:Person>
            <b:Last>Liu</b:Last>
            <b:First>G.</b:First>
          </b:Person>
          <b:Person>
            <b:Last>Wen</b:Last>
            <b:First>W.</b:First>
          </b:Person>
        </b:NameList>
      </b:Author>
    </b:Author>
    <b:RefOrder>7</b:RefOrder>
  </b:Source>
  <b:Source>
    <b:Tag>Mut</b:Tag>
    <b:SourceType>ArticleInAPeriodical</b:SourceType>
    <b:Guid>{61254323-0F09-4686-849F-F3562F5FACEF}</b:Guid>
    <b:Title>Understanding artificial inteligence based radiology studies: CNN arhitecture</b:Title>
    <b:Author>
      <b:Author>
        <b:NameList>
          <b:Person>
            <b:Last>Mutasa</b:Last>
            <b:First>Simukayi</b:First>
          </b:Person>
          <b:Person>
            <b:Last>Sun</b:Last>
            <b:First>Shawn</b:First>
          </b:Person>
          <b:Person>
            <b:Last>Ha</b:Last>
            <b:First>Richard</b:First>
          </b:Person>
        </b:NameList>
      </b:Author>
    </b:Author>
    <b:RefOrder>8</b:RefOrder>
  </b:Source>
  <b:Source>
    <b:Tag>Tro23</b:Tag>
    <b:SourceType>ArticleInAPeriodical</b:SourceType>
    <b:Guid>{0CA2CA7B-E7B6-4EDD-A040-5F5460720C60}</b:Guid>
    <b:Author>
      <b:Author>
        <b:NameList>
          <b:Person>
            <b:Last>Cristina</b:Last>
            <b:First>Trocin</b:First>
          </b:Person>
          <b:Person>
            <b:Last>Asne</b:Last>
            <b:First>Stige</b:First>
          </b:Person>
          <b:Person>
            <b:Last>Patrick</b:Last>
            <b:First>Mikalef</b:First>
          </b:Person>
        </b:NameList>
      </b:Author>
    </b:Author>
    <b:Title>Machine Learnin (ML) diffusion in the design process: A study of Norwegian design consultancies</b:Title>
    <b:PeriodicalTitle>Technological Forecasting &amp; Social Change</b:PeriodicalTitle>
    <b:Year>2023</b:Year>
    <b:RefOrder>9</b:RefOrder>
  </b:Source>
  <b:Source>
    <b:Tag>Kri23</b:Tag>
    <b:SourceType>ArticleInAPeriodical</b:SourceType>
    <b:Guid>{8CB4C378-66BC-4C28-A2FE-B2B10CAC54D8}</b:Guid>
    <b:Author>
      <b:Author>
        <b:NameList>
          <b:Person>
            <b:Last>Presannakumar</b:Last>
            <b:First>Krishna</b:First>
          </b:Person>
          <b:Person>
            <b:Last>Mohamed</b:Last>
            <b:First>Anuj</b:First>
          </b:Person>
        </b:NameList>
      </b:Author>
    </b:Author>
    <b:Title>Deep learnin based source identification of environmental audio signals using optimized convolutional neural network</b:Title>
    <b:PeriodicalTitle>Applied Soft Computing</b:PeriodicalTitle>
    <b:Year>2023</b:Year>
    <b:RefOrder>10</b:RefOrder>
  </b:Source>
  <b:Source>
    <b:Tag>Meh21</b:Tag>
    <b:SourceType>ArticleInAPeriodical</b:SourceType>
    <b:Guid>{D09EE922-1EF9-427E-AC24-CC891B49E014}</b:Guid>
    <b:Author>
      <b:Author>
        <b:NameList>
          <b:Person>
            <b:Last>Er</b:Last>
            <b:First>Mehmet</b:First>
            <b:Middle>Bilal</b:Middle>
          </b:Person>
          <b:Person>
            <b:Last>Isik</b:Last>
            <b:First>Esme</b:First>
          </b:Person>
          <b:Person>
            <b:Last>Isik</b:Last>
            <b:First>Ibrahim</b:First>
          </b:Person>
        </b:NameList>
      </b:Author>
    </b:Author>
    <b:Title>Parkinson's detection based on combined CNN and LSTM using enhanced speech signals with Variational mode decomposition</b:Title>
    <b:PeriodicalTitle>Biomedical Signal Processing and Control</b:PeriodicalTitle>
    <b:Year>2021</b:Year>
    <b:RefOrder>3</b:RefOrder>
  </b:Source>
  <b:Source>
    <b:Tag>DCC11</b:Tag>
    <b:SourceType>ArticleInAPeriodical</b:SourceType>
    <b:Guid>{096BCF75-EE50-4BA0-A2B4-8BF09020916B}</b:Guid>
    <b:Title>Flexible, High Performance Convolutional Neural Networks for Image Classification</b:Title>
    <b:Year>2011</b:Year>
    <b:Author>
      <b:Author>
        <b:NameList>
          <b:Person>
            <b:Last>Cireundefinedan</b:Last>
            <b:First>D.C.</b:First>
          </b:Person>
          <b:Person>
            <b:Last>Meier</b:Last>
            <b:First>U.</b:First>
          </b:Person>
          <b:Person>
            <b:Last>Masci</b:Last>
            <b:First>J.</b:First>
          </b:Person>
          <b:Person>
            <b:Last>Gambardella</b:Last>
            <b:First>L.M.</b:First>
          </b:Person>
          <b:Person>
            <b:Last>Schmidhuber</b:Last>
            <b:First>J.</b:First>
          </b:Person>
        </b:NameList>
      </b:Author>
    </b:Author>
    <b:PeriodicalTitle>Proceedings of the Twenty-Second International Joint Conference on Artificial Intelligence</b:PeriodicalTitle>
    <b:Pages>1237-1242</b:Pages>
    <b:RefOrder>11</b:RefOrder>
  </b:Source>
  <b:Source>
    <b:Tag>Zhi24</b:Tag>
    <b:SourceType>ArticleInAPeriodical</b:SourceType>
    <b:Guid>{DE33D8D4-3BB6-45B4-A61D-E3CD3BBEDE56}</b:Guid>
    <b:Author>
      <b:Author>
        <b:NameList>
          <b:Person>
            <b:Last>Sun</b:Last>
            <b:First>Zhigang</b:First>
          </b:Person>
          <b:Person>
            <b:Last>Wang</b:Last>
            <b:First>Guotao</b:First>
          </b:Person>
          <b:Person>
            <b:Last>Li</b:Last>
            <b:First>Pengfei</b:First>
          </b:Person>
          <b:Person>
            <b:Last>Wang</b:Last>
            <b:First>Hui</b:First>
          </b:Person>
          <b:Person>
            <b:Last>Zhang</b:Last>
            <b:First>Min</b:First>
          </b:Person>
          <b:Person>
            <b:Last>Liang</b:Last>
            <b:First>Xiaowen</b:First>
          </b:Person>
        </b:NameList>
      </b:Author>
    </b:Author>
    <b:Title>An improved random forest based on the classification accuracy and correlation measurement of decision trees </b:Title>
    <b:PeriodicalTitle>Expert Systems With Applications </b:PeriodicalTitle>
    <b:Year>2024</b:Year>
    <b:RefOrder>12</b:RefOrder>
  </b:Source>
  <b:Source>
    <b:Tag>Qua22</b:Tag>
    <b:SourceType>ArticleInAPeriodical</b:SourceType>
    <b:Guid>{E1D33AB2-1C40-40AE-9D19-B7DCA7B37071}</b:Guid>
    <b:Title>End-to-end deep learning approach for Parkinson's disease detection from speech signals</b:Title>
    <b:PeriodicalTitle>Biocybernetics and biomedical engineering</b:PeriodicalTitle>
    <b:Year>2022</b:Year>
    <b:Pages>556-574</b:Pages>
    <b:Author>
      <b:Author>
        <b:NameList>
          <b:Person>
            <b:Last>Quan</b:Last>
            <b:First>Changqin</b:First>
          </b:Person>
          <b:Person>
            <b:Last>Ren</b:Last>
            <b:First>Kang</b:First>
          </b:Person>
          <b:Person>
            <b:Last>Luo</b:Last>
            <b:First>Zhiwei</b:First>
          </b:Person>
          <b:Person>
            <b:Last>Chen</b:Last>
            <b:First>Zhonglue</b:First>
          </b:Person>
          <b:Person>
            <b:Last>Ling</b:Last>
            <b:First>Yun</b:First>
          </b:Person>
        </b:NameList>
      </b:Author>
    </b:Author>
    <b:RefOrder>13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D38A30-FD0B-4284-BD5C-C9183CA7B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50105-ea41-453c-ac3e-1cbc593fad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06940F-2619-4326-A07E-6955A83FF478}">
  <ds:schemaRefs>
    <ds:schemaRef ds:uri="http://schemas.microsoft.com/office/2006/metadata/properties"/>
    <ds:schemaRef ds:uri="http://schemas.microsoft.com/office/infopath/2007/PartnerControls"/>
    <ds:schemaRef ds:uri="f9650105-ea41-453c-ac3e-1cbc593fadc4"/>
  </ds:schemaRefs>
</ds:datastoreItem>
</file>

<file path=customXml/itemProps3.xml><?xml version="1.0" encoding="utf-8"?>
<ds:datastoreItem xmlns:ds="http://schemas.openxmlformats.org/officeDocument/2006/customXml" ds:itemID="{63707BD6-2EE2-4ACC-8284-EF3D14287480}">
  <ds:schemaRefs>
    <ds:schemaRef ds:uri="http://schemas.openxmlformats.org/officeDocument/2006/bibliography"/>
  </ds:schemaRefs>
</ds:datastoreItem>
</file>

<file path=customXml/itemProps4.xml><?xml version="1.0" encoding="utf-8"?>
<ds:datastoreItem xmlns:ds="http://schemas.openxmlformats.org/officeDocument/2006/customXml" ds:itemID="{0FB9CC81-2EE1-41B5-9449-259CC9A878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7</Pages>
  <Words>5570</Words>
  <Characters>31752</Characters>
  <Application>Microsoft Office Word</Application>
  <DocSecurity>0</DocSecurity>
  <Lines>264</Lines>
  <Paragraphs>74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Denisa-Gabriela Musteață</cp:lastModifiedBy>
  <cp:revision>11</cp:revision>
  <dcterms:created xsi:type="dcterms:W3CDTF">2024-10-08T07:38:00Z</dcterms:created>
  <dcterms:modified xsi:type="dcterms:W3CDTF">2025-03-24T14:05:00Z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0x01010073BE6B1C8317844F9BC13D2637AC99CA</vt:lpwstr>
  </property>
  <property fmtid="{D5CDD505-2E9C-101B-9397-08002B2CF9AE}" pid="3" name="GrammarlyDocumentId">
    <vt:lpwstr>ac563d6871ebf364ac4d07470be48393a3590ee2f9248d1795cd65dc255863c9</vt:lpwstr>
  </property>
</Properties>
</file>