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7A81" w:rsidRDefault="00F95A2F">
      <w:r>
        <w:t>Плотность стандартного распределения и его функции распределения на двух рядом расположенных графика</w:t>
      </w:r>
      <w:r w:rsidR="00BD310A">
        <w:t>х</w:t>
      </w:r>
      <w:r>
        <w:t xml:space="preserve"> с иллюстрацией вычисления вероятности (</w:t>
      </w:r>
      <w:proofErr w:type="spellStart"/>
      <w:r>
        <w:t>заштрих</w:t>
      </w:r>
      <w:proofErr w:type="spellEnd"/>
      <w:r>
        <w:t xml:space="preserve"> на графике плотности)</w:t>
      </w:r>
    </w:p>
    <w:sectPr w:rsidR="00427A81" w:rsidSect="00D56D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>
    <w:useFELayout/>
  </w:compat>
  <w:rsids>
    <w:rsidRoot w:val="00F95A2F"/>
    <w:rsid w:val="00427A81"/>
    <w:rsid w:val="00BD310A"/>
    <w:rsid w:val="00D56D1A"/>
    <w:rsid w:val="00F95A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6D1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</dc:creator>
  <cp:keywords/>
  <dc:description/>
  <cp:lastModifiedBy>Vict</cp:lastModifiedBy>
  <cp:revision>3</cp:revision>
  <dcterms:created xsi:type="dcterms:W3CDTF">2018-01-23T20:52:00Z</dcterms:created>
  <dcterms:modified xsi:type="dcterms:W3CDTF">2018-04-22T19:28:00Z</dcterms:modified>
</cp:coreProperties>
</file>