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64F" w:rsidRDefault="002C264F" w:rsidP="002C26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 Характеристические функции.</w:t>
      </w:r>
    </w:p>
    <w:p w:rsidR="002C264F" w:rsidRDefault="002C264F" w:rsidP="002C264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C264F" w:rsidRPr="00167BCE" w:rsidRDefault="002C264F" w:rsidP="002C264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Определение</w:t>
      </w:r>
      <w:r w:rsidRPr="005F64C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Характеристической функцией случайной величины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 w:rsidR="00531D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называется</w:t>
      </w:r>
      <w:r w:rsidR="00531D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1DC5">
        <w:rPr>
          <w:rFonts w:ascii="Times New Roman" w:hAnsi="Times New Roman" w:cs="Times New Roman"/>
          <w:sz w:val="24"/>
          <w:szCs w:val="24"/>
        </w:rPr>
        <w:t>комплекснозначная</w:t>
      </w:r>
      <w:proofErr w:type="spellEnd"/>
      <w:r w:rsidR="00531DC5">
        <w:rPr>
          <w:rFonts w:ascii="Times New Roman" w:hAnsi="Times New Roman" w:cs="Times New Roman"/>
          <w:sz w:val="24"/>
          <w:szCs w:val="24"/>
        </w:rPr>
        <w:t xml:space="preserve"> функция вещественного аргумента</w:t>
      </w:r>
      <w:r w:rsidR="00167BCE">
        <w:rPr>
          <w:rFonts w:ascii="Times New Roman" w:hAnsi="Times New Roman" w:cs="Times New Roman"/>
          <w:sz w:val="24"/>
          <w:szCs w:val="24"/>
        </w:rPr>
        <w:t xml:space="preserve"> </w:t>
      </w:r>
      <w:r w:rsidR="00167BCE" w:rsidRPr="00167BCE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proofErr w:type="gramStart"/>
      <w:r w:rsidR="00F1086D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67BCE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531DC5" w:rsidRPr="00167BCE" w:rsidRDefault="000634DB" w:rsidP="00531DC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для дискретной ξ</m:t>
                  </m:r>
                </m:e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p(x)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 для непрерывной ξ</m:t>
                  </m:r>
                </m:e>
              </m:eqArr>
            </m:e>
          </m:d>
        </m:oMath>
      </m:oMathPara>
    </w:p>
    <w:p w:rsidR="00167BCE" w:rsidRPr="00E220FA" w:rsidRDefault="00167BCE" w:rsidP="00531D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proofErr w:type="spellStart"/>
      <w:r w:rsidRPr="00167BCE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обозначает мнимую единицу,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=-1.</m:t>
        </m:r>
      </m:oMath>
    </w:p>
    <w:p w:rsidR="00167BCE" w:rsidRDefault="00167BCE" w:rsidP="00033DC9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33DC9">
        <w:rPr>
          <w:rFonts w:ascii="Times New Roman" w:hAnsi="Times New Roman" w:cs="Times New Roman"/>
          <w:b/>
          <w:sz w:val="24"/>
          <w:szCs w:val="24"/>
        </w:rPr>
        <w:t>Теорема 13.1.</w:t>
      </w:r>
      <w:r w:rsidRPr="00033DC9">
        <w:rPr>
          <w:rFonts w:ascii="Times New Roman" w:hAnsi="Times New Roman" w:cs="Times New Roman"/>
          <w:sz w:val="24"/>
          <w:szCs w:val="24"/>
        </w:rPr>
        <w:t xml:space="preserve"> </w:t>
      </w:r>
      <w:r w:rsidR="00033DC9">
        <w:rPr>
          <w:rFonts w:ascii="Times New Roman" w:hAnsi="Times New Roman" w:cs="Times New Roman"/>
          <w:sz w:val="24"/>
          <w:szCs w:val="24"/>
        </w:rPr>
        <w:t>Основные свойства характеристических функций:</w:t>
      </w:r>
    </w:p>
    <w:p w:rsidR="00033DC9" w:rsidRPr="00033DC9" w:rsidRDefault="00033DC9" w:rsidP="00531DC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1).</w:t>
      </w:r>
      <w:r w:rsidRPr="00033DC9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=1;  при всех t,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≤1</m:t>
        </m:r>
      </m:oMath>
      <w:r w:rsidRPr="00033DC9">
        <w:rPr>
          <w:rFonts w:ascii="Times New Roman" w:hAnsi="Times New Roman" w:cs="Times New Roman"/>
          <w:sz w:val="24"/>
          <w:szCs w:val="24"/>
        </w:rPr>
        <w:t>.</w:t>
      </w:r>
    </w:p>
    <w:p w:rsidR="00033DC9" w:rsidRPr="00E220FA" w:rsidRDefault="00033DC9" w:rsidP="00531D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DC9">
        <w:rPr>
          <w:rFonts w:ascii="Times New Roman" w:hAnsi="Times New Roman" w:cs="Times New Roman"/>
          <w:sz w:val="24"/>
          <w:szCs w:val="24"/>
        </w:rPr>
        <w:t>2).      Если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33DC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a</m:t>
        </m:r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bξ</m:t>
        </m:r>
        <m:r>
          <w:rPr>
            <w:rFonts w:ascii="Cambria Math" w:hAnsi="Cambria Math" w:cs="Times New Roman"/>
            <w:sz w:val="24"/>
            <w:szCs w:val="24"/>
          </w:rPr>
          <m:t xml:space="preserve">,   то </m:t>
        </m:r>
      </m:oMath>
      <w:r w:rsidRPr="00033DC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ita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bt</m:t>
            </m:r>
          </m:e>
        </m:d>
      </m:oMath>
      <w:r w:rsidRPr="00E220FA">
        <w:rPr>
          <w:rFonts w:ascii="Times New Roman" w:hAnsi="Times New Roman" w:cs="Times New Roman"/>
          <w:sz w:val="24"/>
          <w:szCs w:val="24"/>
        </w:rPr>
        <w:t>.</w:t>
      </w:r>
    </w:p>
    <w:p w:rsidR="006D6EA9" w:rsidRDefault="00033DC9" w:rsidP="00033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3DC9">
        <w:rPr>
          <w:rFonts w:ascii="Times New Roman" w:hAnsi="Times New Roman" w:cs="Times New Roman"/>
          <w:sz w:val="24"/>
          <w:szCs w:val="24"/>
        </w:rPr>
        <w:t xml:space="preserve">3).      Если </w:t>
      </w:r>
      <m:oMath>
        <m:r>
          <w:rPr>
            <w:rFonts w:ascii="Cambria Math" w:hAnsi="Cambria Math" w:cs="Times New Roman"/>
            <w:sz w:val="24"/>
            <w:szCs w:val="24"/>
          </w:rPr>
          <m:t>ξ</m:t>
        </m:r>
      </m:oMath>
      <w:r>
        <w:rPr>
          <w:rFonts w:ascii="Times New Roman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η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независимы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то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ξ+η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:rsidR="00033DC9" w:rsidRDefault="00033DC9" w:rsidP="00033D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4).      Если существует </w:t>
      </w:r>
      <w:proofErr w:type="spellStart"/>
      <w:r w:rsidRPr="00033DC9">
        <w:rPr>
          <w:rFonts w:ascii="Times New Roman" w:hAnsi="Times New Roman" w:cs="Times New Roman"/>
          <w:i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-й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момент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=E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, </m:t>
        </m:r>
      </m:oMath>
      <w:r>
        <w:rPr>
          <w:rFonts w:ascii="Times New Roman" w:hAnsi="Times New Roman" w:cs="Times New Roman"/>
          <w:sz w:val="24"/>
          <w:szCs w:val="24"/>
        </w:rPr>
        <w:t>то</w:t>
      </w:r>
    </w:p>
    <w:p w:rsidR="008D29EE" w:rsidRDefault="000634DB" w:rsidP="00AD7F11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│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t=0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B72081" w:rsidRDefault="008D29EE" w:rsidP="00F91A9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Доказательство. Первые два свойства очевидны</w:t>
      </w:r>
      <w:r w:rsidRPr="008D29EE">
        <w:rPr>
          <w:rFonts w:ascii="Times New Roman" w:hAnsi="Times New Roman" w:cs="Times New Roman"/>
          <w:sz w:val="24"/>
          <w:szCs w:val="24"/>
        </w:rPr>
        <w:t xml:space="preserve">; третье свойство следует из </w:t>
      </w:r>
      <w:r w:rsidR="00B72081">
        <w:rPr>
          <w:rFonts w:ascii="Times New Roman" w:hAnsi="Times New Roman" w:cs="Times New Roman"/>
          <w:sz w:val="24"/>
          <w:szCs w:val="24"/>
        </w:rPr>
        <w:t>Теоремы 11.2:</w:t>
      </w:r>
    </w:p>
    <w:p w:rsidR="008D29EE" w:rsidRDefault="000634DB" w:rsidP="00AD7F11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ξ+η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it(ξ+η)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itξ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itη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itξ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itη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η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0862DA" w:rsidRPr="000862DA" w:rsidRDefault="000862DA" w:rsidP="00033D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доказательства последнего свойства вычисли</w:t>
      </w:r>
      <w:r w:rsidR="00F91A95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производные характеристической функции</w:t>
      </w:r>
      <w:r w:rsidRPr="000862DA">
        <w:rPr>
          <w:rFonts w:ascii="Times New Roman" w:hAnsi="Times New Roman" w:cs="Times New Roman"/>
          <w:sz w:val="24"/>
          <w:szCs w:val="24"/>
        </w:rPr>
        <w:t>:</w:t>
      </w:r>
    </w:p>
    <w:p w:rsidR="000862DA" w:rsidRDefault="000634DB" w:rsidP="004B5AA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dφ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iEξ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,…,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E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itξ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F91A95" w:rsidRPr="00E220FA" w:rsidRDefault="00F91A95" w:rsidP="00033DC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положив </w:t>
      </w:r>
      <m:oMath>
        <m:r>
          <w:rPr>
            <w:rFonts w:ascii="Cambria Math" w:hAnsi="Cambria Math" w:cs="Times New Roman"/>
            <w:sz w:val="24"/>
            <w:szCs w:val="24"/>
          </w:rPr>
          <m:t>t=0,</m:t>
        </m:r>
      </m:oMath>
      <w:r w:rsidRPr="00F91A9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получим доказываемое соотношение. Из него следует, что характеристическую функцию можно разложить в ряд Тейлора:</w:t>
      </w:r>
    </w:p>
    <w:p w:rsidR="00F91A95" w:rsidRDefault="000634DB" w:rsidP="00392C79">
      <w:pPr>
        <w:spacing w:before="120"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=1+i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t+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+…∎</m:t>
          </m:r>
        </m:oMath>
      </m:oMathPara>
    </w:p>
    <w:p w:rsidR="001B3DD8" w:rsidRPr="008C736B" w:rsidRDefault="009E3BA8" w:rsidP="008C736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E3BA8">
        <w:rPr>
          <w:rFonts w:ascii="Times New Roman" w:hAnsi="Times New Roman" w:cs="Times New Roman"/>
          <w:b/>
          <w:sz w:val="24"/>
          <w:szCs w:val="24"/>
        </w:rPr>
        <w:t>Пример 13.1.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Характеристическая функция биномиального распределения. </w:t>
      </w:r>
      <w:r w:rsidR="001B3DD8">
        <w:rPr>
          <w:rFonts w:ascii="Times New Roman" w:hAnsi="Times New Roman" w:cs="Times New Roman"/>
          <w:sz w:val="24"/>
          <w:szCs w:val="24"/>
        </w:rPr>
        <w:t xml:space="preserve">Здесь, как и в Параграфе 11, удобно представить случайную величину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</m:oMath>
      <w:r w:rsidR="001B3DD8">
        <w:rPr>
          <w:rFonts w:ascii="Times New Roman" w:hAnsi="Times New Roman" w:cs="Times New Roman"/>
          <w:sz w:val="24"/>
          <w:szCs w:val="24"/>
        </w:rPr>
        <w:t xml:space="preserve"> в виде суммы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="001B3DD8">
        <w:rPr>
          <w:rFonts w:ascii="Times New Roman" w:hAnsi="Times New Roman" w:cs="Times New Roman"/>
          <w:sz w:val="24"/>
          <w:szCs w:val="24"/>
        </w:rPr>
        <w:t xml:space="preserve"> независимых </w:t>
      </w:r>
      <w:r w:rsidR="0088372B">
        <w:rPr>
          <w:rFonts w:ascii="Times New Roman" w:hAnsi="Times New Roman" w:cs="Times New Roman"/>
          <w:sz w:val="24"/>
          <w:szCs w:val="24"/>
        </w:rPr>
        <w:t xml:space="preserve">одинаково распределенных </w:t>
      </w:r>
      <w:r w:rsidR="001B3DD8">
        <w:rPr>
          <w:rFonts w:ascii="Times New Roman" w:hAnsi="Times New Roman" w:cs="Times New Roman"/>
          <w:sz w:val="24"/>
          <w:szCs w:val="24"/>
        </w:rPr>
        <w:t xml:space="preserve">бинарных случайных величин,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ξ</m:t>
        </m:r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</m:oMath>
      <w:r w:rsidR="001B3DD8" w:rsidRPr="00F87B9B">
        <w:rPr>
          <w:rFonts w:ascii="Times New Roman" w:hAnsi="Times New Roman" w:cs="Times New Roman"/>
          <w:sz w:val="24"/>
          <w:szCs w:val="24"/>
        </w:rPr>
        <w:t>,</w:t>
      </w:r>
      <w:r w:rsidR="0088372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=p,  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=1-p)</m:t>
        </m:r>
      </m:oMath>
      <w:r w:rsidR="0088372B">
        <w:rPr>
          <w:rFonts w:ascii="Times New Roman" w:hAnsi="Times New Roman" w:cs="Times New Roman"/>
          <w:sz w:val="24"/>
          <w:szCs w:val="24"/>
        </w:rPr>
        <w:t xml:space="preserve">. Каждая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="0088372B" w:rsidRPr="008C736B">
        <w:rPr>
          <w:rFonts w:ascii="Times New Roman" w:hAnsi="Times New Roman" w:cs="Times New Roman"/>
          <w:sz w:val="24"/>
          <w:szCs w:val="24"/>
        </w:rPr>
        <w:t xml:space="preserve"> имеет характеристическую функцию</w:t>
      </w:r>
    </w:p>
    <w:p w:rsidR="0088372B" w:rsidRPr="008C736B" w:rsidRDefault="000634DB" w:rsidP="00392C79">
      <w:pPr>
        <w:spacing w:after="120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it∙1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1-p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it∙0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=p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+1-p=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1+p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e>
          </m:d>
        </m:oMath>
      </m:oMathPara>
    </w:p>
    <w:p w:rsidR="00C5178B" w:rsidRDefault="008C736B" w:rsidP="008C736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Вследствие свойства</w:t>
      </w:r>
      <w:r w:rsidRPr="008C736B">
        <w:rPr>
          <w:rFonts w:ascii="Times New Roman" w:hAnsi="Times New Roman" w:cs="Times New Roman"/>
          <w:sz w:val="24"/>
          <w:szCs w:val="24"/>
        </w:rPr>
        <w:t xml:space="preserve"> 3)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8C736B" w:rsidRPr="008C736B" w:rsidRDefault="000634DB" w:rsidP="00AD7F11">
      <w:pPr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ξ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8C736B" w:rsidRPr="008C736B">
        <w:rPr>
          <w:rFonts w:ascii="Times New Roman" w:hAnsi="Times New Roman" w:cs="Times New Roman"/>
          <w:sz w:val="24"/>
          <w:szCs w:val="24"/>
        </w:rPr>
        <w:t>.</w:t>
      </w:r>
    </w:p>
    <w:p w:rsidR="008C736B" w:rsidRDefault="008C736B" w:rsidP="008C736B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E3BA8">
        <w:rPr>
          <w:rFonts w:ascii="Times New Roman" w:hAnsi="Times New Roman" w:cs="Times New Roman"/>
          <w:b/>
          <w:sz w:val="24"/>
          <w:szCs w:val="24"/>
        </w:rPr>
        <w:t>Пример 13.</w:t>
      </w:r>
      <w:r w:rsidRPr="00792A66">
        <w:rPr>
          <w:rFonts w:ascii="Times New Roman" w:hAnsi="Times New Roman" w:cs="Times New Roman"/>
          <w:b/>
          <w:sz w:val="24"/>
          <w:szCs w:val="24"/>
        </w:rPr>
        <w:t>2</w:t>
      </w:r>
      <w:r w:rsidRPr="009E3BA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Характеристическая функция распределения</w:t>
      </w:r>
      <w:r w:rsidR="00792A66" w:rsidRPr="00792A66">
        <w:rPr>
          <w:rFonts w:ascii="Times New Roman" w:hAnsi="Times New Roman" w:cs="Times New Roman"/>
          <w:sz w:val="24"/>
          <w:szCs w:val="24"/>
        </w:rPr>
        <w:t xml:space="preserve"> Пуассона</w:t>
      </w:r>
      <w:r>
        <w:rPr>
          <w:rFonts w:ascii="Times New Roman" w:hAnsi="Times New Roman" w:cs="Times New Roman"/>
          <w:sz w:val="24"/>
          <w:szCs w:val="24"/>
        </w:rPr>
        <w:t>.</w:t>
      </w:r>
      <w:r w:rsidR="0002629A">
        <w:rPr>
          <w:rFonts w:ascii="Times New Roman" w:hAnsi="Times New Roman" w:cs="Times New Roman"/>
          <w:sz w:val="24"/>
          <w:szCs w:val="24"/>
        </w:rPr>
        <w:t xml:space="preserve"> Распределение </w:t>
      </w:r>
      <w:r w:rsidR="0002629A" w:rsidRPr="00792A66">
        <w:rPr>
          <w:rFonts w:ascii="Times New Roman" w:hAnsi="Times New Roman" w:cs="Times New Roman"/>
          <w:sz w:val="24"/>
          <w:szCs w:val="24"/>
        </w:rPr>
        <w:t>Пуассона</w:t>
      </w:r>
      <w:r w:rsidR="0002629A">
        <w:rPr>
          <w:rFonts w:ascii="Times New Roman" w:hAnsi="Times New Roman" w:cs="Times New Roman"/>
          <w:sz w:val="24"/>
          <w:szCs w:val="24"/>
        </w:rPr>
        <w:t xml:space="preserve"> </w:t>
      </w:r>
      <w:r w:rsidR="0002629A" w:rsidRPr="00C8355C">
        <w:rPr>
          <w:rFonts w:ascii="Times New Roman" w:hAnsi="Times New Roman" w:cs="Times New Roman"/>
          <w:sz w:val="24"/>
          <w:szCs w:val="24"/>
        </w:rPr>
        <w:t xml:space="preserve">было </w:t>
      </w:r>
      <w:r w:rsidR="0002629A">
        <w:rPr>
          <w:rFonts w:ascii="Times New Roman" w:hAnsi="Times New Roman" w:cs="Times New Roman"/>
          <w:sz w:val="24"/>
          <w:szCs w:val="24"/>
        </w:rPr>
        <w:t>определено в Параграфе 7,</w:t>
      </w:r>
    </w:p>
    <w:p w:rsidR="0002629A" w:rsidRDefault="000634DB" w:rsidP="00AD7F11">
      <w:pPr>
        <w:spacing w:before="120" w:after="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=P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ξ=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k!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-λ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    k=0,1,2,…</m:t>
        </m:r>
      </m:oMath>
      <w:r w:rsidR="0002629A">
        <w:rPr>
          <w:rFonts w:ascii="Times New Roman" w:hAnsi="Times New Roman" w:cs="Times New Roman"/>
          <w:sz w:val="24"/>
          <w:szCs w:val="24"/>
        </w:rPr>
        <w:t>,</w:t>
      </w:r>
    </w:p>
    <w:p w:rsidR="0002629A" w:rsidRDefault="0002629A" w:rsidP="0002629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него</w:t>
      </w:r>
    </w:p>
    <w:p w:rsidR="0002629A" w:rsidRDefault="0002629A" w:rsidP="00392C79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</m:t>
              </m:r>
            </m:sup>
          </m:sSup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e>
          </m:nary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b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(λ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</m:t>
                  </m:r>
                </m:sup>
              </m:sSup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02629A" w:rsidRPr="00C8355C" w:rsidRDefault="00C8355C" w:rsidP="00C8355C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E3BA8">
        <w:rPr>
          <w:rFonts w:ascii="Times New Roman" w:hAnsi="Times New Roman" w:cs="Times New Roman"/>
          <w:b/>
          <w:sz w:val="24"/>
          <w:szCs w:val="24"/>
        </w:rPr>
        <w:t>Пример 13.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9E3BA8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Характеристическая функция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распределения. </w:t>
      </w:r>
      <w:r w:rsidR="00C0030B">
        <w:rPr>
          <w:rFonts w:ascii="Times New Roman" w:hAnsi="Times New Roman" w:cs="Times New Roman"/>
          <w:sz w:val="24"/>
          <w:szCs w:val="24"/>
        </w:rPr>
        <w:t xml:space="preserve">Сначала рассмотрим </w:t>
      </w:r>
      <w:proofErr w:type="gramStart"/>
      <w:r w:rsidR="00C0030B">
        <w:rPr>
          <w:rFonts w:ascii="Times New Roman" w:hAnsi="Times New Roman" w:cs="Times New Roman"/>
          <w:sz w:val="24"/>
          <w:szCs w:val="24"/>
        </w:rPr>
        <w:t>стандартное</w:t>
      </w:r>
      <w:proofErr w:type="gramEnd"/>
      <w:r w:rsidR="00C0030B">
        <w:rPr>
          <w:rFonts w:ascii="Times New Roman" w:hAnsi="Times New Roman" w:cs="Times New Roman"/>
          <w:sz w:val="24"/>
          <w:szCs w:val="24"/>
        </w:rPr>
        <w:t xml:space="preserve"> нормальное, </w:t>
      </w:r>
      <m:oMath>
        <m:r>
          <w:rPr>
            <w:rFonts w:ascii="Cambria Math" w:hAnsi="Cambria Math" w:cs="Times New Roman"/>
            <w:sz w:val="24"/>
            <w:szCs w:val="24"/>
          </w:rPr>
          <m:t>ξ∼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0,1</m:t>
            </m:r>
          </m:e>
        </m:d>
      </m:oMath>
      <w:r w:rsidR="00C0030B">
        <w:rPr>
          <w:rFonts w:ascii="Times New Roman" w:hAnsi="Times New Roman" w:cs="Times New Roman"/>
          <w:sz w:val="24"/>
          <w:szCs w:val="24"/>
        </w:rPr>
        <w:t xml:space="preserve"> . Представляя экспоненту по формуле Эйлера,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29A" w:rsidRPr="00C0030B" w:rsidRDefault="00C0030B" w:rsidP="00C0030B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itx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+i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p(x)sin(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</m:oMath>
      </m:oMathPara>
    </w:p>
    <w:p w:rsidR="00792A66" w:rsidRDefault="00C0030B" w:rsidP="00792A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видим, что </w:t>
      </w:r>
      <w:r w:rsidR="005F7B68">
        <w:rPr>
          <w:rFonts w:ascii="Times New Roman" w:hAnsi="Times New Roman" w:cs="Times New Roman"/>
          <w:sz w:val="24"/>
          <w:szCs w:val="24"/>
        </w:rPr>
        <w:t xml:space="preserve">мнимая часть обращается в 0, так как </w:t>
      </w:r>
      <w:proofErr w:type="spellStart"/>
      <w:r w:rsidR="005F7B68" w:rsidRPr="005F7B68">
        <w:rPr>
          <w:rFonts w:ascii="Times New Roman" w:hAnsi="Times New Roman" w:cs="Times New Roman"/>
          <w:i/>
          <w:sz w:val="24"/>
          <w:szCs w:val="24"/>
        </w:rPr>
        <w:t>p</w:t>
      </w:r>
      <w:proofErr w:type="spellEnd"/>
      <w:r w:rsidR="005F7B68" w:rsidRPr="005F7B68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5F7B68" w:rsidRPr="005F7B68">
        <w:rPr>
          <w:rFonts w:ascii="Times New Roman" w:hAnsi="Times New Roman" w:cs="Times New Roman"/>
          <w:i/>
          <w:sz w:val="24"/>
          <w:szCs w:val="24"/>
        </w:rPr>
        <w:t>x</w:t>
      </w:r>
      <w:proofErr w:type="spellEnd"/>
      <w:r w:rsidR="005F7B68" w:rsidRPr="005F7B68">
        <w:rPr>
          <w:rFonts w:ascii="Times New Roman" w:hAnsi="Times New Roman" w:cs="Times New Roman"/>
          <w:i/>
          <w:sz w:val="24"/>
          <w:szCs w:val="24"/>
        </w:rPr>
        <w:t>)</w:t>
      </w:r>
      <w:r w:rsidR="005F7B68">
        <w:rPr>
          <w:rFonts w:ascii="Times New Roman" w:hAnsi="Times New Roman" w:cs="Times New Roman"/>
          <w:sz w:val="24"/>
          <w:szCs w:val="24"/>
        </w:rPr>
        <w:t xml:space="preserve"> – симметричная функция, а </w:t>
      </w:r>
      <w:proofErr w:type="spellStart"/>
      <w:r w:rsidR="005F7B68" w:rsidRPr="005F7B68">
        <w:rPr>
          <w:rFonts w:ascii="Times New Roman" w:hAnsi="Times New Roman" w:cs="Times New Roman"/>
          <w:i/>
          <w:sz w:val="24"/>
          <w:szCs w:val="24"/>
        </w:rPr>
        <w:t>sin</w:t>
      </w:r>
      <w:proofErr w:type="spellEnd"/>
      <w:r w:rsidR="005F7B68">
        <w:rPr>
          <w:rFonts w:ascii="Times New Roman" w:hAnsi="Times New Roman" w:cs="Times New Roman"/>
          <w:sz w:val="24"/>
          <w:szCs w:val="24"/>
        </w:rPr>
        <w:t xml:space="preserve"> – антисимметричная, следовательно, для симметричной плотности характеристическая функция вещественна,</w:t>
      </w:r>
    </w:p>
    <w:p w:rsidR="005F7B68" w:rsidRDefault="005F7B68" w:rsidP="00792A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6D6EA9" w:rsidRDefault="006D6EA9" w:rsidP="00792A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Продифференцируем,</w:t>
      </w:r>
    </w:p>
    <w:p w:rsidR="006D6EA9" w:rsidRDefault="000634DB" w:rsidP="00792A6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sin(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)dx</m:t>
              </m:r>
            </m:e>
          </m:nary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sin(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</m:nary>
        </m:oMath>
      </m:oMathPara>
    </w:p>
    <w:p w:rsidR="006D6EA9" w:rsidRDefault="006D6EA9" w:rsidP="00792A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проинтегрируем по частям,</w:t>
      </w:r>
    </w:p>
    <w:p w:rsidR="006D6EA9" w:rsidRDefault="000634DB" w:rsidP="006D6EA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tx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∞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t∙cos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 w:cs="Times New Roman"/>
              <w:sz w:val="24"/>
              <w:szCs w:val="24"/>
            </w:rPr>
            <m:t>=-t φ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3914EF" w:rsidRDefault="0006042C" w:rsidP="003914EF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06042C">
        <w:rPr>
          <w:rFonts w:ascii="Times New Roman" w:hAnsi="Times New Roman" w:cs="Times New Roman"/>
          <w:sz w:val="24"/>
          <w:szCs w:val="24"/>
        </w:rPr>
        <w:t xml:space="preserve">Получили дифференциальное уравнение для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w:proofErr w:type="gramStart"/>
      </m:oMath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=-t 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или</w:t>
      </w:r>
    </w:p>
    <w:p w:rsidR="003914EF" w:rsidRDefault="000634DB" w:rsidP="003914E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=-t,</m:t>
          </m:r>
        </m:oMath>
      </m:oMathPara>
    </w:p>
    <w:p w:rsidR="008F2AEF" w:rsidRDefault="003914EF" w:rsidP="003914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которого:</w:t>
      </w:r>
    </w:p>
    <w:p w:rsidR="0006042C" w:rsidRDefault="008F2AEF" w:rsidP="004B5AA8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lnφ=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+const,</m:t>
          </m:r>
        </m:oMath>
      </m:oMathPara>
    </w:p>
    <w:p w:rsidR="004B5AA8" w:rsidRDefault="008F2AEF" w:rsidP="004B5AA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D7306">
        <w:rPr>
          <w:rFonts w:ascii="Times New Roman" w:hAnsi="Times New Roman" w:cs="Times New Roman"/>
          <w:sz w:val="24"/>
          <w:szCs w:val="24"/>
        </w:rPr>
        <w:t xml:space="preserve">согласно начальному условию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 w:rsidR="002D7306">
        <w:rPr>
          <w:rFonts w:ascii="Times New Roman" w:hAnsi="Times New Roman" w:cs="Times New Roman"/>
          <w:sz w:val="24"/>
          <w:szCs w:val="24"/>
        </w:rPr>
        <w:t xml:space="preserve">, получаем </w:t>
      </w:r>
      <m:oMath>
        <m:r>
          <w:rPr>
            <w:rFonts w:ascii="Cambria Math" w:hAnsi="Cambria Math" w:cs="Times New Roman"/>
            <w:sz w:val="24"/>
            <w:szCs w:val="24"/>
          </w:rPr>
          <m:t>const=0</m:t>
        </m:r>
      </m:oMath>
      <w:r w:rsidR="002D7306">
        <w:rPr>
          <w:rFonts w:ascii="Times New Roman" w:hAnsi="Times New Roman" w:cs="Times New Roman"/>
          <w:sz w:val="24"/>
          <w:szCs w:val="24"/>
        </w:rPr>
        <w:t xml:space="preserve"> и окончательно характеристическая функция стандартного нормального распределения</w:t>
      </w:r>
    </w:p>
    <w:p w:rsidR="002D7306" w:rsidRPr="002D7306" w:rsidRDefault="002D7306" w:rsidP="004B5AA8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</m:sSup>
      </m:oMath>
      <w:r w:rsidRPr="002D7306">
        <w:rPr>
          <w:rFonts w:ascii="Times New Roman" w:hAnsi="Times New Roman" w:cs="Times New Roman"/>
          <w:sz w:val="24"/>
          <w:szCs w:val="24"/>
        </w:rPr>
        <w:t>.</w:t>
      </w:r>
    </w:p>
    <w:p w:rsidR="002D7306" w:rsidRDefault="002D7306" w:rsidP="002D730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 общего вида, согласно свойству 2),</w:t>
      </w:r>
    </w:p>
    <w:p w:rsidR="002D7306" w:rsidRDefault="002D7306" w:rsidP="002D730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=exp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ita</m:t>
            </m:r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 w:rsidR="00941E28">
        <w:rPr>
          <w:rFonts w:ascii="Times New Roman" w:hAnsi="Times New Roman" w:cs="Times New Roman"/>
          <w:sz w:val="24"/>
          <w:szCs w:val="24"/>
        </w:rPr>
        <w:t>.</w:t>
      </w:r>
    </w:p>
    <w:p w:rsidR="00EF626E" w:rsidRDefault="00941E28" w:rsidP="00941E28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характеристической функции </w:t>
      </w:r>
      <w:r w:rsidR="002D7306">
        <w:rPr>
          <w:rFonts w:ascii="Times New Roman" w:hAnsi="Times New Roman" w:cs="Times New Roman"/>
          <w:sz w:val="24"/>
          <w:szCs w:val="24"/>
        </w:rPr>
        <w:t>легко вывести свойство нормального распределения</w:t>
      </w:r>
      <w:r w:rsidR="00EF626E" w:rsidRPr="00EF626E">
        <w:rPr>
          <w:rFonts w:ascii="Times New Roman" w:hAnsi="Times New Roman" w:cs="Times New Roman"/>
          <w:sz w:val="24"/>
          <w:szCs w:val="24"/>
        </w:rPr>
        <w:t xml:space="preserve"> д</w:t>
      </w:r>
      <w:r w:rsidR="00EF626E">
        <w:rPr>
          <w:rFonts w:ascii="Times New Roman" w:hAnsi="Times New Roman" w:cs="Times New Roman"/>
          <w:sz w:val="24"/>
          <w:szCs w:val="24"/>
        </w:rPr>
        <w:t>ля независимых случайных величин</w:t>
      </w:r>
      <w:r w:rsidR="002D7306">
        <w:rPr>
          <w:rFonts w:ascii="Times New Roman" w:hAnsi="Times New Roman" w:cs="Times New Roman"/>
          <w:sz w:val="24"/>
          <w:szCs w:val="24"/>
        </w:rPr>
        <w:t>, доказанное в Параграфе 12</w:t>
      </w:r>
      <w:r w:rsidR="002D7306" w:rsidRPr="002D7306">
        <w:rPr>
          <w:rFonts w:ascii="Times New Roman" w:hAnsi="Times New Roman" w:cs="Times New Roman"/>
          <w:sz w:val="24"/>
          <w:szCs w:val="24"/>
        </w:rPr>
        <w:t>:</w:t>
      </w:r>
      <w:r w:rsidR="00EF62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сумма двух независимых нормальных случайных величин имеет нормальное распределение. П</w:t>
      </w:r>
      <w:r w:rsidR="00EF626E">
        <w:rPr>
          <w:rFonts w:ascii="Times New Roman" w:hAnsi="Times New Roman" w:cs="Times New Roman"/>
          <w:sz w:val="24"/>
          <w:szCs w:val="24"/>
        </w:rPr>
        <w:t>усть</w:t>
      </w:r>
      <w:r w:rsidR="004B5AA8">
        <w:rPr>
          <w:rFonts w:ascii="Times New Roman" w:hAnsi="Times New Roman" w:cs="Times New Roman"/>
          <w:sz w:val="24"/>
          <w:szCs w:val="24"/>
        </w:rPr>
        <w:t xml:space="preserve"> независимые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∼N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bSup>
          </m:e>
        </m:d>
        <m:r>
          <w:rPr>
            <w:rFonts w:ascii="Cambria Math" w:hAnsi="Cambria Math" w:cs="Times New Roman"/>
            <w:sz w:val="24"/>
            <w:szCs w:val="24"/>
          </w:rPr>
          <m:t>,(k=1,2)</m:t>
        </m:r>
      </m:oMath>
      <w:r w:rsidR="00EF626E" w:rsidRPr="00566A5C">
        <w:rPr>
          <w:rFonts w:ascii="Times New Roman" w:hAnsi="Times New Roman" w:cs="Times New Roman"/>
          <w:sz w:val="24"/>
          <w:szCs w:val="24"/>
        </w:rPr>
        <w:t xml:space="preserve"> </w:t>
      </w:r>
      <w:r w:rsidR="00EF626E">
        <w:rPr>
          <w:rFonts w:ascii="Times New Roman" w:hAnsi="Times New Roman" w:cs="Times New Roman"/>
          <w:sz w:val="24"/>
          <w:szCs w:val="24"/>
        </w:rPr>
        <w:t>, тогда</w:t>
      </w:r>
    </w:p>
    <w:p w:rsidR="002D7306" w:rsidRPr="002D7306" w:rsidRDefault="000634DB" w:rsidP="00EF62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:rsidR="008F2AEF" w:rsidRDefault="00EF626E" w:rsidP="003914E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в силу свойства 3),</w:t>
      </w:r>
    </w:p>
    <w:p w:rsidR="00EF626E" w:rsidRDefault="000634DB" w:rsidP="00EF626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</m:oMath>
      </m:oMathPara>
    </w:p>
    <w:p w:rsidR="00EF626E" w:rsidRDefault="00EF626E" w:rsidP="00EF626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w:lastRenderedPageBreak/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it(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)-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EF626E" w:rsidRPr="00AD7F11" w:rsidRDefault="00AD7F11" w:rsidP="00AD7F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Отметим еще</w:t>
      </w:r>
      <w:r w:rsidR="004B5AA8" w:rsidRPr="004B5AA8">
        <w:rPr>
          <w:rFonts w:ascii="Times New Roman" w:hAnsi="Times New Roman" w:cs="Times New Roman"/>
          <w:sz w:val="24"/>
          <w:szCs w:val="24"/>
        </w:rPr>
        <w:t>:</w:t>
      </w:r>
      <w:r w:rsidR="004B5AA8">
        <w:rPr>
          <w:rFonts w:ascii="Times New Roman" w:hAnsi="Times New Roman" w:cs="Times New Roman"/>
          <w:sz w:val="24"/>
          <w:szCs w:val="24"/>
          <w:lang w:val="en-US"/>
        </w:rPr>
        <w:t> </w:t>
      </w:r>
      <w:r>
        <w:rPr>
          <w:rFonts w:ascii="Times New Roman" w:hAnsi="Times New Roman" w:cs="Times New Roman"/>
          <w:sz w:val="24"/>
          <w:szCs w:val="24"/>
        </w:rPr>
        <w:t xml:space="preserve">как следует из свойств характеристических функций,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распределение имеет моменты всех порядков.</w:t>
      </w:r>
    </w:p>
    <w:p w:rsidR="00EF626E" w:rsidRDefault="00AD7F11" w:rsidP="00AD7F11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Несколько важных свойств характеристических функций сформулируем здесь без доказательства.</w:t>
      </w:r>
      <w:r w:rsidR="00E220FA">
        <w:rPr>
          <w:rFonts w:ascii="Times New Roman" w:hAnsi="Times New Roman" w:cs="Times New Roman"/>
          <w:sz w:val="24"/>
          <w:szCs w:val="24"/>
        </w:rPr>
        <w:t xml:space="preserve"> Если распределение абсолютно непрерывно (существует плотность распределения </w:t>
      </w:r>
      <w:r w:rsidR="00E220FA" w:rsidRPr="00E220FA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E220FA" w:rsidRPr="00E220FA">
        <w:rPr>
          <w:rFonts w:ascii="Times New Roman" w:hAnsi="Times New Roman" w:cs="Times New Roman"/>
          <w:i/>
          <w:sz w:val="24"/>
          <w:szCs w:val="24"/>
        </w:rPr>
        <w:t>(</w:t>
      </w:r>
      <w:r w:rsidR="00E220FA" w:rsidRPr="00E220FA">
        <w:rPr>
          <w:rFonts w:ascii="Times New Roman" w:hAnsi="Times New Roman" w:cs="Times New Roman"/>
          <w:i/>
          <w:sz w:val="24"/>
          <w:szCs w:val="24"/>
          <w:lang w:val="en-US"/>
        </w:rPr>
        <w:t>x</w:t>
      </w:r>
      <w:r w:rsidR="00E220FA" w:rsidRPr="00E220FA">
        <w:rPr>
          <w:rFonts w:ascii="Times New Roman" w:hAnsi="Times New Roman" w:cs="Times New Roman"/>
          <w:i/>
          <w:sz w:val="24"/>
          <w:szCs w:val="24"/>
        </w:rPr>
        <w:t>))</w:t>
      </w:r>
      <w:r w:rsidR="00E220FA">
        <w:rPr>
          <w:rFonts w:ascii="Times New Roman" w:hAnsi="Times New Roman" w:cs="Times New Roman"/>
          <w:sz w:val="24"/>
          <w:szCs w:val="24"/>
        </w:rPr>
        <w:t xml:space="preserve"> и характеристическая функция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E220FA" w:rsidRPr="00E220FA">
        <w:rPr>
          <w:rFonts w:ascii="Times New Roman" w:hAnsi="Times New Roman" w:cs="Times New Roman"/>
          <w:sz w:val="24"/>
          <w:szCs w:val="24"/>
        </w:rPr>
        <w:t xml:space="preserve"> интегрируема</w:t>
      </w:r>
      <w:proofErr w:type="gramStart"/>
      <w:r w:rsidR="00E220FA" w:rsidRPr="00E220FA">
        <w:rPr>
          <w:rFonts w:ascii="Times New Roman" w:hAnsi="Times New Roman" w:cs="Times New Roman"/>
          <w:sz w:val="24"/>
          <w:szCs w:val="24"/>
        </w:rPr>
        <w:t xml:space="preserve"> (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</m:e>
            </m:d>
          </m:e>
        </m:nary>
        <m:r>
          <w:rPr>
            <w:rFonts w:ascii="Cambria Math" w:hAnsi="Cambria Math" w:cs="Times New Roman"/>
            <w:sz w:val="24"/>
            <w:szCs w:val="24"/>
            <w:lang w:val="en-US"/>
          </w:rPr>
          <m:t>dt</m:t>
        </m:r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 w:rsidR="00576714" w:rsidRPr="00576714">
        <w:rPr>
          <w:rFonts w:ascii="Times New Roman" w:hAnsi="Times New Roman" w:cs="Times New Roman"/>
          <w:sz w:val="24"/>
          <w:szCs w:val="24"/>
        </w:rPr>
        <w:t>)</w:t>
      </w:r>
      <w:r w:rsidR="0057671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="00576714">
        <w:rPr>
          <w:rFonts w:ascii="Times New Roman" w:hAnsi="Times New Roman" w:cs="Times New Roman"/>
          <w:sz w:val="24"/>
          <w:szCs w:val="24"/>
        </w:rPr>
        <w:t>то</w:t>
      </w:r>
    </w:p>
    <w:p w:rsidR="00576714" w:rsidRPr="00CD358A" w:rsidRDefault="00576714" w:rsidP="00CD358A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-itx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dt</m:t>
          </m:r>
        </m:oMath>
      </m:oMathPara>
    </w:p>
    <w:p w:rsidR="00576714" w:rsidRDefault="00576714" w:rsidP="003914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6714">
        <w:rPr>
          <w:rFonts w:ascii="Times New Roman" w:hAnsi="Times New Roman" w:cs="Times New Roman"/>
          <w:sz w:val="24"/>
          <w:szCs w:val="24"/>
        </w:rPr>
        <w:t>(</w:t>
      </w:r>
      <w:r w:rsidRPr="00392C79">
        <w:rPr>
          <w:rFonts w:ascii="Times New Roman" w:hAnsi="Times New Roman" w:cs="Times New Roman"/>
          <w:b/>
          <w:i/>
          <w:sz w:val="24"/>
          <w:szCs w:val="24"/>
        </w:rPr>
        <w:t>формула обращения</w:t>
      </w:r>
      <w:r w:rsidRPr="00576714"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</w:rPr>
        <w:t>Таким образом, характеристическая функция случайной величины однозначно определяет ее распределение.</w:t>
      </w:r>
    </w:p>
    <w:p w:rsidR="00576714" w:rsidRDefault="008D3250" w:rsidP="00165F57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8D3250">
        <w:rPr>
          <w:rFonts w:ascii="Times New Roman" w:hAnsi="Times New Roman" w:cs="Times New Roman"/>
          <w:b/>
          <w:sz w:val="24"/>
          <w:szCs w:val="24"/>
        </w:rPr>
        <w:t xml:space="preserve">Теорема </w:t>
      </w:r>
      <w:proofErr w:type="spellStart"/>
      <w:r w:rsidRPr="008D3250">
        <w:rPr>
          <w:rFonts w:ascii="Times New Roman" w:hAnsi="Times New Roman" w:cs="Times New Roman"/>
          <w:b/>
          <w:sz w:val="24"/>
          <w:szCs w:val="24"/>
        </w:rPr>
        <w:t>Хелли</w:t>
      </w:r>
      <w:proofErr w:type="spellEnd"/>
      <w:r w:rsidRPr="008D3250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714">
        <w:rPr>
          <w:rFonts w:ascii="Times New Roman" w:hAnsi="Times New Roman" w:cs="Times New Roman"/>
          <w:sz w:val="24"/>
          <w:szCs w:val="24"/>
        </w:rPr>
        <w:t xml:space="preserve">Пусть </w:t>
      </w:r>
      <w:r w:rsidR="00576714" w:rsidRPr="00576714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="00576714">
        <w:rPr>
          <w:rFonts w:ascii="Times New Roman" w:hAnsi="Times New Roman" w:cs="Times New Roman"/>
          <w:sz w:val="24"/>
          <w:szCs w:val="24"/>
        </w:rPr>
        <w:t xml:space="preserve"> - последовательность характеристических функций</w:t>
      </w:r>
      <w:r w:rsidR="004B5AA8" w:rsidRPr="004B5AA8">
        <w:rPr>
          <w:rFonts w:ascii="Times New Roman" w:hAnsi="Times New Roman" w:cs="Times New Roman"/>
          <w:sz w:val="24"/>
          <w:szCs w:val="24"/>
        </w:rPr>
        <w:t xml:space="preserve"> и</w:t>
      </w:r>
      <w:r w:rsidR="00576714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d>
      </m:oMath>
      <w:r w:rsidR="00576714" w:rsidRPr="00576714">
        <w:rPr>
          <w:rFonts w:ascii="Times New Roman" w:hAnsi="Times New Roman" w:cs="Times New Roman"/>
          <w:sz w:val="24"/>
          <w:szCs w:val="24"/>
        </w:rPr>
        <w:t xml:space="preserve"> - </w:t>
      </w:r>
      <w:r w:rsidR="00576714">
        <w:rPr>
          <w:rFonts w:ascii="Times New Roman" w:hAnsi="Times New Roman" w:cs="Times New Roman"/>
          <w:sz w:val="24"/>
          <w:szCs w:val="24"/>
        </w:rPr>
        <w:t xml:space="preserve">последовательность соответствующих функций распределения. Если при любом </w:t>
      </w:r>
      <w:proofErr w:type="spellStart"/>
      <w:r w:rsidR="00576714" w:rsidRPr="003873FD">
        <w:rPr>
          <w:rFonts w:ascii="Times New Roman" w:hAnsi="Times New Roman" w:cs="Times New Roman"/>
          <w:i/>
          <w:sz w:val="24"/>
          <w:szCs w:val="24"/>
        </w:rPr>
        <w:t>t</w:t>
      </w:r>
      <w:proofErr w:type="spellEnd"/>
      <w:r w:rsidR="00576714">
        <w:rPr>
          <w:rFonts w:ascii="Times New Roman" w:hAnsi="Times New Roman" w:cs="Times New Roman"/>
          <w:sz w:val="24"/>
          <w:szCs w:val="24"/>
        </w:rPr>
        <w:t xml:space="preserve"> </w:t>
      </w:r>
      <w:r w:rsidR="003873FD"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3873FD">
        <w:rPr>
          <w:rFonts w:ascii="Times New Roman" w:hAnsi="Times New Roman" w:cs="Times New Roman"/>
          <w:sz w:val="24"/>
          <w:szCs w:val="24"/>
        </w:rPr>
        <w:t xml:space="preserve"> сходится к некоторой функции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="003873FD">
        <w:rPr>
          <w:rFonts w:ascii="Times New Roman" w:hAnsi="Times New Roman" w:cs="Times New Roman"/>
          <w:sz w:val="24"/>
          <w:szCs w:val="24"/>
        </w:rPr>
        <w:t>, непрерывной в 0, то</w:t>
      </w:r>
    </w:p>
    <w:p w:rsidR="003873FD" w:rsidRPr="003873FD" w:rsidRDefault="003873FD" w:rsidP="003873FD">
      <w:pPr>
        <w:pStyle w:val="a6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3873FD">
        <w:rPr>
          <w:rFonts w:ascii="Times New Roman" w:hAnsi="Times New Roman" w:cs="Times New Roman"/>
          <w:sz w:val="24"/>
          <w:szCs w:val="24"/>
        </w:rPr>
        <w:t xml:space="preserve"> есть характеристическая функция, соответствующая некоторой функции распределения</w:t>
      </w:r>
      <w:proofErr w:type="gramStart"/>
      <w:r w:rsidRPr="003873F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3873FD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:rsidR="003873FD" w:rsidRPr="003873FD" w:rsidRDefault="003873FD" w:rsidP="00392C79">
      <w:pPr>
        <w:pStyle w:val="a6"/>
        <w:numPr>
          <w:ilvl w:val="0"/>
          <w:numId w:val="1"/>
        </w:numPr>
        <w:spacing w:after="12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последовательность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сходится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3873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точках непрерывности функции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3873FD" w:rsidRDefault="003873FD" w:rsidP="009B0526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  <w:r w:rsidRPr="009B0526">
        <w:rPr>
          <w:rFonts w:ascii="Times New Roman" w:hAnsi="Times New Roman" w:cs="Times New Roman"/>
          <w:b/>
          <w:sz w:val="24"/>
          <w:szCs w:val="24"/>
        </w:rPr>
        <w:t>Пример 13.4.</w:t>
      </w:r>
      <w:r>
        <w:rPr>
          <w:rFonts w:ascii="Times New Roman" w:hAnsi="Times New Roman" w:cs="Times New Roman"/>
          <w:sz w:val="24"/>
          <w:szCs w:val="24"/>
        </w:rPr>
        <w:t xml:space="preserve"> Доказательство теоремы Пуассона с помощью характеристических функций.</w:t>
      </w:r>
      <w:r w:rsidR="009B0526">
        <w:rPr>
          <w:rFonts w:ascii="Times New Roman" w:hAnsi="Times New Roman" w:cs="Times New Roman"/>
          <w:sz w:val="24"/>
          <w:szCs w:val="24"/>
        </w:rPr>
        <w:t xml:space="preserve"> Рассмотрим схему Бернулли в условиях Теоремы 5.1. Характеристическую функцию в схеме Бернулли (Пример 13.1.) обозначим</w:t>
      </w:r>
    </w:p>
    <w:p w:rsidR="009B0526" w:rsidRDefault="000634DB" w:rsidP="009B0526">
      <w:pP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:rsidR="007A5A81" w:rsidRDefault="007A5A81" w:rsidP="007A5A81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переходя к пределу, получаем</w:t>
      </w:r>
    </w:p>
    <w:p w:rsidR="007A5A81" w:rsidRDefault="000634DB" w:rsidP="007A5A81">
      <w:pPr>
        <w:spacing w:after="12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→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exp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it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,</m:t>
          </m:r>
        </m:oMath>
      </m:oMathPara>
    </w:p>
    <w:p w:rsidR="00CD358A" w:rsidRPr="00CD358A" w:rsidRDefault="007A5A81" w:rsidP="00CD35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A5A81">
        <w:rPr>
          <w:rFonts w:ascii="Times New Roman" w:hAnsi="Times New Roman" w:cs="Times New Roman"/>
          <w:sz w:val="24"/>
          <w:szCs w:val="24"/>
        </w:rPr>
        <w:t xml:space="preserve">а это есть </w:t>
      </w:r>
      <w:r w:rsidRPr="003873FD">
        <w:rPr>
          <w:rFonts w:ascii="Times New Roman" w:hAnsi="Times New Roman" w:cs="Times New Roman"/>
          <w:sz w:val="24"/>
          <w:szCs w:val="24"/>
        </w:rPr>
        <w:t>характеристическая функция</w:t>
      </w:r>
      <w:r>
        <w:rPr>
          <w:rFonts w:ascii="Times New Roman" w:hAnsi="Times New Roman" w:cs="Times New Roman"/>
          <w:sz w:val="24"/>
          <w:szCs w:val="24"/>
        </w:rPr>
        <w:t xml:space="preserve"> распределения Пуассона (Пример 13.2.).</w:t>
      </w:r>
    </w:p>
    <w:p w:rsidR="00CD358A" w:rsidRDefault="00CD358A" w:rsidP="00CD358A">
      <w:pPr>
        <w:spacing w:after="120"/>
        <w:ind w:firstLine="709"/>
        <w:rPr>
          <w:rFonts w:ascii="Times New Roman" w:hAnsi="Times New Roman" w:cs="Times New Roman"/>
          <w:sz w:val="24"/>
          <w:szCs w:val="24"/>
        </w:rPr>
      </w:pPr>
      <w:r w:rsidRPr="009B0526">
        <w:rPr>
          <w:rFonts w:ascii="Times New Roman" w:hAnsi="Times New Roman" w:cs="Times New Roman"/>
          <w:b/>
          <w:sz w:val="24"/>
          <w:szCs w:val="24"/>
        </w:rPr>
        <w:t>Пример 13.4.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324E2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помощью формулы обращения</w:t>
      </w:r>
      <w:r w:rsidR="009324E2">
        <w:rPr>
          <w:rFonts w:ascii="Times New Roman" w:hAnsi="Times New Roman" w:cs="Times New Roman"/>
          <w:sz w:val="24"/>
          <w:szCs w:val="24"/>
        </w:rPr>
        <w:t xml:space="preserve"> легко доказать</w:t>
      </w:r>
      <w:r>
        <w:rPr>
          <w:rFonts w:ascii="Times New Roman" w:hAnsi="Times New Roman" w:cs="Times New Roman"/>
          <w:sz w:val="24"/>
          <w:szCs w:val="24"/>
        </w:rPr>
        <w:t xml:space="preserve">, что </w:t>
      </w:r>
      <m:oMath>
        <m:r>
          <w:rPr>
            <w:rFonts w:ascii="Cambria Math" w:hAnsi="Cambria Math" w:cs="Times New Roman"/>
            <w:sz w:val="24"/>
            <w:szCs w:val="24"/>
          </w:rPr>
          <m:t>φ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Pr="003873FD">
        <w:rPr>
          <w:rFonts w:ascii="Times New Roman" w:hAnsi="Times New Roman" w:cs="Times New Roman"/>
          <w:sz w:val="24"/>
          <w:szCs w:val="24"/>
        </w:rPr>
        <w:t>характеристическ</w:t>
      </w:r>
      <w:r>
        <w:rPr>
          <w:rFonts w:ascii="Times New Roman" w:hAnsi="Times New Roman" w:cs="Times New Roman"/>
          <w:sz w:val="24"/>
          <w:szCs w:val="24"/>
        </w:rPr>
        <w:t>ой</w:t>
      </w:r>
      <w:r w:rsidRPr="003873FD">
        <w:rPr>
          <w:rFonts w:ascii="Times New Roman" w:hAnsi="Times New Roman" w:cs="Times New Roman"/>
          <w:sz w:val="24"/>
          <w:szCs w:val="24"/>
        </w:rPr>
        <w:t xml:space="preserve"> функци</w:t>
      </w:r>
      <w:r>
        <w:rPr>
          <w:rFonts w:ascii="Times New Roman" w:hAnsi="Times New Roman" w:cs="Times New Roman"/>
          <w:sz w:val="24"/>
          <w:szCs w:val="24"/>
        </w:rPr>
        <w:t>ей распределения Коши,</w:t>
      </w:r>
    </w:p>
    <w:p w:rsidR="00CD358A" w:rsidRDefault="00CD358A" w:rsidP="00CD358A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392C79" w:rsidRDefault="00392C79" w:rsidP="00CD35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Действительно, разделив интеграл на две области интегрирования, получаем,</w:t>
      </w:r>
    </w:p>
    <w:p w:rsidR="00392C79" w:rsidRDefault="00392C79" w:rsidP="00392C79">
      <w:pPr>
        <w:spacing w:after="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</m:d>
                </m:sup>
              </m:sSup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-itx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dt=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-t(ix-1)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dt+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-t(ix+1)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</m:oMath>
      </m:oMathPara>
    </w:p>
    <w:p w:rsidR="00392C79" w:rsidRDefault="00392C79" w:rsidP="00165F57">
      <w:pPr>
        <w:spacing w:after="120"/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ix-1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ix+1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π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7A5A81" w:rsidRPr="007A5A81" w:rsidRDefault="00165F57" w:rsidP="004B5AA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165F57">
        <w:rPr>
          <w:rFonts w:ascii="Times New Roman" w:hAnsi="Times New Roman" w:cs="Times New Roman"/>
          <w:b/>
          <w:sz w:val="24"/>
          <w:szCs w:val="24"/>
        </w:rPr>
        <w:t>Упражнение 13.1.</w:t>
      </w:r>
      <w:r>
        <w:rPr>
          <w:rFonts w:ascii="Times New Roman" w:hAnsi="Times New Roman" w:cs="Times New Roman"/>
          <w:sz w:val="24"/>
          <w:szCs w:val="24"/>
        </w:rPr>
        <w:t xml:space="preserve"> С помощью характеристической функции вычислить моменты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165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гауссовского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распределения</w:t>
      </w:r>
      <w:r w:rsidRPr="00165F57">
        <w:rPr>
          <w:rFonts w:ascii="Times New Roman" w:hAnsi="Times New Roman" w:cs="Times New Roman"/>
          <w:sz w:val="24"/>
          <w:szCs w:val="24"/>
        </w:rPr>
        <w:t xml:space="preserve"> (</w:t>
      </w:r>
      <w:r w:rsidRPr="00165F57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165F57">
        <w:rPr>
          <w:rFonts w:ascii="Times New Roman" w:hAnsi="Times New Roman" w:cs="Times New Roman"/>
          <w:sz w:val="24"/>
          <w:szCs w:val="24"/>
        </w:rPr>
        <w:t xml:space="preserve"> = 1, 2, 3,…, </w:t>
      </w:r>
      <w:r w:rsidRPr="00165F57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165F5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165F57">
        <w:rPr>
          <w:rFonts w:ascii="Times New Roman" w:hAnsi="Times New Roman" w:cs="Times New Roman"/>
          <w:sz w:val="24"/>
          <w:szCs w:val="24"/>
        </w:rPr>
        <w:t xml:space="preserve"> Ч</w:t>
      </w:r>
      <w:r>
        <w:rPr>
          <w:rFonts w:ascii="Times New Roman" w:hAnsi="Times New Roman" w:cs="Times New Roman"/>
          <w:sz w:val="24"/>
          <w:szCs w:val="24"/>
        </w:rPr>
        <w:t>ему рав</w:t>
      </w:r>
      <w:r w:rsidR="00941E28">
        <w:rPr>
          <w:rFonts w:ascii="Times New Roman" w:hAnsi="Times New Roman" w:cs="Times New Roman"/>
          <w:sz w:val="24"/>
          <w:szCs w:val="24"/>
        </w:rPr>
        <w:t>н</w:t>
      </w:r>
      <w:r w:rsidR="004B5AA8">
        <w:rPr>
          <w:rFonts w:ascii="Times New Roman" w:hAnsi="Times New Roman" w:cs="Times New Roman"/>
          <w:sz w:val="24"/>
          <w:szCs w:val="24"/>
        </w:rPr>
        <w:t>ы</w:t>
      </w:r>
      <w:r w:rsidR="00941E28">
        <w:rPr>
          <w:rFonts w:ascii="Times New Roman" w:hAnsi="Times New Roman" w:cs="Times New Roman"/>
          <w:sz w:val="24"/>
          <w:szCs w:val="24"/>
        </w:rPr>
        <w:t xml:space="preserve"> асимметрия и</w:t>
      </w:r>
      <w:r>
        <w:rPr>
          <w:rFonts w:ascii="Times New Roman" w:hAnsi="Times New Roman" w:cs="Times New Roman"/>
          <w:sz w:val="24"/>
          <w:szCs w:val="24"/>
        </w:rPr>
        <w:t xml:space="preserve"> эксцесс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B0526" w:rsidRPr="00576714" w:rsidRDefault="009B0526" w:rsidP="003914E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D6EA9" w:rsidRPr="00AD7F11" w:rsidRDefault="006D6EA9" w:rsidP="00792A6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6D6EA9" w:rsidRPr="00AD7F11" w:rsidSect="00A812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0D03DC"/>
    <w:multiLevelType w:val="hybridMultilevel"/>
    <w:tmpl w:val="0A1A06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2C264F"/>
    <w:rsid w:val="0002629A"/>
    <w:rsid w:val="00033DC9"/>
    <w:rsid w:val="0006042C"/>
    <w:rsid w:val="000634DB"/>
    <w:rsid w:val="000862DA"/>
    <w:rsid w:val="00165F57"/>
    <w:rsid w:val="00167BCE"/>
    <w:rsid w:val="001B3DD8"/>
    <w:rsid w:val="002C264F"/>
    <w:rsid w:val="002D7306"/>
    <w:rsid w:val="003873FD"/>
    <w:rsid w:val="003914EF"/>
    <w:rsid w:val="00392C79"/>
    <w:rsid w:val="0045659F"/>
    <w:rsid w:val="0046053F"/>
    <w:rsid w:val="00482C71"/>
    <w:rsid w:val="004B5AA8"/>
    <w:rsid w:val="00531DC5"/>
    <w:rsid w:val="00576714"/>
    <w:rsid w:val="005F7B68"/>
    <w:rsid w:val="006B3DA1"/>
    <w:rsid w:val="006D6EA9"/>
    <w:rsid w:val="00792A66"/>
    <w:rsid w:val="007A5A81"/>
    <w:rsid w:val="0088372B"/>
    <w:rsid w:val="008C736B"/>
    <w:rsid w:val="008D29EE"/>
    <w:rsid w:val="008D3250"/>
    <w:rsid w:val="008F2AEF"/>
    <w:rsid w:val="009324E2"/>
    <w:rsid w:val="00941E28"/>
    <w:rsid w:val="009B0526"/>
    <w:rsid w:val="009E3BA8"/>
    <w:rsid w:val="00A8120E"/>
    <w:rsid w:val="00AD7F11"/>
    <w:rsid w:val="00B42B39"/>
    <w:rsid w:val="00B72081"/>
    <w:rsid w:val="00BF1F9A"/>
    <w:rsid w:val="00C0030B"/>
    <w:rsid w:val="00C5178B"/>
    <w:rsid w:val="00C8355C"/>
    <w:rsid w:val="00C8398B"/>
    <w:rsid w:val="00CB023A"/>
    <w:rsid w:val="00CD22E6"/>
    <w:rsid w:val="00CD358A"/>
    <w:rsid w:val="00DA6D74"/>
    <w:rsid w:val="00E220FA"/>
    <w:rsid w:val="00EE5B0E"/>
    <w:rsid w:val="00EF626E"/>
    <w:rsid w:val="00F1086D"/>
    <w:rsid w:val="00F91A95"/>
    <w:rsid w:val="00FF0A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1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31DC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31D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1DC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873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Vict</cp:lastModifiedBy>
  <cp:revision>33</cp:revision>
  <dcterms:created xsi:type="dcterms:W3CDTF">2018-01-24T10:57:00Z</dcterms:created>
  <dcterms:modified xsi:type="dcterms:W3CDTF">2018-04-13T21:41:00Z</dcterms:modified>
</cp:coreProperties>
</file>