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F6" w:rsidRDefault="00880E26" w:rsidP="006849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 Энтропия, информация</w:t>
      </w:r>
    </w:p>
    <w:p w:rsidR="006849F6" w:rsidRDefault="006849F6" w:rsidP="006849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4B45" w:rsidRDefault="005E70D9" w:rsidP="0065503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некоторое случайное событие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3E6C47" w:rsidRPr="003E6C47">
        <w:rPr>
          <w:rFonts w:ascii="Times New Roman" w:hAnsi="Times New Roman" w:cs="Times New Roman"/>
          <w:sz w:val="24"/>
          <w:szCs w:val="24"/>
        </w:rPr>
        <w:t xml:space="preserve">, вероятность которого равна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3E6C47" w:rsidRPr="003E6C47">
        <w:rPr>
          <w:rFonts w:ascii="Times New Roman" w:hAnsi="Times New Roman" w:cs="Times New Roman"/>
          <w:sz w:val="24"/>
          <w:szCs w:val="24"/>
        </w:rPr>
        <w:t>. К</w:t>
      </w:r>
      <w:r w:rsidR="003E6C47">
        <w:rPr>
          <w:rFonts w:ascii="Times New Roman" w:hAnsi="Times New Roman" w:cs="Times New Roman"/>
          <w:sz w:val="24"/>
          <w:szCs w:val="24"/>
        </w:rPr>
        <w:t xml:space="preserve">аким образом выразить понятие </w:t>
      </w:r>
      <w:r w:rsidR="003E6C47" w:rsidRPr="003E6C47">
        <w:rPr>
          <w:rFonts w:ascii="Times New Roman" w:hAnsi="Times New Roman" w:cs="Times New Roman"/>
          <w:sz w:val="24"/>
          <w:szCs w:val="24"/>
        </w:rPr>
        <w:t>”</w:t>
      </w:r>
      <w:r w:rsidR="003E6C47">
        <w:rPr>
          <w:rFonts w:ascii="Times New Roman" w:hAnsi="Times New Roman" w:cs="Times New Roman"/>
          <w:sz w:val="24"/>
          <w:szCs w:val="24"/>
        </w:rPr>
        <w:t xml:space="preserve">количество информации, связанное с событием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3E6C47" w:rsidRPr="003E6C47">
        <w:rPr>
          <w:rFonts w:ascii="Times New Roman" w:hAnsi="Times New Roman" w:cs="Times New Roman"/>
          <w:sz w:val="24"/>
          <w:szCs w:val="24"/>
        </w:rPr>
        <w:t>”?</w:t>
      </w:r>
      <w:r w:rsidR="003E6C47">
        <w:rPr>
          <w:rFonts w:ascii="Times New Roman" w:hAnsi="Times New Roman" w:cs="Times New Roman"/>
          <w:sz w:val="24"/>
          <w:szCs w:val="24"/>
        </w:rPr>
        <w:t xml:space="preserve"> Естественно определить это количество информации (обозначим его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3E6C47">
        <w:rPr>
          <w:rFonts w:ascii="Times New Roman" w:hAnsi="Times New Roman" w:cs="Times New Roman"/>
          <w:sz w:val="24"/>
          <w:szCs w:val="24"/>
        </w:rPr>
        <w:t xml:space="preserve">) как некоторую функцию от вероятности, </w:t>
      </w:r>
      <m:oMath>
        <m:r>
          <w:rPr>
            <w:rFonts w:ascii="Cambria Math" w:hAnsi="Cambria Math" w:cs="Times New Roman"/>
            <w:sz w:val="24"/>
            <w:szCs w:val="24"/>
          </w:rPr>
          <m:t>I=f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3E6C47">
        <w:rPr>
          <w:rFonts w:ascii="Times New Roman" w:hAnsi="Times New Roman" w:cs="Times New Roman"/>
          <w:sz w:val="24"/>
          <w:szCs w:val="24"/>
        </w:rPr>
        <w:t xml:space="preserve"> Как следует выбрать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3E6C47">
        <w:rPr>
          <w:rFonts w:ascii="Times New Roman" w:hAnsi="Times New Roman" w:cs="Times New Roman"/>
          <w:sz w:val="24"/>
          <w:szCs w:val="24"/>
        </w:rPr>
        <w:t xml:space="preserve">, чтобы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3E6C47">
        <w:rPr>
          <w:rFonts w:ascii="Times New Roman" w:hAnsi="Times New Roman" w:cs="Times New Roman"/>
          <w:sz w:val="24"/>
          <w:szCs w:val="24"/>
        </w:rPr>
        <w:t xml:space="preserve"> обладала теми свойствами, которые мы ожидаем от понятия </w:t>
      </w:r>
      <w:r w:rsidR="003E6C47" w:rsidRPr="003E6C47">
        <w:rPr>
          <w:rFonts w:ascii="Times New Roman" w:hAnsi="Times New Roman" w:cs="Times New Roman"/>
          <w:sz w:val="24"/>
          <w:szCs w:val="24"/>
        </w:rPr>
        <w:t>”</w:t>
      </w:r>
      <w:r w:rsidR="003E6C47">
        <w:rPr>
          <w:rFonts w:ascii="Times New Roman" w:hAnsi="Times New Roman" w:cs="Times New Roman"/>
          <w:sz w:val="24"/>
          <w:szCs w:val="24"/>
        </w:rPr>
        <w:t xml:space="preserve">информация </w:t>
      </w:r>
      <w:r w:rsidR="003E6C47" w:rsidRPr="003E6C47">
        <w:rPr>
          <w:rFonts w:ascii="Times New Roman" w:hAnsi="Times New Roman" w:cs="Times New Roman"/>
          <w:sz w:val="24"/>
          <w:szCs w:val="24"/>
        </w:rPr>
        <w:t>”?</w:t>
      </w:r>
    </w:p>
    <w:p w:rsidR="003E6C47" w:rsidRDefault="003E6C47" w:rsidP="0065503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Сформулируем эти свойства в виде двух аксиом:</w:t>
      </w:r>
    </w:p>
    <w:p w:rsidR="003E6C47" w:rsidRDefault="003E6C47" w:rsidP="0065503A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является функцией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I=f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удовлетворяющей условию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</m:t>
        </m:r>
      </m:oMath>
    </w:p>
    <w:p w:rsidR="003E6C47" w:rsidRDefault="003E6C47" w:rsidP="0065503A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событие является композицией двух независимых событий, то вероятность должна быть равна сумме: </w:t>
      </w:r>
    </w:p>
    <w:p w:rsidR="003E6C47" w:rsidRDefault="003E6C47" w:rsidP="0065503A">
      <w:pPr>
        <w:pStyle w:val="a6"/>
        <w:spacing w:after="1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65503A" w:rsidRPr="007F2277" w:rsidRDefault="00510BED" w:rsidP="0065503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10BED">
        <w:rPr>
          <w:rFonts w:ascii="Times New Roman" w:hAnsi="Times New Roman" w:cs="Times New Roman"/>
          <w:sz w:val="24"/>
          <w:szCs w:val="24"/>
        </w:rPr>
        <w:t>Решением этого уравнения является</w:t>
      </w:r>
      <w:proofErr w:type="gramStart"/>
      <w:r w:rsidRPr="00510BE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10BE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Действительно, в П</w:t>
      </w:r>
      <w:r w:rsidR="0065503A">
        <w:rPr>
          <w:rFonts w:ascii="Times New Roman" w:hAnsi="Times New Roman" w:cs="Times New Roman"/>
          <w:sz w:val="24"/>
          <w:szCs w:val="24"/>
        </w:rPr>
        <w:t>араграфе 4</w:t>
      </w:r>
      <w:r w:rsidR="0065503A" w:rsidRPr="00655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видели, что </w:t>
      </w:r>
      <w:r w:rsidR="008F22C8">
        <w:rPr>
          <w:rFonts w:ascii="Times New Roman" w:hAnsi="Times New Roman" w:cs="Times New Roman"/>
          <w:sz w:val="24"/>
          <w:szCs w:val="24"/>
        </w:rPr>
        <w:t>решение уравнения</w:t>
      </w:r>
    </w:p>
    <w:p w:rsidR="0065503A" w:rsidRDefault="008F22C8" w:rsidP="0065503A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G(y)</m:t>
          </m:r>
        </m:oMath>
      </m:oMathPara>
    </w:p>
    <w:p w:rsidR="0065503A" w:rsidRDefault="008F22C8" w:rsidP="006550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условием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есть </w:t>
      </w:r>
      <m:oMath>
        <m:r>
          <w:rPr>
            <w:rFonts w:ascii="Cambria Math" w:hAnsi="Cambria Math" w:cs="Times New Roman"/>
            <w:sz w:val="24"/>
            <w:szCs w:val="24"/>
          </w:rPr>
          <m:t>G(x)=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cx</m:t>
            </m:r>
          </m:sup>
        </m:sSup>
      </m:oMath>
      <w:r w:rsidRPr="008F22C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F22C8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оложим</w:t>
      </w:r>
      <w:proofErr w:type="gramEnd"/>
      <w:r w:rsidR="0065503A" w:rsidRPr="0065503A">
        <w:rPr>
          <w:rFonts w:ascii="Times New Roman" w:hAnsi="Times New Roman" w:cs="Times New Roman"/>
          <w:sz w:val="24"/>
          <w:szCs w:val="24"/>
        </w:rPr>
        <w:t xml:space="preserve"> теперь </w:t>
      </w:r>
      <m:oMath>
        <m:r>
          <w:rPr>
            <w:rFonts w:ascii="Cambria Math" w:hAnsi="Cambria Math" w:cs="Times New Roman"/>
            <w:sz w:val="24"/>
            <w:szCs w:val="24"/>
          </w:rPr>
          <m:t>G=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131EA5" w:rsidRPr="0065503A">
        <w:rPr>
          <w:rFonts w:ascii="Times New Roman" w:hAnsi="Times New Roman" w:cs="Times New Roman"/>
          <w:sz w:val="24"/>
          <w:szCs w:val="24"/>
        </w:rPr>
        <w:t xml:space="preserve"> и обозначим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=y</m:t>
        </m:r>
      </m:oMath>
      <w:r w:rsidR="0065503A">
        <w:rPr>
          <w:rFonts w:ascii="Times New Roman" w:hAnsi="Times New Roman" w:cs="Times New Roman"/>
          <w:sz w:val="24"/>
          <w:szCs w:val="24"/>
        </w:rPr>
        <w:t>, тогда, согласно (   ),</w:t>
      </w:r>
    </w:p>
    <w:p w:rsidR="0065503A" w:rsidRDefault="0065503A" w:rsidP="00880E26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65503A" w:rsidRPr="007F2277" w:rsidRDefault="0065503A" w:rsidP="00075A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pq=G(x+y)</m:t>
        </m:r>
      </m:oMath>
      <w:r w:rsidR="00075AEB" w:rsidRPr="00075A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75AEB" w:rsidRPr="00075AEB">
        <w:rPr>
          <w:rFonts w:ascii="Times New Roman" w:hAnsi="Times New Roman" w:cs="Times New Roman"/>
          <w:sz w:val="24"/>
          <w:szCs w:val="24"/>
        </w:rPr>
        <w:t xml:space="preserve">и окончательно </w:t>
      </w:r>
      <w:r w:rsidR="00EE0D34">
        <w:rPr>
          <w:rFonts w:ascii="Times New Roman" w:hAnsi="Times New Roman" w:cs="Times New Roman"/>
          <w:sz w:val="24"/>
          <w:szCs w:val="24"/>
        </w:rPr>
        <w:t xml:space="preserve">получаем уравнение (   ) для функции </w:t>
      </w:r>
      <w:r w:rsidR="00EE0D34" w:rsidRPr="00EE0D34">
        <w:rPr>
          <w:rFonts w:ascii="Times New Roman" w:hAnsi="Times New Roman" w:cs="Times New Roman"/>
          <w:i/>
          <w:sz w:val="24"/>
          <w:szCs w:val="24"/>
        </w:rPr>
        <w:t>G</w:t>
      </w:r>
      <w:r w:rsidR="00EE0D34">
        <w:rPr>
          <w:rFonts w:ascii="Times New Roman" w:hAnsi="Times New Roman" w:cs="Times New Roman"/>
          <w:sz w:val="24"/>
          <w:szCs w:val="24"/>
        </w:rPr>
        <w:t xml:space="preserve">. Функцией, обратной </w:t>
      </w:r>
      <w:proofErr w:type="gramStart"/>
      <w:r w:rsidR="00EE0D3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E0D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G(x)=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cx</m:t>
            </m:r>
          </m:sup>
        </m:sSup>
      </m:oMath>
      <w:r w:rsidR="00EE0D34">
        <w:rPr>
          <w:rFonts w:ascii="Times New Roman" w:hAnsi="Times New Roman" w:cs="Times New Roman"/>
          <w:sz w:val="24"/>
          <w:szCs w:val="24"/>
        </w:rPr>
        <w:t xml:space="preserve"> является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227E86" w:rsidRPr="00227E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7E86" w:rsidRDefault="00227E86" w:rsidP="00227E8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27E86">
        <w:rPr>
          <w:rFonts w:ascii="Times New Roman" w:hAnsi="Times New Roman" w:cs="Times New Roman"/>
          <w:sz w:val="24"/>
          <w:szCs w:val="24"/>
        </w:rPr>
        <w:t xml:space="preserve">Константа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27E86">
        <w:rPr>
          <w:rFonts w:ascii="Times New Roman" w:hAnsi="Times New Roman" w:cs="Times New Roman"/>
          <w:sz w:val="24"/>
          <w:szCs w:val="24"/>
        </w:rPr>
        <w:t xml:space="preserve"> служит для выбора </w:t>
      </w:r>
      <w:r w:rsidR="00880E26" w:rsidRPr="00227E86">
        <w:rPr>
          <w:rFonts w:ascii="Times New Roman" w:hAnsi="Times New Roman" w:cs="Times New Roman"/>
          <w:sz w:val="24"/>
          <w:szCs w:val="24"/>
        </w:rPr>
        <w:t>основания логарифма</w:t>
      </w:r>
      <w:r w:rsidRPr="00227E86">
        <w:rPr>
          <w:rFonts w:ascii="Times New Roman" w:hAnsi="Times New Roman" w:cs="Times New Roman"/>
          <w:sz w:val="24"/>
          <w:szCs w:val="24"/>
        </w:rPr>
        <w:t xml:space="preserve">, или, что </w:t>
      </w:r>
      <w:r w:rsidR="001E6AFE">
        <w:rPr>
          <w:rFonts w:ascii="Times New Roman" w:hAnsi="Times New Roman" w:cs="Times New Roman"/>
          <w:sz w:val="24"/>
          <w:szCs w:val="24"/>
        </w:rPr>
        <w:t xml:space="preserve">- </w:t>
      </w:r>
      <w:r w:rsidRPr="00227E86">
        <w:rPr>
          <w:rFonts w:ascii="Times New Roman" w:hAnsi="Times New Roman" w:cs="Times New Roman"/>
          <w:sz w:val="24"/>
          <w:szCs w:val="24"/>
        </w:rPr>
        <w:t>то же самое, для выбора</w:t>
      </w:r>
      <w:r w:rsidR="00880E26">
        <w:rPr>
          <w:rFonts w:ascii="Times New Roman" w:hAnsi="Times New Roman" w:cs="Times New Roman"/>
          <w:sz w:val="24"/>
          <w:szCs w:val="24"/>
        </w:rPr>
        <w:t xml:space="preserve"> </w:t>
      </w:r>
      <w:r w:rsidR="00880E26" w:rsidRPr="00227E86">
        <w:rPr>
          <w:rFonts w:ascii="Times New Roman" w:hAnsi="Times New Roman" w:cs="Times New Roman"/>
          <w:sz w:val="24"/>
          <w:szCs w:val="24"/>
        </w:rPr>
        <w:t>единицы измерения</w:t>
      </w:r>
      <w:r w:rsidR="00880E26">
        <w:rPr>
          <w:rFonts w:ascii="Times New Roman" w:hAnsi="Times New Roman" w:cs="Times New Roman"/>
          <w:sz w:val="24"/>
          <w:szCs w:val="24"/>
        </w:rPr>
        <w:t xml:space="preserve"> информации</w:t>
      </w:r>
      <w:r w:rsidRPr="00227E8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Стандартно в качестве основания используют число 2, тогда для равновероятного случайного выбора (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880E26">
        <w:rPr>
          <w:rFonts w:ascii="Times New Roman" w:hAnsi="Times New Roman" w:cs="Times New Roman"/>
          <w:sz w:val="24"/>
          <w:szCs w:val="24"/>
        </w:rPr>
        <w:t xml:space="preserve">количество информации равно 1 </w:t>
      </w:r>
      <w:r>
        <w:rPr>
          <w:rFonts w:ascii="Times New Roman" w:hAnsi="Times New Roman" w:cs="Times New Roman"/>
          <w:sz w:val="24"/>
          <w:szCs w:val="24"/>
        </w:rPr>
        <w:t xml:space="preserve">(одному биту). </w:t>
      </w:r>
      <w:r w:rsidR="007F2277">
        <w:rPr>
          <w:rFonts w:ascii="Times New Roman" w:hAnsi="Times New Roman" w:cs="Times New Roman"/>
          <w:sz w:val="24"/>
          <w:szCs w:val="24"/>
        </w:rPr>
        <w:t>Но</w:t>
      </w:r>
      <w:r w:rsidR="00011CF8">
        <w:rPr>
          <w:rFonts w:ascii="Times New Roman" w:hAnsi="Times New Roman" w:cs="Times New Roman"/>
          <w:sz w:val="24"/>
          <w:szCs w:val="24"/>
        </w:rPr>
        <w:t xml:space="preserve"> в этом параграфе </w:t>
      </w:r>
      <w:r w:rsidR="00880E26">
        <w:rPr>
          <w:rFonts w:ascii="Times New Roman" w:hAnsi="Times New Roman" w:cs="Times New Roman"/>
          <w:sz w:val="24"/>
          <w:szCs w:val="24"/>
        </w:rPr>
        <w:t xml:space="preserve">мы </w:t>
      </w:r>
      <w:r w:rsidR="00011CF8">
        <w:rPr>
          <w:rFonts w:ascii="Times New Roman" w:hAnsi="Times New Roman" w:cs="Times New Roman"/>
          <w:sz w:val="24"/>
          <w:szCs w:val="24"/>
        </w:rPr>
        <w:t>будем писать натуральный логарифм для упрощения некоторых формул.</w:t>
      </w:r>
    </w:p>
    <w:p w:rsidR="007F2277" w:rsidRDefault="007F2277" w:rsidP="00227E8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Часто наряду с информацией рассматривают энтропию, обозначим ее </w:t>
      </w:r>
      <w:r w:rsidRPr="007F2277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меру неопределенности, имея в виду, что полученная в результате статистического эксперимента информация равна уменьшению неопределенности, то есть, энтропии,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=-∆H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71318B" w:rsidRPr="0071318B">
        <w:rPr>
          <w:rFonts w:ascii="Times New Roman" w:hAnsi="Times New Roman" w:cs="Times New Roman"/>
          <w:sz w:val="24"/>
          <w:szCs w:val="24"/>
        </w:rPr>
        <w:t xml:space="preserve"> О</w:t>
      </w:r>
      <w:r w:rsidR="0071318B">
        <w:rPr>
          <w:rFonts w:ascii="Times New Roman" w:hAnsi="Times New Roman" w:cs="Times New Roman"/>
          <w:sz w:val="24"/>
          <w:szCs w:val="24"/>
        </w:rPr>
        <w:t xml:space="preserve">пределим энтропию, связанную с событием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71318B">
        <w:rPr>
          <w:rFonts w:ascii="Times New Roman" w:hAnsi="Times New Roman" w:cs="Times New Roman"/>
          <w:sz w:val="24"/>
          <w:szCs w:val="24"/>
        </w:rPr>
        <w:t>:</w:t>
      </w:r>
    </w:p>
    <w:p w:rsidR="0071318B" w:rsidRPr="00C523A8" w:rsidRDefault="00226C94" w:rsidP="00B762C9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H=-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(p)</m:t>
        </m:r>
      </m:oMath>
      <w:r w:rsidRPr="00C523A8">
        <w:rPr>
          <w:rFonts w:ascii="Times New Roman" w:hAnsi="Times New Roman" w:cs="Times New Roman"/>
          <w:sz w:val="24"/>
          <w:szCs w:val="24"/>
        </w:rPr>
        <w:t>.</w:t>
      </w:r>
    </w:p>
    <w:p w:rsidR="00226C94" w:rsidRDefault="00C523A8" w:rsidP="00B762C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теперь некий статистический эксперимент с </w:t>
      </w:r>
      <w:r w:rsidRPr="00C523A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возможными исходами, имеющими соответствующие вероятности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i=1,2,…,N</m:t>
            </m:r>
          </m:e>
        </m:d>
      </m:oMath>
      <w:r w:rsidR="00FC655F" w:rsidRPr="00FC655F">
        <w:rPr>
          <w:rFonts w:ascii="Times New Roman" w:hAnsi="Times New Roman" w:cs="Times New Roman"/>
          <w:sz w:val="24"/>
          <w:szCs w:val="24"/>
        </w:rPr>
        <w:t>; точно также можно рассуждать о дискретной случайной величине</w:t>
      </w:r>
      <w:r w:rsidR="00FC655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FC655F" w:rsidRPr="00FC655F">
        <w:rPr>
          <w:rFonts w:ascii="Times New Roman" w:hAnsi="Times New Roman" w:cs="Times New Roman"/>
          <w:sz w:val="24"/>
          <w:szCs w:val="24"/>
        </w:rPr>
        <w:t xml:space="preserve"> с распределением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=P(ξ=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 i=1,2,…,N</m:t>
            </m:r>
          </m:e>
        </m:d>
      </m:oMath>
      <w:r w:rsidR="00B762C9">
        <w:rPr>
          <w:rFonts w:ascii="Times New Roman" w:hAnsi="Times New Roman" w:cs="Times New Roman"/>
          <w:sz w:val="24"/>
          <w:szCs w:val="24"/>
        </w:rPr>
        <w:t xml:space="preserve">, но сейчас мы интересуемся только вероятностями событий, а не значениями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762C9">
        <w:rPr>
          <w:rFonts w:ascii="Times New Roman" w:hAnsi="Times New Roman" w:cs="Times New Roman"/>
          <w:sz w:val="24"/>
          <w:szCs w:val="24"/>
        </w:rPr>
        <w:t xml:space="preserve">. В результате проведения эксперимента может наступить дно из возможных событий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A27E8D" w:rsidRPr="00A27E8D">
        <w:rPr>
          <w:rFonts w:ascii="Times New Roman" w:hAnsi="Times New Roman" w:cs="Times New Roman"/>
          <w:sz w:val="24"/>
          <w:szCs w:val="24"/>
        </w:rPr>
        <w:t xml:space="preserve"> (для случайной величины</w:t>
      </w:r>
      <w:r w:rsidR="001E6AF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1E6AFE">
        <w:rPr>
          <w:rFonts w:ascii="Times New Roman" w:hAnsi="Times New Roman" w:cs="Times New Roman"/>
          <w:sz w:val="24"/>
          <w:szCs w:val="24"/>
        </w:rPr>
        <w:t>,</w:t>
      </w:r>
      <w:r w:rsidR="00A27E8D" w:rsidRPr="00A27E8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={ξ=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A27E8D" w:rsidRPr="00A27E8D">
        <w:rPr>
          <w:rFonts w:ascii="Times New Roman" w:hAnsi="Times New Roman" w:cs="Times New Roman"/>
          <w:sz w:val="24"/>
          <w:szCs w:val="24"/>
        </w:rPr>
        <w:t xml:space="preserve">). </w:t>
      </w:r>
      <w:r w:rsidR="00A27E8D">
        <w:rPr>
          <w:rFonts w:ascii="Times New Roman" w:hAnsi="Times New Roman" w:cs="Times New Roman"/>
          <w:sz w:val="24"/>
          <w:szCs w:val="24"/>
        </w:rPr>
        <w:t xml:space="preserve">С каждым событием связана соответствующая энтропия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726D3">
        <w:rPr>
          <w:rFonts w:ascii="Times New Roman" w:hAnsi="Times New Roman" w:cs="Times New Roman"/>
          <w:sz w:val="24"/>
          <w:szCs w:val="24"/>
        </w:rPr>
        <w:t xml:space="preserve">, так что мы имеем случайную величину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726D3">
        <w:rPr>
          <w:rFonts w:ascii="Times New Roman" w:hAnsi="Times New Roman" w:cs="Times New Roman"/>
          <w:sz w:val="24"/>
          <w:szCs w:val="24"/>
        </w:rPr>
        <w:t xml:space="preserve"> с распределением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=P(η=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 i=1,2,…,N</m:t>
            </m:r>
          </m:e>
        </m:d>
      </m:oMath>
      <w:r w:rsidR="006726D3" w:rsidRPr="006726D3">
        <w:rPr>
          <w:rFonts w:ascii="Times New Roman" w:hAnsi="Times New Roman" w:cs="Times New Roman"/>
          <w:sz w:val="24"/>
          <w:szCs w:val="24"/>
        </w:rPr>
        <w:t>; в качестве энтропии, связанной с этим статистическим экспериментом</w:t>
      </w:r>
      <w:r w:rsidR="006726D3">
        <w:rPr>
          <w:rFonts w:ascii="Times New Roman" w:hAnsi="Times New Roman" w:cs="Times New Roman"/>
          <w:sz w:val="24"/>
          <w:szCs w:val="24"/>
        </w:rPr>
        <w:t xml:space="preserve"> (или, что тоже самое, со случайной величиной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ξ</m:t>
        </m:r>
        <w:proofErr w:type="gramStart"/>
      </m:oMath>
      <w:r w:rsidR="006726D3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6726D3" w:rsidRPr="006726D3">
        <w:rPr>
          <w:rFonts w:ascii="Times New Roman" w:hAnsi="Times New Roman" w:cs="Times New Roman"/>
          <w:sz w:val="24"/>
          <w:szCs w:val="24"/>
        </w:rPr>
        <w:t xml:space="preserve">, </w:t>
      </w:r>
      <w:r w:rsidR="006726D3">
        <w:rPr>
          <w:rFonts w:ascii="Times New Roman" w:hAnsi="Times New Roman" w:cs="Times New Roman"/>
          <w:sz w:val="24"/>
          <w:szCs w:val="24"/>
        </w:rPr>
        <w:t xml:space="preserve">естественно принять математическое ожидание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726D3">
        <w:rPr>
          <w:rFonts w:ascii="Times New Roman" w:hAnsi="Times New Roman" w:cs="Times New Roman"/>
          <w:sz w:val="24"/>
          <w:szCs w:val="24"/>
        </w:rPr>
        <w:t>.</w:t>
      </w:r>
    </w:p>
    <w:p w:rsidR="006726D3" w:rsidRDefault="006726D3" w:rsidP="00B762C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9033A">
        <w:rPr>
          <w:rFonts w:ascii="Times New Roman" w:hAnsi="Times New Roman" w:cs="Times New Roman"/>
          <w:b/>
          <w:sz w:val="24"/>
          <w:szCs w:val="24"/>
        </w:rPr>
        <w:lastRenderedPageBreak/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Энтропия, соответствующая распределению вероятностей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i=1,2,…,N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равна</w:t>
      </w:r>
    </w:p>
    <w:p w:rsidR="006726D3" w:rsidRDefault="0011304A" w:rsidP="006726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9033A" w:rsidRPr="001547A8" w:rsidRDefault="001547A8" w:rsidP="0049711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9711F">
        <w:rPr>
          <w:rFonts w:ascii="Times New Roman" w:hAnsi="Times New Roman" w:cs="Times New Roman"/>
          <w:b/>
          <w:sz w:val="24"/>
          <w:szCs w:val="24"/>
        </w:rPr>
        <w:t>Теорема 18.1.</w:t>
      </w:r>
      <w:r w:rsidRPr="001547A8">
        <w:rPr>
          <w:rFonts w:ascii="Times New Roman" w:hAnsi="Times New Roman" w:cs="Times New Roman"/>
          <w:sz w:val="24"/>
          <w:szCs w:val="24"/>
        </w:rPr>
        <w:t xml:space="preserve"> Энтропия обладает следующими свойствами:</w:t>
      </w:r>
    </w:p>
    <w:p w:rsidR="001547A8" w:rsidRDefault="0049711F" w:rsidP="006726D3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H≥0</m:t>
        </m:r>
      </m:oMath>
      <w:r>
        <w:rPr>
          <w:rFonts w:ascii="Times New Roman" w:hAnsi="Times New Roman" w:cs="Times New Roman"/>
          <w:sz w:val="24"/>
          <w:szCs w:val="24"/>
        </w:rPr>
        <w:t xml:space="preserve">, причем </w:t>
      </w:r>
      <m:oMath>
        <m:r>
          <w:rPr>
            <w:rFonts w:ascii="Cambria Math" w:hAnsi="Cambria Math" w:cs="Times New Roman"/>
            <w:sz w:val="24"/>
            <w:szCs w:val="24"/>
          </w:rPr>
          <m:t>H=0</m:t>
        </m:r>
      </m:oMath>
      <w:r>
        <w:rPr>
          <w:rFonts w:ascii="Times New Roman" w:hAnsi="Times New Roman" w:cs="Times New Roman"/>
          <w:sz w:val="24"/>
          <w:szCs w:val="24"/>
        </w:rPr>
        <w:t xml:space="preserve"> тогда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только тогда, когда соответствующее распределение вырожденное.</w:t>
      </w:r>
    </w:p>
    <w:p w:rsidR="001547A8" w:rsidRDefault="0049711F" w:rsidP="0049711F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Максимум энтропии достигается на равномерном распределении.</w:t>
      </w:r>
    </w:p>
    <w:p w:rsidR="0049711F" w:rsidRDefault="0049711F" w:rsidP="0049711F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два статистических эксперимента независимы, то их совместная энтропия равна сумме энтропий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аддитивность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энтропии).</w:t>
      </w:r>
    </w:p>
    <w:p w:rsidR="005B06FB" w:rsidRDefault="0049711F" w:rsidP="005B06F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B06FB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6FB">
        <w:rPr>
          <w:rFonts w:ascii="Times New Roman" w:hAnsi="Times New Roman" w:cs="Times New Roman"/>
          <w:sz w:val="24"/>
          <w:szCs w:val="24"/>
        </w:rPr>
        <w:t>Рассмотрим функцию</w:t>
      </w:r>
    </w:p>
    <w:p w:rsidR="005B06FB" w:rsidRDefault="00DC65A7" w:rsidP="0024312F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x+1-x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5E1581" w:rsidRPr="005E1581" w:rsidRDefault="00DC65A7" w:rsidP="005B06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4312F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отрицательн</w:t>
      </w:r>
      <w:r w:rsidR="00B53DB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равна нулю лишь при </w:t>
      </w:r>
      <m:oMath>
        <m:r>
          <w:rPr>
            <w:rFonts w:ascii="Cambria Math" w:hAnsi="Cambria Math" w:cs="Times New Roman"/>
            <w:sz w:val="24"/>
            <w:szCs w:val="24"/>
          </w:rPr>
          <m:t>x=1;</m:t>
        </m:r>
      </m:oMath>
      <w:r w:rsidR="005E1581">
        <w:rPr>
          <w:rFonts w:ascii="Times New Roman" w:hAnsi="Times New Roman" w:cs="Times New Roman"/>
          <w:sz w:val="24"/>
          <w:szCs w:val="24"/>
        </w:rPr>
        <w:t xml:space="preserve"> </w:t>
      </w:r>
      <w:r w:rsidR="005E1581" w:rsidRPr="005E1581">
        <w:rPr>
          <w:rFonts w:ascii="Times New Roman" w:hAnsi="Times New Roman" w:cs="Times New Roman"/>
          <w:sz w:val="24"/>
          <w:szCs w:val="24"/>
        </w:rPr>
        <w:t>действительно, в</w:t>
      </w:r>
      <w:r w:rsidR="00B53DBF">
        <w:rPr>
          <w:rFonts w:ascii="Times New Roman" w:hAnsi="Times New Roman" w:cs="Times New Roman"/>
          <w:sz w:val="24"/>
          <w:szCs w:val="24"/>
        </w:rPr>
        <w:t>ычислив производную,</w:t>
      </w:r>
    </w:p>
    <w:p w:rsidR="00DC65A7" w:rsidRDefault="00567751" w:rsidP="005B06FB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-1,</m:t>
          </m:r>
        </m:oMath>
      </m:oMathPara>
    </w:p>
    <w:p w:rsidR="005E1581" w:rsidRDefault="005E1581" w:rsidP="005B06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E1581">
        <w:rPr>
          <w:rFonts w:ascii="Times New Roman" w:hAnsi="Times New Roman" w:cs="Times New Roman"/>
          <w:sz w:val="24"/>
          <w:szCs w:val="24"/>
        </w:rPr>
        <w:t>идим,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x=1</m:t>
        </m:r>
      </m:oMath>
      <w:r>
        <w:rPr>
          <w:rFonts w:ascii="Times New Roman" w:hAnsi="Times New Roman" w:cs="Times New Roman"/>
          <w:sz w:val="24"/>
          <w:szCs w:val="24"/>
        </w:rPr>
        <w:t xml:space="preserve"> - единственный экстремум и это максимум, поскольку вторая производная</w:t>
      </w:r>
    </w:p>
    <w:p w:rsidR="005E1581" w:rsidRDefault="00567751" w:rsidP="005B06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&lt;0.</m:t>
          </m:r>
        </m:oMath>
      </m:oMathPara>
    </w:p>
    <w:p w:rsidR="00534A0C" w:rsidRDefault="00534A0C" w:rsidP="005B0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4A0C">
        <w:rPr>
          <w:rFonts w:ascii="Times New Roman" w:hAnsi="Times New Roman" w:cs="Times New Roman"/>
          <w:sz w:val="24"/>
          <w:szCs w:val="24"/>
        </w:rPr>
        <w:t xml:space="preserve">Таким образом, для любого </w:t>
      </w:r>
      <m:oMath>
        <m:r>
          <w:rPr>
            <w:rFonts w:ascii="Cambria Math" w:hAnsi="Cambria Math" w:cs="Times New Roman"/>
            <w:sz w:val="24"/>
            <w:szCs w:val="24"/>
          </w:rPr>
          <m:t>x≥0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534A0C" w:rsidRPr="00534A0C" w:rsidRDefault="00567751" w:rsidP="00DB5F03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x≤x-1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E1581" w:rsidRDefault="005E1581" w:rsidP="00DB5F0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E7CAE">
        <w:rPr>
          <w:rFonts w:ascii="Times New Roman" w:hAnsi="Times New Roman" w:cs="Times New Roman"/>
          <w:sz w:val="24"/>
          <w:szCs w:val="24"/>
        </w:rPr>
        <w:t xml:space="preserve">Рассмотрим невырожденное распределение: пусть </w:t>
      </w:r>
      <m:oMath>
        <m:r>
          <w:rPr>
            <w:rFonts w:ascii="Cambria Math" w:hAnsi="Cambria Math" w:cs="Times New Roman"/>
            <w:sz w:val="24"/>
            <w:szCs w:val="24"/>
          </w:rPr>
          <m:t>0&lt;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&lt;1</m:t>
        </m:r>
      </m:oMath>
      <w:r w:rsidR="001E7CAE">
        <w:rPr>
          <w:rFonts w:ascii="Times New Roman" w:hAnsi="Times New Roman" w:cs="Times New Roman"/>
          <w:sz w:val="24"/>
          <w:szCs w:val="24"/>
        </w:rPr>
        <w:t xml:space="preserve">, </w:t>
      </w:r>
      <w:r w:rsidR="001E7CAE" w:rsidRPr="001E7CAE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DB5F03">
        <w:rPr>
          <w:rFonts w:ascii="Times New Roman" w:hAnsi="Times New Roman" w:cs="Times New Roman"/>
          <w:sz w:val="24"/>
          <w:szCs w:val="24"/>
        </w:rPr>
        <w:t xml:space="preserve">из полученного неравенства выводим для </w:t>
      </w:r>
      <w:r w:rsidR="001E7CAE" w:rsidRPr="001E7CAE">
        <w:rPr>
          <w:rFonts w:ascii="Times New Roman" w:hAnsi="Times New Roman" w:cs="Times New Roman"/>
          <w:sz w:val="24"/>
          <w:szCs w:val="24"/>
        </w:rPr>
        <w:t>энтропи</w:t>
      </w:r>
      <w:r w:rsidR="00DB5F03">
        <w:rPr>
          <w:rFonts w:ascii="Times New Roman" w:hAnsi="Times New Roman" w:cs="Times New Roman"/>
          <w:sz w:val="24"/>
          <w:szCs w:val="24"/>
        </w:rPr>
        <w:t>и</w:t>
      </w:r>
    </w:p>
    <w:p w:rsidR="001E7CAE" w:rsidRPr="00DB5F03" w:rsidRDefault="00DB547B" w:rsidP="0063200F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H=-pln p-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=-p ln p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-q ln q≥</m:t>
          </m:r>
        </m:oMath>
      </m:oMathPara>
    </w:p>
    <w:p w:rsidR="005E1581" w:rsidRDefault="00D24268" w:rsidP="0063200F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≥-p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&gt;0.</m:t>
          </m:r>
        </m:oMath>
      </m:oMathPara>
    </w:p>
    <w:p w:rsidR="0063200F" w:rsidRDefault="0063200F" w:rsidP="005B06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 утверждение Теоремы доказано.</w:t>
      </w:r>
    </w:p>
    <w:p w:rsidR="0063200F" w:rsidRPr="008113E5" w:rsidRDefault="0063200F" w:rsidP="008113E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равномерного ра</w:t>
      </w:r>
      <w:r w:rsidR="008113E5" w:rsidRPr="008113E5">
        <w:rPr>
          <w:rFonts w:ascii="Times New Roman" w:hAnsi="Times New Roman" w:cs="Times New Roman"/>
          <w:sz w:val="24"/>
          <w:szCs w:val="24"/>
        </w:rPr>
        <w:t>сп</w:t>
      </w:r>
      <w:r>
        <w:rPr>
          <w:rFonts w:ascii="Times New Roman" w:hAnsi="Times New Roman" w:cs="Times New Roman"/>
          <w:sz w:val="24"/>
          <w:szCs w:val="24"/>
        </w:rPr>
        <w:t xml:space="preserve">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8113E5" w:rsidRPr="008113E5">
        <w:rPr>
          <w:rFonts w:ascii="Times New Roman" w:hAnsi="Times New Roman" w:cs="Times New Roman"/>
          <w:sz w:val="24"/>
          <w:szCs w:val="24"/>
        </w:rPr>
        <w:t>, следовательно</w:t>
      </w:r>
    </w:p>
    <w:p w:rsidR="008113E5" w:rsidRDefault="003D6022" w:rsidP="005B06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D6022" w:rsidRDefault="003D6022" w:rsidP="005B0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022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 </m:t>
        </m:r>
      </m:oMath>
      <w:r>
        <w:rPr>
          <w:rFonts w:ascii="Times New Roman" w:hAnsi="Times New Roman" w:cs="Times New Roman"/>
          <w:sz w:val="24"/>
          <w:szCs w:val="24"/>
        </w:rPr>
        <w:t>- энтропия произвольного распределения, тогда с помощью того же равенства получаем</w:t>
      </w:r>
    </w:p>
    <w:p w:rsidR="003B738D" w:rsidRDefault="00F9137D" w:rsidP="00FA0BE1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</m:t>
          </m:r>
        </m:oMath>
      </m:oMathPara>
    </w:p>
    <w:p w:rsidR="00FA0BE1" w:rsidRDefault="00FA0BE1" w:rsidP="00FA0BE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</w:t>
      </w:r>
      <w:r w:rsidR="003C3A68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энтропи</w:t>
      </w:r>
      <w:r w:rsidR="003C3A68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двух случайных экспериментов </w:t>
      </w:r>
      <w:r w:rsidR="003C3A68">
        <w:rPr>
          <w:rFonts w:ascii="Times New Roman" w:hAnsi="Times New Roman" w:cs="Times New Roman"/>
          <w:sz w:val="24"/>
          <w:szCs w:val="24"/>
        </w:rPr>
        <w:t>обозначим</w:t>
      </w:r>
    </w:p>
    <w:p w:rsidR="003C3A68" w:rsidRDefault="00FF1784" w:rsidP="003C3A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ik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F1784" w:rsidRPr="001E6AFE" w:rsidRDefault="00FF1784" w:rsidP="003C3A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FF1784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- совместное распределение вероятностей двух случайных величин, имеющих распределения по отдельности</w:t>
      </w:r>
    </w:p>
    <w:p w:rsidR="00C15105" w:rsidRPr="00C15105" w:rsidRDefault="00567751" w:rsidP="003C3A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.  </m:t>
          </m:r>
        </m:oMath>
      </m:oMathPara>
    </w:p>
    <w:p w:rsidR="00C15105" w:rsidRDefault="00C15105" w:rsidP="003C3A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5105">
        <w:rPr>
          <w:rFonts w:ascii="Times New Roman" w:hAnsi="Times New Roman" w:cs="Times New Roman"/>
          <w:sz w:val="24"/>
          <w:szCs w:val="24"/>
        </w:rPr>
        <w:t xml:space="preserve">Для независимых экспериментов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поэтому энтропия равна сумме,</w:t>
      </w:r>
    </w:p>
    <w:p w:rsidR="00C15105" w:rsidRPr="004A415D" w:rsidRDefault="00C15105" w:rsidP="003C3A68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H=-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.∎</m:t>
          </m:r>
        </m:oMath>
      </m:oMathPara>
    </w:p>
    <w:p w:rsidR="00C15105" w:rsidRPr="00C15105" w:rsidRDefault="00C15105" w:rsidP="003C3A6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C15105" w:rsidRDefault="004A415D" w:rsidP="00A73EF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73EF4">
        <w:rPr>
          <w:rFonts w:ascii="Times New Roman" w:hAnsi="Times New Roman" w:cs="Times New Roman"/>
          <w:b/>
          <w:sz w:val="24"/>
          <w:szCs w:val="24"/>
        </w:rPr>
        <w:t>Определение.</w:t>
      </w:r>
      <w:r w:rsidRPr="004A415D">
        <w:rPr>
          <w:rFonts w:ascii="Times New Roman" w:hAnsi="Times New Roman" w:cs="Times New Roman"/>
          <w:sz w:val="24"/>
          <w:szCs w:val="24"/>
        </w:rPr>
        <w:t xml:space="preserve"> Для н</w:t>
      </w:r>
      <w:r>
        <w:rPr>
          <w:rFonts w:ascii="Times New Roman" w:hAnsi="Times New Roman" w:cs="Times New Roman"/>
          <w:sz w:val="24"/>
          <w:szCs w:val="24"/>
        </w:rPr>
        <w:t>епрерывной случайной величины с плотностью распределения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p(x)</m:t>
        </m:r>
      </m:oMath>
      <w:r w:rsidR="00A73EF4" w:rsidRPr="00A73E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73EF4" w:rsidRPr="00A73EF4">
        <w:rPr>
          <w:rFonts w:ascii="Times New Roman" w:hAnsi="Times New Roman" w:cs="Times New Roman"/>
          <w:sz w:val="24"/>
          <w:szCs w:val="24"/>
        </w:rPr>
        <w:t>энтропия равна</w:t>
      </w:r>
    </w:p>
    <w:p w:rsidR="00A73EF4" w:rsidRDefault="00394690" w:rsidP="00A73E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94690" w:rsidRDefault="00394690" w:rsidP="002D228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94690">
        <w:rPr>
          <w:rFonts w:ascii="Times New Roman" w:hAnsi="Times New Roman" w:cs="Times New Roman"/>
          <w:b/>
          <w:sz w:val="24"/>
          <w:szCs w:val="24"/>
        </w:rPr>
        <w:t>Замечание.</w:t>
      </w:r>
      <w:r w:rsidRPr="00394690">
        <w:rPr>
          <w:rFonts w:ascii="Times New Roman" w:hAnsi="Times New Roman" w:cs="Times New Roman"/>
          <w:sz w:val="24"/>
          <w:szCs w:val="24"/>
        </w:rPr>
        <w:t xml:space="preserve"> Для непрерывных распределений энтропия не обязательно имеет знак положительный</w:t>
      </w:r>
      <w:r w:rsidR="002D2287">
        <w:rPr>
          <w:rFonts w:ascii="Times New Roman" w:hAnsi="Times New Roman" w:cs="Times New Roman"/>
          <w:sz w:val="24"/>
          <w:szCs w:val="24"/>
        </w:rPr>
        <w:t xml:space="preserve">, </w:t>
      </w:r>
      <w:r w:rsidR="00CF4EF3">
        <w:rPr>
          <w:rFonts w:ascii="Times New Roman" w:hAnsi="Times New Roman" w:cs="Times New Roman"/>
          <w:sz w:val="24"/>
          <w:szCs w:val="24"/>
        </w:rPr>
        <w:t xml:space="preserve">но </w:t>
      </w:r>
      <w:r w:rsidR="002D2287">
        <w:rPr>
          <w:rFonts w:ascii="Times New Roman" w:hAnsi="Times New Roman" w:cs="Times New Roman"/>
          <w:sz w:val="24"/>
          <w:szCs w:val="24"/>
        </w:rPr>
        <w:t xml:space="preserve">в качестве меры неопределенности в связи с понятием информации она также </w:t>
      </w:r>
      <w:r w:rsidR="001E6AFE">
        <w:rPr>
          <w:rFonts w:ascii="Times New Roman" w:hAnsi="Times New Roman" w:cs="Times New Roman"/>
          <w:sz w:val="24"/>
          <w:szCs w:val="24"/>
        </w:rPr>
        <w:t xml:space="preserve">широко </w:t>
      </w:r>
      <w:r w:rsidR="002D2287">
        <w:rPr>
          <w:rFonts w:ascii="Times New Roman" w:hAnsi="Times New Roman" w:cs="Times New Roman"/>
          <w:sz w:val="24"/>
          <w:szCs w:val="24"/>
        </w:rPr>
        <w:t>применяется</w:t>
      </w:r>
      <w:r w:rsidRPr="00394690">
        <w:rPr>
          <w:rFonts w:ascii="Times New Roman" w:hAnsi="Times New Roman" w:cs="Times New Roman"/>
          <w:sz w:val="24"/>
          <w:szCs w:val="24"/>
        </w:rPr>
        <w:t>.</w:t>
      </w:r>
    </w:p>
    <w:p w:rsidR="002D2287" w:rsidRPr="00880E26" w:rsidRDefault="002D2287" w:rsidP="002D228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D2287"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="00CD4BBE" w:rsidRPr="00880E26">
        <w:rPr>
          <w:rFonts w:ascii="Times New Roman" w:hAnsi="Times New Roman" w:cs="Times New Roman"/>
          <w:b/>
          <w:sz w:val="24"/>
          <w:szCs w:val="24"/>
        </w:rPr>
        <w:t xml:space="preserve"> 18.1</w:t>
      </w:r>
      <w:r w:rsidRPr="002D228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Сформулировать и доказать свойство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аддитивности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энтропии для непрерывных распределений.</w:t>
      </w:r>
    </w:p>
    <w:p w:rsidR="00CD4BBE" w:rsidRPr="00880E26" w:rsidRDefault="00CD4BBE" w:rsidP="002D228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D2287"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Pr="00CD4BBE">
        <w:rPr>
          <w:rFonts w:ascii="Times New Roman" w:hAnsi="Times New Roman" w:cs="Times New Roman"/>
          <w:b/>
          <w:sz w:val="24"/>
          <w:szCs w:val="24"/>
        </w:rPr>
        <w:t xml:space="preserve"> 18.2</w:t>
      </w:r>
      <w:r w:rsidRPr="002D228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BBE">
        <w:rPr>
          <w:rFonts w:ascii="Times New Roman" w:hAnsi="Times New Roman" w:cs="Times New Roman"/>
          <w:sz w:val="24"/>
          <w:szCs w:val="24"/>
        </w:rPr>
        <w:t xml:space="preserve">Как связаны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9049A" w:rsidRPr="00276BE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9049A" w:rsidRPr="00276BE0"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bξ</m:t>
        </m:r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&gt;0)</m:t>
        </m:r>
      </m:oMath>
      <w:r w:rsidR="00276BE0" w:rsidRPr="00276BE0">
        <w:rPr>
          <w:rFonts w:ascii="Times New Roman" w:hAnsi="Times New Roman" w:cs="Times New Roman"/>
          <w:sz w:val="24"/>
          <w:szCs w:val="24"/>
        </w:rPr>
        <w:t xml:space="preserve"> , то есть, как меняется </w:t>
      </w:r>
      <w:r>
        <w:rPr>
          <w:rFonts w:ascii="Times New Roman" w:hAnsi="Times New Roman" w:cs="Times New Roman"/>
          <w:sz w:val="24"/>
          <w:szCs w:val="24"/>
        </w:rPr>
        <w:t>энтропи</w:t>
      </w:r>
      <w:r w:rsidR="00276BE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BE0">
        <w:rPr>
          <w:rFonts w:ascii="Times New Roman" w:hAnsi="Times New Roman" w:cs="Times New Roman"/>
          <w:sz w:val="24"/>
          <w:szCs w:val="24"/>
        </w:rPr>
        <w:t>при линейном преобразовании</w:t>
      </w:r>
      <w:r w:rsidR="00880E26" w:rsidRPr="00880E26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D2287" w:rsidRDefault="00CF430D" w:rsidP="002D228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одно уникальное свойство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распределения связано с понятием энтропии</w:t>
      </w:r>
      <w:r w:rsidRPr="00CF430D">
        <w:rPr>
          <w:rFonts w:ascii="Times New Roman" w:hAnsi="Times New Roman" w:cs="Times New Roman"/>
          <w:sz w:val="24"/>
          <w:szCs w:val="24"/>
        </w:rPr>
        <w:t>: оказывается</w:t>
      </w:r>
      <w:r w:rsidR="00775480">
        <w:rPr>
          <w:rFonts w:ascii="Times New Roman" w:hAnsi="Times New Roman" w:cs="Times New Roman"/>
          <w:sz w:val="24"/>
          <w:szCs w:val="24"/>
        </w:rPr>
        <w:t>,</w:t>
      </w:r>
      <w:r w:rsidRPr="00CF430D">
        <w:rPr>
          <w:rFonts w:ascii="Times New Roman" w:hAnsi="Times New Roman" w:cs="Times New Roman"/>
          <w:sz w:val="24"/>
          <w:szCs w:val="24"/>
        </w:rPr>
        <w:t xml:space="preserve"> именно </w:t>
      </w:r>
      <w:proofErr w:type="spellStart"/>
      <w:r w:rsidR="00775480">
        <w:rPr>
          <w:rFonts w:ascii="Times New Roman" w:hAnsi="Times New Roman" w:cs="Times New Roman"/>
          <w:sz w:val="24"/>
          <w:szCs w:val="24"/>
        </w:rPr>
        <w:t>гауссовское</w:t>
      </w:r>
      <w:proofErr w:type="spellEnd"/>
      <w:r w:rsidR="00775480">
        <w:rPr>
          <w:rFonts w:ascii="Times New Roman" w:hAnsi="Times New Roman" w:cs="Times New Roman"/>
          <w:sz w:val="24"/>
          <w:szCs w:val="24"/>
        </w:rPr>
        <w:t xml:space="preserve"> распределение</w:t>
      </w:r>
      <w:r w:rsidRPr="00CF430D">
        <w:rPr>
          <w:rFonts w:ascii="Times New Roman" w:hAnsi="Times New Roman" w:cs="Times New Roman"/>
          <w:sz w:val="24"/>
          <w:szCs w:val="24"/>
        </w:rPr>
        <w:t xml:space="preserve"> имеет мак</w:t>
      </w:r>
      <w:r>
        <w:rPr>
          <w:rFonts w:ascii="Times New Roman" w:hAnsi="Times New Roman" w:cs="Times New Roman"/>
          <w:sz w:val="24"/>
          <w:szCs w:val="24"/>
        </w:rPr>
        <w:t>си</w:t>
      </w:r>
      <w:r w:rsidRPr="00CF430D">
        <w:rPr>
          <w:rFonts w:ascii="Times New Roman" w:hAnsi="Times New Roman" w:cs="Times New Roman"/>
          <w:sz w:val="24"/>
          <w:szCs w:val="24"/>
        </w:rPr>
        <w:t>мальную энтропию, то есть</w:t>
      </w:r>
      <w:r>
        <w:rPr>
          <w:rFonts w:ascii="Times New Roman" w:hAnsi="Times New Roman" w:cs="Times New Roman"/>
          <w:sz w:val="24"/>
          <w:szCs w:val="24"/>
        </w:rPr>
        <w:t xml:space="preserve"> наибольшую </w:t>
      </w:r>
      <w:r w:rsidR="000D4137">
        <w:rPr>
          <w:rFonts w:ascii="Times New Roman" w:hAnsi="Times New Roman" w:cs="Times New Roman"/>
          <w:sz w:val="24"/>
          <w:szCs w:val="24"/>
        </w:rPr>
        <w:t xml:space="preserve">меру </w:t>
      </w:r>
      <w:r>
        <w:rPr>
          <w:rFonts w:ascii="Times New Roman" w:hAnsi="Times New Roman" w:cs="Times New Roman"/>
          <w:sz w:val="24"/>
          <w:szCs w:val="24"/>
        </w:rPr>
        <w:t>неопределенност</w:t>
      </w:r>
      <w:r w:rsidR="000D41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855" w:rsidRDefault="00CF430D" w:rsidP="002D228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16855">
        <w:rPr>
          <w:rFonts w:ascii="Times New Roman" w:hAnsi="Times New Roman" w:cs="Times New Roman"/>
          <w:b/>
          <w:sz w:val="24"/>
          <w:szCs w:val="24"/>
        </w:rPr>
        <w:t>Теорема 18.2.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Среди всех распределений с заданными математическим ожиданием и дисперсией наибольшую энтропию имеет нормальное распределение</w:t>
      </w:r>
      <w:r w:rsidRPr="00CF430D">
        <w:rPr>
          <w:rFonts w:ascii="Times New Roman" w:hAnsi="Times New Roman" w:cs="Times New Roman"/>
          <w:sz w:val="24"/>
          <w:szCs w:val="24"/>
        </w:rPr>
        <w:t xml:space="preserve">: </w:t>
      </w:r>
      <w:r w:rsidR="00A16855">
        <w:rPr>
          <w:rFonts w:ascii="Times New Roman" w:hAnsi="Times New Roman" w:cs="Times New Roman"/>
          <w:sz w:val="24"/>
          <w:szCs w:val="24"/>
        </w:rPr>
        <w:t xml:space="preserve">обозначим </w:t>
      </w:r>
      <m:oMath>
        <m:r>
          <w:rPr>
            <w:rFonts w:ascii="Cambria Math" w:hAnsi="Cambria Math" w:cs="Times New Roman"/>
            <w:sz w:val="24"/>
            <w:szCs w:val="24"/>
          </w:rPr>
          <m:t>H(p)</m:t>
        </m:r>
      </m:oMath>
      <w:r w:rsidR="00A16855" w:rsidRPr="00A16855">
        <w:rPr>
          <w:rFonts w:ascii="Times New Roman" w:hAnsi="Times New Roman" w:cs="Times New Roman"/>
          <w:sz w:val="24"/>
          <w:szCs w:val="24"/>
        </w:rPr>
        <w:t xml:space="preserve"> </w:t>
      </w:r>
      <w:r w:rsidR="00A16855">
        <w:rPr>
          <w:rFonts w:ascii="Times New Roman" w:hAnsi="Times New Roman" w:cs="Times New Roman"/>
          <w:sz w:val="24"/>
          <w:szCs w:val="24"/>
        </w:rPr>
        <w:t xml:space="preserve">энтропию распределения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A1685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</w:p>
    <w:p w:rsidR="00A16855" w:rsidRDefault="00A16855" w:rsidP="00A1685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(p)</m:t>
          </m:r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CF430D" w:rsidRPr="00A16855" w:rsidRDefault="00A16855" w:rsidP="00A1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рассмотрим множество распределений, удовлетворяющих условиям</w:t>
      </w:r>
    </w:p>
    <w:p w:rsidR="00A16855" w:rsidRDefault="00567751" w:rsidP="00A168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=a ,</m:t>
          </m:r>
        </m:oMath>
      </m:oMathPara>
    </w:p>
    <w:p w:rsidR="005E1DCB" w:rsidRDefault="00567751" w:rsidP="005E1D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4C35B2" w:rsidRDefault="00D4584A" w:rsidP="005E1D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4584A">
        <w:rPr>
          <w:rFonts w:ascii="Times New Roman" w:hAnsi="Times New Roman" w:cs="Times New Roman"/>
          <w:sz w:val="24"/>
          <w:szCs w:val="24"/>
        </w:rPr>
        <w:t>Максимальное</w:t>
      </w:r>
      <w:proofErr w:type="gramEnd"/>
      <w:r w:rsidRPr="00D4584A">
        <w:rPr>
          <w:rFonts w:ascii="Times New Roman" w:hAnsi="Times New Roman" w:cs="Times New Roman"/>
          <w:sz w:val="24"/>
          <w:szCs w:val="24"/>
        </w:rPr>
        <w:t xml:space="preserve"> среди всех таких распределений значений энтропии </w:t>
      </w:r>
      <m:oMath>
        <m:r>
          <w:rPr>
            <w:rFonts w:ascii="Cambria Math" w:hAnsi="Cambria Math" w:cs="Times New Roman"/>
            <w:sz w:val="24"/>
            <w:szCs w:val="24"/>
          </w:rPr>
          <m:t>H(p)</m:t>
        </m:r>
      </m:oMath>
      <w:r w:rsidR="004C35B2" w:rsidRPr="00A16855">
        <w:rPr>
          <w:rFonts w:ascii="Times New Roman" w:hAnsi="Times New Roman" w:cs="Times New Roman"/>
          <w:sz w:val="24"/>
          <w:szCs w:val="24"/>
        </w:rPr>
        <w:t xml:space="preserve"> </w:t>
      </w:r>
      <w:r w:rsidR="004C35B2">
        <w:rPr>
          <w:rFonts w:ascii="Times New Roman" w:hAnsi="Times New Roman" w:cs="Times New Roman"/>
          <w:sz w:val="24"/>
          <w:szCs w:val="24"/>
        </w:rPr>
        <w:t xml:space="preserve"> </w:t>
      </w:r>
      <w:r w:rsidRPr="00D4584A">
        <w:rPr>
          <w:rFonts w:ascii="Times New Roman" w:hAnsi="Times New Roman" w:cs="Times New Roman"/>
          <w:sz w:val="24"/>
          <w:szCs w:val="24"/>
        </w:rPr>
        <w:t xml:space="preserve">достигается </w:t>
      </w:r>
      <w:r w:rsidR="004C35B2">
        <w:rPr>
          <w:rFonts w:ascii="Times New Roman" w:hAnsi="Times New Roman" w:cs="Times New Roman"/>
          <w:sz w:val="24"/>
          <w:szCs w:val="24"/>
        </w:rPr>
        <w:t>для нормального распределения</w:t>
      </w:r>
      <w:r w:rsidR="00460AB3" w:rsidRPr="00460AB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4C35B2">
        <w:rPr>
          <w:rFonts w:ascii="Times New Roman" w:hAnsi="Times New Roman" w:cs="Times New Roman"/>
          <w:sz w:val="24"/>
          <w:szCs w:val="24"/>
        </w:rPr>
        <w:t>.</w:t>
      </w:r>
    </w:p>
    <w:p w:rsidR="00D4584A" w:rsidRDefault="004C35B2" w:rsidP="00EA4A89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4A89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="00EA4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A89">
        <w:rPr>
          <w:rFonts w:ascii="Times New Roman" w:hAnsi="Times New Roman" w:cs="Times New Roman"/>
          <w:sz w:val="24"/>
          <w:szCs w:val="24"/>
          <w:lang w:val="en-US"/>
        </w:rPr>
        <w:t>гауссовское</w:t>
      </w:r>
      <w:proofErr w:type="spellEnd"/>
      <w:r w:rsidR="00EA4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A8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="00EA4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4A89" w:rsidRPr="003744CB" w:rsidRDefault="00567751" w:rsidP="00880E26">
      <w:pPr>
        <w:spacing w:before="120"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:rsidR="003744CB" w:rsidRPr="003744CB" w:rsidRDefault="003744CB" w:rsidP="005E1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энтропия </w:t>
      </w:r>
      <m:oMath>
        <m:r>
          <w:rPr>
            <w:rFonts w:ascii="Cambria Math" w:hAnsi="Cambria Math" w:cs="Times New Roman"/>
            <w:sz w:val="24"/>
            <w:szCs w:val="24"/>
          </w:rPr>
          <m:t>H(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45923" w:rsidRPr="00A16855">
        <w:rPr>
          <w:rFonts w:ascii="Times New Roman" w:hAnsi="Times New Roman" w:cs="Times New Roman"/>
          <w:sz w:val="24"/>
          <w:szCs w:val="24"/>
        </w:rPr>
        <w:t xml:space="preserve"> </w:t>
      </w:r>
      <w:r w:rsidR="00C45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равна </w:t>
      </w:r>
    </w:p>
    <w:p w:rsidR="00D4584A" w:rsidRDefault="00C45923" w:rsidP="005E1D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E45D2" w:rsidRDefault="005E45D2" w:rsidP="000E1F9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5E45D2">
        <w:rPr>
          <w:rFonts w:ascii="Times New Roman" w:hAnsi="Times New Roman" w:cs="Times New Roman"/>
          <w:sz w:val="24"/>
          <w:szCs w:val="24"/>
        </w:rPr>
        <w:t xml:space="preserve"> – две </w:t>
      </w:r>
      <w:r>
        <w:rPr>
          <w:rFonts w:ascii="Times New Roman" w:hAnsi="Times New Roman" w:cs="Times New Roman"/>
          <w:sz w:val="24"/>
          <w:szCs w:val="24"/>
        </w:rPr>
        <w:t>плотности распределения, то справедливо неравенство</w:t>
      </w:r>
    </w:p>
    <w:p w:rsidR="005E45D2" w:rsidRPr="005E45D2" w:rsidRDefault="0090501D" w:rsidP="005E1DCB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≤-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5E1DCB" w:rsidRDefault="000E1F9F" w:rsidP="00A1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Действительно, </w:t>
      </w:r>
      <w:r w:rsidR="004E734E">
        <w:rPr>
          <w:rFonts w:ascii="Times New Roman" w:hAnsi="Times New Roman" w:cs="Times New Roman"/>
          <w:sz w:val="24"/>
          <w:szCs w:val="24"/>
        </w:rPr>
        <w:t>с помощью неравенства</w:t>
      </w:r>
      <w:proofErr w:type="gramStart"/>
      <w:r w:rsidR="004E734E">
        <w:rPr>
          <w:rFonts w:ascii="Times New Roman" w:hAnsi="Times New Roman" w:cs="Times New Roman"/>
          <w:sz w:val="24"/>
          <w:szCs w:val="24"/>
        </w:rPr>
        <w:t xml:space="preserve"> (   ) </w:t>
      </w:r>
      <w:proofErr w:type="gramEnd"/>
      <w:r w:rsidR="004E734E">
        <w:rPr>
          <w:rFonts w:ascii="Times New Roman" w:hAnsi="Times New Roman" w:cs="Times New Roman"/>
          <w:sz w:val="24"/>
          <w:szCs w:val="24"/>
        </w:rPr>
        <w:t>получаем,</w:t>
      </w:r>
    </w:p>
    <w:p w:rsidR="004E734E" w:rsidRDefault="004E734E" w:rsidP="00A168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≤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dx=0</m:t>
                  </m:r>
                </m:fName>
                <m:e/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0F058C" w:rsidRDefault="000F058C" w:rsidP="00A1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 требовалось.</w:t>
      </w:r>
    </w:p>
    <w:p w:rsidR="000F058C" w:rsidRDefault="000F058C" w:rsidP="000F058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теперь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любое распределение, удовлетворяющее условиям Теоремы,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=p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  <w:r w:rsidRPr="000F058C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 xml:space="preserve">огда </w:t>
      </w:r>
      <w:r w:rsidR="00775480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энтропи</w:t>
      </w:r>
      <w:r w:rsidR="0077548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="00775480">
        <w:rPr>
          <w:rFonts w:ascii="Times New Roman" w:hAnsi="Times New Roman" w:cs="Times New Roman"/>
          <w:sz w:val="24"/>
          <w:szCs w:val="24"/>
        </w:rPr>
        <w:t xml:space="preserve"> получаем неравенство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F058C" w:rsidRDefault="000F058C" w:rsidP="000F05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≤-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(x)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dx=</m:t>
              </m:r>
            </m:e>
          </m:nary>
        </m:oMath>
      </m:oMathPara>
    </w:p>
    <w:p w:rsidR="00087F67" w:rsidRPr="00087F67" w:rsidRDefault="00087F67" w:rsidP="000F05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15105" w:rsidRPr="00C15105" w:rsidRDefault="00087F67" w:rsidP="003C3A68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.∎</m:t>
          </m:r>
        </m:oMath>
      </m:oMathPara>
    </w:p>
    <w:p w:rsidR="003C3A68" w:rsidRDefault="003C3A68" w:rsidP="00FA0BE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FA0BE1" w:rsidRDefault="00FA0BE1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6022" w:rsidRPr="003D6022" w:rsidRDefault="003D6022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200F" w:rsidRPr="0063200F" w:rsidRDefault="0063200F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5F03" w:rsidRPr="004368E1" w:rsidRDefault="00DB5F03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12F" w:rsidRPr="00B53DBF" w:rsidRDefault="0024312F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5A7" w:rsidRPr="0024312F" w:rsidRDefault="00DC65A7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06FB" w:rsidRDefault="005B06FB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06FB" w:rsidRDefault="005B06FB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06FB" w:rsidRDefault="005B06FB" w:rsidP="005B0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06FB" w:rsidRDefault="005B06FB" w:rsidP="005B06FB">
      <w:pPr>
        <w:spacing w:after="0" w:line="72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B06FB" w:rsidRPr="0049711F" w:rsidRDefault="005B06FB" w:rsidP="00497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1CF8" w:rsidRPr="00227E86" w:rsidRDefault="00011CF8" w:rsidP="00227E8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227E86" w:rsidRPr="00227E86" w:rsidRDefault="00227E86" w:rsidP="00227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D34" w:rsidRPr="00EE0D34" w:rsidRDefault="00EE0D34" w:rsidP="00075A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03A" w:rsidRPr="0065503A" w:rsidRDefault="0065503A" w:rsidP="0065503A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5503A" w:rsidRDefault="0065503A" w:rsidP="0065503A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5503A" w:rsidRPr="0065503A" w:rsidRDefault="0065503A" w:rsidP="0065503A">
      <w:pPr>
        <w:spacing w:before="120" w:after="120"/>
        <w:rPr>
          <w:rFonts w:ascii="Times New Roman" w:hAnsi="Times New Roman" w:cs="Times New Roman"/>
          <w:i/>
          <w:sz w:val="24"/>
          <w:szCs w:val="24"/>
        </w:rPr>
      </w:pPr>
    </w:p>
    <w:p w:rsidR="00510BED" w:rsidRPr="00510BED" w:rsidRDefault="00510BED" w:rsidP="00510BED">
      <w:pPr>
        <w:pStyle w:val="a6"/>
        <w:spacing w:after="0"/>
        <w:ind w:left="0" w:firstLine="709"/>
        <w:rPr>
          <w:rFonts w:ascii="Times New Roman" w:hAnsi="Times New Roman" w:cs="Times New Roman"/>
          <w:i/>
          <w:sz w:val="24"/>
          <w:szCs w:val="24"/>
        </w:rPr>
      </w:pPr>
    </w:p>
    <w:p w:rsidR="003E6C47" w:rsidRPr="003E6C47" w:rsidRDefault="003E6C47" w:rsidP="003E6C4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E6C47" w:rsidRPr="003E6C47" w:rsidRDefault="003E6C47" w:rsidP="006849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3E6C47" w:rsidRPr="003E6C47" w:rsidRDefault="003E6C47" w:rsidP="006849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3E6C47" w:rsidRPr="003E6C47" w:rsidRDefault="003E6C47" w:rsidP="006849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3E6C47" w:rsidRPr="003E6C47" w:rsidSect="00E4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51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E32129A"/>
    <w:multiLevelType w:val="hybridMultilevel"/>
    <w:tmpl w:val="5E10F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A70F3"/>
    <w:multiLevelType w:val="hybridMultilevel"/>
    <w:tmpl w:val="3912E1BA"/>
    <w:lvl w:ilvl="0" w:tplc="59A0B7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06818"/>
    <w:rsid w:val="00011CF8"/>
    <w:rsid w:val="000226AA"/>
    <w:rsid w:val="00075AEB"/>
    <w:rsid w:val="00087F67"/>
    <w:rsid w:val="000D4137"/>
    <w:rsid w:val="000E1F9F"/>
    <w:rsid w:val="000F058C"/>
    <w:rsid w:val="000F67FC"/>
    <w:rsid w:val="0011304A"/>
    <w:rsid w:val="00131EA5"/>
    <w:rsid w:val="001547A8"/>
    <w:rsid w:val="001E6AFE"/>
    <w:rsid w:val="001E7CAE"/>
    <w:rsid w:val="001F3E58"/>
    <w:rsid w:val="00226C94"/>
    <w:rsid w:val="00227E86"/>
    <w:rsid w:val="0024312F"/>
    <w:rsid w:val="00252A2D"/>
    <w:rsid w:val="00276BE0"/>
    <w:rsid w:val="002D2287"/>
    <w:rsid w:val="003744CB"/>
    <w:rsid w:val="00394690"/>
    <w:rsid w:val="003B738D"/>
    <w:rsid w:val="003C3A68"/>
    <w:rsid w:val="003D6022"/>
    <w:rsid w:val="003E6C47"/>
    <w:rsid w:val="004138FB"/>
    <w:rsid w:val="004368E1"/>
    <w:rsid w:val="00460AB3"/>
    <w:rsid w:val="0049049A"/>
    <w:rsid w:val="00491319"/>
    <w:rsid w:val="0049711F"/>
    <w:rsid w:val="004A415D"/>
    <w:rsid w:val="004C35B2"/>
    <w:rsid w:val="004E734E"/>
    <w:rsid w:val="00510BED"/>
    <w:rsid w:val="00534A0C"/>
    <w:rsid w:val="00567751"/>
    <w:rsid w:val="005B06FB"/>
    <w:rsid w:val="005E1581"/>
    <w:rsid w:val="005E1DCB"/>
    <w:rsid w:val="005E45D2"/>
    <w:rsid w:val="005E70D9"/>
    <w:rsid w:val="0063200F"/>
    <w:rsid w:val="0065503A"/>
    <w:rsid w:val="006726D3"/>
    <w:rsid w:val="006849F6"/>
    <w:rsid w:val="007102AF"/>
    <w:rsid w:val="0071318B"/>
    <w:rsid w:val="00726D39"/>
    <w:rsid w:val="00775480"/>
    <w:rsid w:val="007900BC"/>
    <w:rsid w:val="007F2277"/>
    <w:rsid w:val="008113E5"/>
    <w:rsid w:val="00844B45"/>
    <w:rsid w:val="00880E26"/>
    <w:rsid w:val="008F22C8"/>
    <w:rsid w:val="0090501D"/>
    <w:rsid w:val="00906818"/>
    <w:rsid w:val="00A16855"/>
    <w:rsid w:val="00A27E8D"/>
    <w:rsid w:val="00A62C69"/>
    <w:rsid w:val="00A73EF4"/>
    <w:rsid w:val="00B34AF0"/>
    <w:rsid w:val="00B53DBF"/>
    <w:rsid w:val="00B762C9"/>
    <w:rsid w:val="00C15105"/>
    <w:rsid w:val="00C45923"/>
    <w:rsid w:val="00C523A8"/>
    <w:rsid w:val="00CD4BBE"/>
    <w:rsid w:val="00CF430D"/>
    <w:rsid w:val="00CF4EF3"/>
    <w:rsid w:val="00D24268"/>
    <w:rsid w:val="00D4584A"/>
    <w:rsid w:val="00D77B88"/>
    <w:rsid w:val="00D81166"/>
    <w:rsid w:val="00DA5033"/>
    <w:rsid w:val="00DB547B"/>
    <w:rsid w:val="00DB5F03"/>
    <w:rsid w:val="00DC65A7"/>
    <w:rsid w:val="00E42960"/>
    <w:rsid w:val="00E5673E"/>
    <w:rsid w:val="00E77B21"/>
    <w:rsid w:val="00E9033A"/>
    <w:rsid w:val="00EA4A89"/>
    <w:rsid w:val="00ED1E1A"/>
    <w:rsid w:val="00EE0D34"/>
    <w:rsid w:val="00F11696"/>
    <w:rsid w:val="00F76A44"/>
    <w:rsid w:val="00F87238"/>
    <w:rsid w:val="00F9137D"/>
    <w:rsid w:val="00FA0BE1"/>
    <w:rsid w:val="00FC655F"/>
    <w:rsid w:val="00FE25FB"/>
    <w:rsid w:val="00FF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9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6C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E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C4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E6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</dc:creator>
  <cp:keywords/>
  <dc:description/>
  <cp:lastModifiedBy>Vict</cp:lastModifiedBy>
  <cp:revision>69</cp:revision>
  <dcterms:created xsi:type="dcterms:W3CDTF">2018-02-22T13:06:00Z</dcterms:created>
  <dcterms:modified xsi:type="dcterms:W3CDTF">2018-04-22T18:57:00Z</dcterms:modified>
</cp:coreProperties>
</file>