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EE3C4" w14:textId="02F9D733" w:rsidR="003B6454" w:rsidRPr="00726E2E" w:rsidRDefault="004E1E39" w:rsidP="003B6454">
      <w:pPr>
        <w:spacing w:before="84" w:line="446" w:lineRule="auto"/>
        <w:ind w:left="1633" w:right="1651"/>
        <w:jc w:val="center"/>
        <w:rPr>
          <w:rFonts w:ascii="Arial" w:hAnsi="Arial" w:cs="Arial"/>
          <w:b/>
          <w:b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ial" w:hAnsi="Arial" w:cs="Arial"/>
          <w:b/>
          <w:b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Homeless Ireland 2019 to 2021</w:t>
      </w:r>
    </w:p>
    <w:p w14:paraId="6FC4C53F" w14:textId="77777777" w:rsidR="003B6454" w:rsidRPr="00B03307" w:rsidRDefault="003B6454" w:rsidP="003B6454">
      <w:pPr>
        <w:pStyle w:val="BodyText"/>
        <w:rPr>
          <w:rFonts w:ascii="Arial" w:hAnsi="Arial" w:cs="Arial"/>
          <w:sz w:val="20"/>
        </w:rPr>
      </w:pPr>
    </w:p>
    <w:p w14:paraId="6ACFE311" w14:textId="77777777" w:rsidR="003B6454" w:rsidRPr="00B03307" w:rsidRDefault="003B6454" w:rsidP="003B6454">
      <w:pPr>
        <w:pStyle w:val="BodyText"/>
        <w:rPr>
          <w:rFonts w:ascii="Arial" w:hAnsi="Arial" w:cs="Arial"/>
          <w:sz w:val="20"/>
        </w:rPr>
      </w:pPr>
    </w:p>
    <w:p w14:paraId="4446F3A5" w14:textId="77777777" w:rsidR="003B6454" w:rsidRPr="00B03307" w:rsidRDefault="003B6454" w:rsidP="003B6454">
      <w:pPr>
        <w:pStyle w:val="BodyText"/>
        <w:rPr>
          <w:rFonts w:ascii="Arial" w:hAnsi="Arial" w:cs="Arial"/>
          <w:sz w:val="20"/>
        </w:rPr>
      </w:pPr>
    </w:p>
    <w:p w14:paraId="70FDCD24" w14:textId="77777777" w:rsidR="003B6454" w:rsidRPr="00B03307" w:rsidRDefault="003B6454" w:rsidP="003B6454">
      <w:pPr>
        <w:pStyle w:val="BodyText"/>
        <w:rPr>
          <w:rFonts w:ascii="Arial" w:hAnsi="Arial" w:cs="Arial"/>
          <w:sz w:val="20"/>
        </w:rPr>
      </w:pPr>
    </w:p>
    <w:p w14:paraId="53B3D3DD" w14:textId="77777777" w:rsidR="003B6454" w:rsidRPr="00B03307" w:rsidRDefault="003B6454" w:rsidP="003B6454">
      <w:pPr>
        <w:pStyle w:val="BodyText"/>
        <w:spacing w:before="6"/>
        <w:rPr>
          <w:rFonts w:ascii="Arial" w:hAnsi="Arial" w:cs="Arial"/>
          <w:sz w:val="12"/>
        </w:rPr>
      </w:pPr>
      <w:r w:rsidRPr="00B03307">
        <w:rPr>
          <w:rFonts w:ascii="Arial" w:hAnsi="Arial" w:cs="Arial"/>
          <w:noProof/>
        </w:rPr>
        <mc:AlternateContent>
          <mc:Choice Requires="wps">
            <w:drawing>
              <wp:anchor distT="0" distB="0" distL="0" distR="0" simplePos="0" relativeHeight="251659264" behindDoc="1" locked="0" layoutInCell="1" allowOverlap="1" wp14:anchorId="24FD7B3C" wp14:editId="2B6D8224">
                <wp:simplePos x="0" y="0"/>
                <wp:positionH relativeFrom="page">
                  <wp:posOffset>457200</wp:posOffset>
                </wp:positionH>
                <wp:positionV relativeFrom="paragraph">
                  <wp:posOffset>107315</wp:posOffset>
                </wp:positionV>
                <wp:extent cx="6762750" cy="1270"/>
                <wp:effectExtent l="0" t="19050" r="19050" b="17780"/>
                <wp:wrapTopAndBottom/>
                <wp:docPr id="1379939964" name="Freeform: Shape 13799399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2750" cy="1270"/>
                        </a:xfrm>
                        <a:custGeom>
                          <a:avLst/>
                          <a:gdLst>
                            <a:gd name="T0" fmla="+- 0 720 720"/>
                            <a:gd name="T1" fmla="*/ T0 w 10650"/>
                            <a:gd name="T2" fmla="+- 0 11370 720"/>
                            <a:gd name="T3" fmla="*/ T2 w 10650"/>
                          </a:gdLst>
                          <a:ahLst/>
                          <a:cxnLst>
                            <a:cxn ang="0">
                              <a:pos x="T1" y="0"/>
                            </a:cxn>
                            <a:cxn ang="0">
                              <a:pos x="T3" y="0"/>
                            </a:cxn>
                          </a:cxnLst>
                          <a:rect l="0" t="0" r="r" b="b"/>
                          <a:pathLst>
                            <a:path w="10650">
                              <a:moveTo>
                                <a:pt x="0" y="0"/>
                              </a:moveTo>
                              <a:lnTo>
                                <a:pt x="10650" y="0"/>
                              </a:lnTo>
                            </a:path>
                          </a:pathLst>
                        </a:custGeom>
                        <a:ln w="28575">
                          <a:headEnd/>
                          <a:tailEnd/>
                        </a:ln>
                      </wps:spPr>
                      <wps:style>
                        <a:lnRef idx="1">
                          <a:schemeClr val="accent1"/>
                        </a:lnRef>
                        <a:fillRef idx="0">
                          <a:schemeClr val="accent1"/>
                        </a:fillRef>
                        <a:effectRef idx="0">
                          <a:schemeClr val="accent1"/>
                        </a:effectRef>
                        <a:fontRef idx="minor">
                          <a:schemeClr val="tx1"/>
                        </a:fontRef>
                      </wps:style>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CC8EA" id="Freeform: Shape 1379939964" o:spid="_x0000_s1026" style="position:absolute;margin-left:36pt;margin-top:8.45pt;width:532.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6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" path="m,l10650,e" filled="f" strokecolor="#4472c4 [3204]" strokeweight="2.25pt">
                <v:stroke joinstyle="miter"/>
                <v:path arrowok="t" o:connecttype="custom" o:connectlocs="0,0;6762750,0" o:connectangles="0,0"/>
                <w10:wrap type="topAndBottom" anchorx="page"/>
              </v:shape>
            </w:pict>
          </mc:Fallback>
        </mc:AlternateContent>
      </w:r>
    </w:p>
    <w:p w14:paraId="34D3B3CE" w14:textId="77777777" w:rsidR="003B6454" w:rsidRPr="00B03307" w:rsidRDefault="003B6454" w:rsidP="003B6454">
      <w:pPr>
        <w:pStyle w:val="BodyText"/>
        <w:rPr>
          <w:rFonts w:ascii="Arial" w:hAnsi="Arial" w:cs="Arial"/>
          <w:sz w:val="20"/>
        </w:rPr>
      </w:pPr>
    </w:p>
    <w:p w14:paraId="38A5BC9B" w14:textId="77777777" w:rsidR="003B6454" w:rsidRPr="00B03307" w:rsidRDefault="003B6454" w:rsidP="003B6454">
      <w:pPr>
        <w:pStyle w:val="BodyText"/>
        <w:rPr>
          <w:rFonts w:ascii="Arial" w:hAnsi="Arial" w:cs="Arial"/>
          <w:sz w:val="20"/>
        </w:rPr>
      </w:pPr>
    </w:p>
    <w:p w14:paraId="494146D2" w14:textId="77777777" w:rsidR="003B6454" w:rsidRPr="00B03307" w:rsidRDefault="003B6454" w:rsidP="003B6454">
      <w:pPr>
        <w:pStyle w:val="BodyText"/>
        <w:rPr>
          <w:rFonts w:ascii="Arial" w:hAnsi="Arial" w:cs="Arial"/>
          <w:sz w:val="20"/>
        </w:rPr>
      </w:pPr>
    </w:p>
    <w:p w14:paraId="6846CF30" w14:textId="77777777" w:rsidR="003B6454" w:rsidRPr="00B03307" w:rsidRDefault="003B6454" w:rsidP="003B6454">
      <w:pPr>
        <w:pStyle w:val="BodyText"/>
        <w:rPr>
          <w:rFonts w:ascii="Arial" w:hAnsi="Arial" w:cs="Arial"/>
          <w:sz w:val="20"/>
        </w:rPr>
      </w:pPr>
    </w:p>
    <w:p w14:paraId="7F8749A9" w14:textId="77777777" w:rsidR="003B6454" w:rsidRPr="00B03307" w:rsidRDefault="003B6454" w:rsidP="003B6454">
      <w:pPr>
        <w:pStyle w:val="BodyText"/>
        <w:spacing w:line="360" w:lineRule="auto"/>
        <w:rPr>
          <w:rFonts w:ascii="Arial" w:hAnsi="Arial" w:cs="Arial"/>
          <w:sz w:val="20"/>
        </w:rPr>
      </w:pPr>
    </w:p>
    <w:p w14:paraId="0421E7D0" w14:textId="77777777" w:rsidR="003B6454" w:rsidRPr="00B03307" w:rsidRDefault="003B6454" w:rsidP="003B6454">
      <w:pPr>
        <w:pStyle w:val="BodyText"/>
        <w:spacing w:line="360" w:lineRule="auto"/>
        <w:rPr>
          <w:rFonts w:ascii="Arial" w:hAnsi="Arial" w:cs="Arial"/>
          <w:sz w:val="20"/>
        </w:rPr>
      </w:pPr>
    </w:p>
    <w:p w14:paraId="23C6BD27" w14:textId="77777777" w:rsidR="003B6454" w:rsidRPr="00B03307" w:rsidRDefault="003B6454" w:rsidP="003B6454">
      <w:pPr>
        <w:pStyle w:val="BodyText"/>
        <w:spacing w:line="360" w:lineRule="auto"/>
        <w:rPr>
          <w:rFonts w:ascii="Arial" w:hAnsi="Arial" w:cs="Arial"/>
          <w:sz w:val="20"/>
        </w:rPr>
      </w:pPr>
    </w:p>
    <w:p w14:paraId="1A53498D" w14:textId="77777777" w:rsidR="003B6454" w:rsidRPr="00B03307" w:rsidRDefault="003B6454" w:rsidP="003B6454">
      <w:pPr>
        <w:pStyle w:val="BodyText"/>
        <w:spacing w:line="360" w:lineRule="auto"/>
        <w:jc w:val="center"/>
        <w:rPr>
          <w:rFonts w:ascii="Arial" w:hAnsi="Arial" w:cs="Arial"/>
          <w:sz w:val="28"/>
          <w:szCs w:val="28"/>
        </w:rPr>
      </w:pPr>
      <w:r w:rsidRPr="00B03307">
        <w:rPr>
          <w:rFonts w:ascii="Arial" w:hAnsi="Arial" w:cs="Arial"/>
          <w:sz w:val="28"/>
          <w:szCs w:val="28"/>
        </w:rPr>
        <w:t>Student Name: Denise Martins</w:t>
      </w:r>
    </w:p>
    <w:p w14:paraId="08396B89" w14:textId="77777777" w:rsidR="003B6454" w:rsidRPr="00B03307" w:rsidRDefault="003B6454" w:rsidP="003B6454">
      <w:pPr>
        <w:pStyle w:val="BodyText"/>
        <w:spacing w:line="360" w:lineRule="auto"/>
        <w:jc w:val="center"/>
        <w:rPr>
          <w:rFonts w:ascii="Arial" w:hAnsi="Arial" w:cs="Arial"/>
          <w:sz w:val="28"/>
          <w:szCs w:val="28"/>
        </w:rPr>
      </w:pPr>
      <w:r w:rsidRPr="00B03307">
        <w:rPr>
          <w:rFonts w:ascii="Arial" w:hAnsi="Arial" w:cs="Arial"/>
          <w:sz w:val="28"/>
          <w:szCs w:val="28"/>
        </w:rPr>
        <w:t>Student Number: sbs24065</w:t>
      </w:r>
    </w:p>
    <w:p w14:paraId="1DDF1AEC" w14:textId="55BCFD67" w:rsidR="003B6454" w:rsidRPr="00B03307" w:rsidRDefault="00B00F19" w:rsidP="003B6454">
      <w:pPr>
        <w:pStyle w:val="BodyText"/>
        <w:spacing w:line="360" w:lineRule="auto"/>
        <w:jc w:val="center"/>
        <w:rPr>
          <w:rFonts w:ascii="Arial" w:hAnsi="Arial" w:cs="Arial"/>
          <w:sz w:val="28"/>
          <w:szCs w:val="28"/>
        </w:rPr>
      </w:pPr>
      <w:r>
        <w:rPr>
          <w:rFonts w:ascii="Arial" w:hAnsi="Arial" w:cs="Arial"/>
          <w:sz w:val="28"/>
          <w:szCs w:val="28"/>
        </w:rPr>
        <w:t>Machine Learning</w:t>
      </w:r>
    </w:p>
    <w:p w14:paraId="1941498D" w14:textId="7F4B6CDD" w:rsidR="00AC0431" w:rsidRDefault="003B6454" w:rsidP="003B6454">
      <w:pPr>
        <w:pStyle w:val="BodyText"/>
        <w:spacing w:line="360" w:lineRule="auto"/>
        <w:jc w:val="center"/>
        <w:rPr>
          <w:rStyle w:val="Strong"/>
          <w:rFonts w:ascii="Montserrat" w:hAnsi="Montserrat"/>
          <w:color w:val="1D2125"/>
          <w:sz w:val="23"/>
          <w:szCs w:val="23"/>
          <w:shd w:val="clear" w:color="auto" w:fill="FFFFFF"/>
        </w:rPr>
      </w:pPr>
      <w:r w:rsidRPr="00B03307">
        <w:rPr>
          <w:rFonts w:ascii="Arial" w:hAnsi="Arial" w:cs="Arial"/>
          <w:sz w:val="28"/>
          <w:szCs w:val="28"/>
        </w:rPr>
        <w:t>Lecturer:</w:t>
      </w:r>
      <w:r w:rsidR="00AC0431">
        <w:rPr>
          <w:rFonts w:ascii="Arial" w:hAnsi="Arial" w:cs="Arial"/>
          <w:sz w:val="28"/>
          <w:szCs w:val="28"/>
        </w:rPr>
        <w:t xml:space="preserve"> </w:t>
      </w:r>
      <w:proofErr w:type="spellStart"/>
      <w:r w:rsidR="00AC0431">
        <w:rPr>
          <w:rFonts w:ascii="Arial" w:hAnsi="Arial" w:cs="Arial"/>
          <w:sz w:val="28"/>
          <w:szCs w:val="28"/>
        </w:rPr>
        <w:t>Dr.</w:t>
      </w:r>
      <w:proofErr w:type="spellEnd"/>
      <w:r w:rsidR="00AC0431">
        <w:rPr>
          <w:rFonts w:ascii="Arial" w:hAnsi="Arial" w:cs="Arial"/>
          <w:sz w:val="28"/>
          <w:szCs w:val="28"/>
        </w:rPr>
        <w:t xml:space="preserve"> Muhammad Iqbal</w:t>
      </w:r>
    </w:p>
    <w:p w14:paraId="6BA5C8A7" w14:textId="0979F17D" w:rsidR="003B6454" w:rsidRPr="00B03307" w:rsidRDefault="008C51B9" w:rsidP="003B6454">
      <w:pPr>
        <w:pStyle w:val="BodyText"/>
        <w:spacing w:line="360" w:lineRule="auto"/>
        <w:jc w:val="center"/>
        <w:rPr>
          <w:rFonts w:ascii="Arial" w:hAnsi="Arial" w:cs="Arial"/>
          <w:sz w:val="28"/>
          <w:szCs w:val="28"/>
        </w:rPr>
      </w:pPr>
      <w:r w:rsidRPr="008C51B9">
        <w:t>https://github.com/Denisbs24065/MachineLearning</w:t>
      </w:r>
    </w:p>
    <w:p w14:paraId="520FA774" w14:textId="77777777" w:rsidR="003B6454" w:rsidRPr="00B03307" w:rsidRDefault="003B6454" w:rsidP="003B6454">
      <w:pPr>
        <w:pStyle w:val="BodyText"/>
        <w:spacing w:line="360" w:lineRule="auto"/>
        <w:jc w:val="center"/>
        <w:rPr>
          <w:rFonts w:ascii="Arial" w:hAnsi="Arial" w:cs="Arial"/>
          <w:sz w:val="28"/>
          <w:szCs w:val="28"/>
        </w:rPr>
      </w:pPr>
    </w:p>
    <w:p w14:paraId="3D97DF7D" w14:textId="77777777" w:rsidR="003B6454" w:rsidRPr="00B03307" w:rsidRDefault="003B6454" w:rsidP="003B6454">
      <w:pPr>
        <w:pStyle w:val="BodyText"/>
        <w:spacing w:line="360" w:lineRule="auto"/>
        <w:jc w:val="center"/>
        <w:rPr>
          <w:rFonts w:ascii="Arial" w:hAnsi="Arial" w:cs="Arial"/>
          <w:sz w:val="28"/>
          <w:szCs w:val="28"/>
        </w:rPr>
      </w:pPr>
    </w:p>
    <w:p w14:paraId="066589CB" w14:textId="77777777" w:rsidR="003B6454" w:rsidRPr="00B03307" w:rsidRDefault="003B6454" w:rsidP="003B6454">
      <w:pPr>
        <w:pStyle w:val="BodyText"/>
        <w:spacing w:line="360" w:lineRule="auto"/>
        <w:jc w:val="center"/>
        <w:rPr>
          <w:rFonts w:ascii="Arial" w:hAnsi="Arial" w:cs="Arial"/>
          <w:sz w:val="28"/>
          <w:szCs w:val="28"/>
        </w:rPr>
      </w:pPr>
    </w:p>
    <w:p w14:paraId="0063D9E3" w14:textId="77777777" w:rsidR="003B6454" w:rsidRPr="00B03307" w:rsidRDefault="003B6454" w:rsidP="003B6454">
      <w:pPr>
        <w:pStyle w:val="BodyText"/>
        <w:spacing w:line="360" w:lineRule="auto"/>
        <w:jc w:val="center"/>
        <w:rPr>
          <w:rFonts w:ascii="Arial" w:hAnsi="Arial" w:cs="Arial"/>
          <w:sz w:val="28"/>
          <w:szCs w:val="28"/>
        </w:rPr>
      </w:pPr>
    </w:p>
    <w:p w14:paraId="11AA823B" w14:textId="77777777" w:rsidR="003B6454" w:rsidRPr="00B03307" w:rsidRDefault="003B6454" w:rsidP="003B6454">
      <w:pPr>
        <w:pStyle w:val="BodyText"/>
        <w:spacing w:line="360" w:lineRule="auto"/>
        <w:jc w:val="center"/>
        <w:rPr>
          <w:rFonts w:ascii="Arial" w:hAnsi="Arial" w:cs="Arial"/>
          <w:sz w:val="28"/>
          <w:szCs w:val="28"/>
        </w:rPr>
      </w:pPr>
    </w:p>
    <w:p w14:paraId="5552BDB7" w14:textId="77777777" w:rsidR="003B6454" w:rsidRPr="00B03307" w:rsidRDefault="003B6454" w:rsidP="003B6454">
      <w:pPr>
        <w:pStyle w:val="BodyText"/>
        <w:spacing w:line="360" w:lineRule="auto"/>
        <w:jc w:val="center"/>
        <w:rPr>
          <w:rFonts w:ascii="Arial" w:hAnsi="Arial" w:cs="Arial"/>
          <w:sz w:val="28"/>
          <w:szCs w:val="28"/>
        </w:rPr>
      </w:pPr>
    </w:p>
    <w:p w14:paraId="62450B19" w14:textId="77777777" w:rsidR="003B6454" w:rsidRPr="00B03307" w:rsidRDefault="003B6454" w:rsidP="003B6454">
      <w:pPr>
        <w:pStyle w:val="BodyText"/>
        <w:spacing w:line="360" w:lineRule="auto"/>
        <w:jc w:val="center"/>
        <w:rPr>
          <w:rFonts w:ascii="Arial" w:hAnsi="Arial" w:cs="Arial"/>
          <w:sz w:val="28"/>
          <w:szCs w:val="28"/>
        </w:rPr>
      </w:pPr>
      <w:r w:rsidRPr="00B03307">
        <w:rPr>
          <w:rFonts w:ascii="Arial" w:hAnsi="Arial" w:cs="Arial"/>
          <w:sz w:val="28"/>
          <w:szCs w:val="28"/>
        </w:rPr>
        <w:t>CCT College, Dublin</w:t>
      </w:r>
    </w:p>
    <w:p w14:paraId="0DC7A689" w14:textId="77777777" w:rsidR="003B6454" w:rsidRDefault="003B6454" w:rsidP="003B6454">
      <w:pPr>
        <w:pStyle w:val="BodyText"/>
        <w:spacing w:line="360" w:lineRule="auto"/>
        <w:jc w:val="center"/>
        <w:rPr>
          <w:rFonts w:ascii="Arial" w:hAnsi="Arial" w:cs="Arial"/>
          <w:sz w:val="28"/>
          <w:szCs w:val="28"/>
        </w:rPr>
        <w:sectPr w:rsidR="003B6454" w:rsidSect="003C7A20">
          <w:pgSz w:w="11906" w:h="16838"/>
          <w:pgMar w:top="1440" w:right="1440" w:bottom="1440" w:left="1440" w:header="708" w:footer="708" w:gutter="0"/>
          <w:pgNumType w:start="3" w:chapStyle="3" w:chapSep="period"/>
          <w:cols w:space="708"/>
          <w:docGrid w:linePitch="360"/>
        </w:sectPr>
      </w:pPr>
      <w:r w:rsidRPr="00B03307">
        <w:rPr>
          <w:rFonts w:ascii="Arial" w:hAnsi="Arial" w:cs="Arial"/>
          <w:sz w:val="28"/>
          <w:szCs w:val="28"/>
        </w:rPr>
        <w:t>March, 2024</w:t>
      </w:r>
    </w:p>
    <w:p w14:paraId="3F4C9130" w14:textId="77777777" w:rsidR="003B6454" w:rsidRPr="00B03307" w:rsidRDefault="003B6454" w:rsidP="003B6454">
      <w:pPr>
        <w:spacing w:before="70"/>
        <w:jc w:val="center"/>
        <w:rPr>
          <w:rFonts w:ascii="Arial" w:hAnsi="Arial" w:cs="Arial"/>
          <w:b/>
          <w:color w:val="000000" w:themeColor="text1"/>
        </w:rPr>
      </w:pPr>
      <w:r w:rsidRPr="00B03307">
        <w:rPr>
          <w:rFonts w:ascii="Arial" w:hAnsi="Arial" w:cs="Arial"/>
          <w:b/>
          <w:color w:val="000000" w:themeColor="text1"/>
        </w:rPr>
        <w:lastRenderedPageBreak/>
        <w:t>Table</w:t>
      </w:r>
      <w:r w:rsidRPr="00B03307">
        <w:rPr>
          <w:rFonts w:ascii="Arial" w:hAnsi="Arial" w:cs="Arial"/>
          <w:b/>
          <w:color w:val="000000" w:themeColor="text1"/>
          <w:spacing w:val="-12"/>
        </w:rPr>
        <w:t xml:space="preserve"> </w:t>
      </w:r>
      <w:r w:rsidRPr="00B03307">
        <w:rPr>
          <w:rFonts w:ascii="Arial" w:hAnsi="Arial" w:cs="Arial"/>
          <w:b/>
          <w:color w:val="000000" w:themeColor="text1"/>
        </w:rPr>
        <w:t>of</w:t>
      </w:r>
      <w:r w:rsidRPr="00B03307">
        <w:rPr>
          <w:rFonts w:ascii="Arial" w:hAnsi="Arial" w:cs="Arial"/>
          <w:b/>
          <w:color w:val="000000" w:themeColor="text1"/>
          <w:spacing w:val="-11"/>
        </w:rPr>
        <w:t xml:space="preserve"> </w:t>
      </w:r>
      <w:r w:rsidRPr="00B03307">
        <w:rPr>
          <w:rFonts w:ascii="Arial" w:hAnsi="Arial" w:cs="Arial"/>
          <w:b/>
          <w:color w:val="000000" w:themeColor="text1"/>
          <w:spacing w:val="-2"/>
        </w:rPr>
        <w:t>content:</w:t>
      </w:r>
    </w:p>
    <w:sdt>
      <w:sdtPr>
        <w:id w:val="260574913"/>
        <w:docPartObj>
          <w:docPartGallery w:val="Table of Contents"/>
          <w:docPartUnique/>
        </w:docPartObj>
      </w:sdtPr>
      <w:sdtEndPr/>
      <w:sdtContent>
        <w:p w14:paraId="5468AAC0" w14:textId="43F48DAC" w:rsidR="003B6454" w:rsidRPr="00B03307" w:rsidRDefault="00130F50" w:rsidP="00E7494E">
          <w:pPr>
            <w:pStyle w:val="TOC1"/>
            <w:tabs>
              <w:tab w:val="right" w:leader="dot" w:pos="10165"/>
            </w:tabs>
            <w:spacing w:before="389"/>
            <w:ind w:left="0"/>
            <w:rPr>
              <w:color w:val="000000" w:themeColor="text1"/>
            </w:rPr>
          </w:pPr>
          <w:hyperlink r:id="rId8" w:anchor="_TOC_250006" w:history="1">
            <w:r w:rsidR="003B6454" w:rsidRPr="00B03307">
              <w:rPr>
                <w:rStyle w:val="Hyperlink"/>
                <w:color w:val="000000" w:themeColor="text1"/>
                <w:spacing w:val="-2"/>
              </w:rPr>
              <w:t>Introduction</w:t>
            </w:r>
            <w:r w:rsidR="003B6454" w:rsidRPr="00B03307">
              <w:rPr>
                <w:rStyle w:val="Hyperlink"/>
                <w:rFonts w:ascii="Times New Roman"/>
                <w:b w:val="0"/>
                <w:color w:val="000000" w:themeColor="text1"/>
              </w:rPr>
              <w:tab/>
            </w:r>
          </w:hyperlink>
          <w:r w:rsidR="003B6454">
            <w:rPr>
              <w:rStyle w:val="Hyperlink"/>
              <w:color w:val="000000" w:themeColor="text1"/>
              <w:spacing w:val="-10"/>
            </w:rPr>
            <w:t>3</w:t>
          </w:r>
        </w:p>
        <w:p w14:paraId="4E6B5766" w14:textId="77777777" w:rsidR="003B6454" w:rsidRDefault="00130F50" w:rsidP="003B6454">
          <w:pPr>
            <w:pStyle w:val="TOC1"/>
            <w:tabs>
              <w:tab w:val="right" w:leader="dot" w:pos="10165"/>
            </w:tabs>
            <w:ind w:left="0"/>
            <w:rPr>
              <w:color w:val="000000" w:themeColor="text1"/>
            </w:rPr>
          </w:pPr>
          <w:hyperlink r:id="rId9" w:anchor="_TOC_250003" w:history="1">
            <w:r w:rsidR="003B6454" w:rsidRPr="00B03307">
              <w:rPr>
                <w:rStyle w:val="Hyperlink"/>
                <w:color w:val="000000" w:themeColor="text1"/>
                <w:spacing w:val="-2"/>
              </w:rPr>
              <w:t>Scope</w:t>
            </w:r>
            <w:r w:rsidR="003B6454" w:rsidRPr="00B03307">
              <w:rPr>
                <w:rStyle w:val="Hyperlink"/>
                <w:rFonts w:ascii="Times New Roman"/>
                <w:b w:val="0"/>
                <w:color w:val="000000" w:themeColor="text1"/>
              </w:rPr>
              <w:tab/>
            </w:r>
          </w:hyperlink>
          <w:r w:rsidR="003B6454">
            <w:rPr>
              <w:rStyle w:val="Hyperlink"/>
              <w:color w:val="000000" w:themeColor="text1"/>
              <w:spacing w:val="-10"/>
            </w:rPr>
            <w:t>3</w:t>
          </w:r>
        </w:p>
        <w:p w14:paraId="0704C11F" w14:textId="757B9C2D" w:rsidR="003B6454" w:rsidRPr="00B03307" w:rsidRDefault="003B6454" w:rsidP="003B6454">
          <w:pPr>
            <w:pStyle w:val="TOC2"/>
            <w:tabs>
              <w:tab w:val="right" w:leader="dot" w:pos="10165"/>
            </w:tabs>
            <w:ind w:left="0"/>
            <w:rPr>
              <w:color w:val="000000" w:themeColor="text1"/>
            </w:rPr>
          </w:pPr>
          <w:r>
            <w:rPr>
              <w:color w:val="000000" w:themeColor="text1"/>
            </w:rPr>
            <w:t xml:space="preserve">          Figure 1</w:t>
          </w:r>
          <w:r w:rsidR="00673906">
            <w:rPr>
              <w:color w:val="000000" w:themeColor="text1"/>
            </w:rPr>
            <w:t xml:space="preserve"> </w:t>
          </w:r>
          <w:r w:rsidR="00D54E81">
            <w:rPr>
              <w:color w:val="000000" w:themeColor="text1"/>
            </w:rPr>
            <w:t>-</w:t>
          </w:r>
          <w:r w:rsidR="00673906">
            <w:rPr>
              <w:color w:val="000000" w:themeColor="text1"/>
            </w:rPr>
            <w:t xml:space="preserve"> </w:t>
          </w:r>
          <w:proofErr w:type="spellStart"/>
          <w:r w:rsidR="00673906">
            <w:rPr>
              <w:color w:val="000000" w:themeColor="text1"/>
            </w:rPr>
            <w:t>dataset.head</w:t>
          </w:r>
          <w:proofErr w:type="spellEnd"/>
          <w:r w:rsidR="00673906">
            <w:rPr>
              <w:color w:val="000000" w:themeColor="text1"/>
            </w:rPr>
            <w:t>()</w:t>
          </w:r>
          <w:r w:rsidRPr="00B03307">
            <w:rPr>
              <w:rFonts w:ascii="Times New Roman"/>
              <w:i w:val="0"/>
              <w:color w:val="000000" w:themeColor="text1"/>
            </w:rPr>
            <w:tab/>
          </w:r>
          <w:r w:rsidR="005B5022">
            <w:rPr>
              <w:rFonts w:ascii="Times New Roman"/>
              <w:i w:val="0"/>
              <w:color w:val="000000" w:themeColor="text1"/>
            </w:rPr>
            <w:t>3</w:t>
          </w:r>
        </w:p>
        <w:p w14:paraId="5C71664D" w14:textId="7AFEC873" w:rsidR="003B6454" w:rsidRPr="00B03307" w:rsidRDefault="003B6454" w:rsidP="003B6454">
          <w:pPr>
            <w:pStyle w:val="TOC2"/>
            <w:tabs>
              <w:tab w:val="right" w:leader="dot" w:pos="10165"/>
            </w:tabs>
            <w:ind w:left="0"/>
            <w:rPr>
              <w:color w:val="000000" w:themeColor="text1"/>
            </w:rPr>
          </w:pPr>
          <w:r>
            <w:rPr>
              <w:color w:val="000000" w:themeColor="text1"/>
            </w:rPr>
            <w:t xml:space="preserve">          </w:t>
          </w:r>
          <w:r w:rsidR="008C72F0">
            <w:rPr>
              <w:color w:val="000000" w:themeColor="text1"/>
            </w:rPr>
            <w:t xml:space="preserve">Figure 2 </w:t>
          </w:r>
          <w:r w:rsidR="00673906">
            <w:rPr>
              <w:color w:val="000000" w:themeColor="text1"/>
            </w:rPr>
            <w:t xml:space="preserve">- </w:t>
          </w:r>
          <w:r w:rsidR="007F649D">
            <w:rPr>
              <w:color w:val="000000" w:themeColor="text1"/>
            </w:rPr>
            <w:t xml:space="preserve">(20%) </w:t>
          </w:r>
          <w:r w:rsidRPr="00B03307">
            <w:rPr>
              <w:rFonts w:ascii="Times New Roman"/>
              <w:i w:val="0"/>
              <w:color w:val="000000" w:themeColor="text1"/>
            </w:rPr>
            <w:tab/>
          </w:r>
          <w:r>
            <w:rPr>
              <w:rFonts w:ascii="Times New Roman"/>
              <w:i w:val="0"/>
              <w:color w:val="000000" w:themeColor="text1"/>
            </w:rPr>
            <w:t>4</w:t>
          </w:r>
        </w:p>
        <w:p w14:paraId="056E7FFA" w14:textId="72530725" w:rsidR="003B6454" w:rsidRDefault="003B6454" w:rsidP="003B6454">
          <w:pPr>
            <w:pStyle w:val="TOC2"/>
            <w:tabs>
              <w:tab w:val="right" w:leader="dot" w:pos="10165"/>
            </w:tabs>
            <w:ind w:left="0"/>
            <w:rPr>
              <w:color w:val="000000" w:themeColor="text1"/>
              <w:spacing w:val="-10"/>
            </w:rPr>
          </w:pPr>
          <w:r>
            <w:rPr>
              <w:color w:val="000000" w:themeColor="text1"/>
            </w:rPr>
            <w:t xml:space="preserve">          </w:t>
          </w:r>
          <w:r w:rsidR="008C72F0">
            <w:rPr>
              <w:color w:val="000000" w:themeColor="text1"/>
            </w:rPr>
            <w:t xml:space="preserve">Figure </w:t>
          </w:r>
          <w:r w:rsidR="008C72F0">
            <w:rPr>
              <w:color w:val="000000" w:themeColor="text1"/>
            </w:rPr>
            <w:t xml:space="preserve">3 </w:t>
          </w:r>
          <w:r w:rsidR="00673906">
            <w:rPr>
              <w:color w:val="000000" w:themeColor="text1"/>
            </w:rPr>
            <w:t xml:space="preserve">- </w:t>
          </w:r>
          <w:r w:rsidR="007F649D">
            <w:rPr>
              <w:color w:val="000000" w:themeColor="text1"/>
            </w:rPr>
            <w:t xml:space="preserve">(25%) </w:t>
          </w:r>
          <w:r w:rsidRPr="00B03307">
            <w:rPr>
              <w:rFonts w:ascii="Times New Roman"/>
              <w:i w:val="0"/>
              <w:color w:val="000000" w:themeColor="text1"/>
            </w:rPr>
            <w:tab/>
          </w:r>
          <w:r>
            <w:rPr>
              <w:rFonts w:ascii="Times New Roman"/>
              <w:i w:val="0"/>
              <w:color w:val="000000" w:themeColor="text1"/>
            </w:rPr>
            <w:t>4</w:t>
          </w:r>
        </w:p>
        <w:p w14:paraId="7B3051CA" w14:textId="43AFF57D" w:rsidR="003B6454" w:rsidRPr="00B03307" w:rsidRDefault="003B6454" w:rsidP="003B6454">
          <w:pPr>
            <w:pStyle w:val="TOC2"/>
            <w:tabs>
              <w:tab w:val="right" w:leader="dot" w:pos="10165"/>
            </w:tabs>
            <w:ind w:left="0"/>
            <w:rPr>
              <w:color w:val="000000" w:themeColor="text1"/>
              <w:spacing w:val="-10"/>
            </w:rPr>
          </w:pPr>
          <w:r>
            <w:rPr>
              <w:color w:val="000000" w:themeColor="text1"/>
            </w:rPr>
            <w:t xml:space="preserve">          </w:t>
          </w:r>
          <w:r w:rsidR="008C72F0">
            <w:rPr>
              <w:color w:val="000000" w:themeColor="text1"/>
            </w:rPr>
            <w:t xml:space="preserve">Figure </w:t>
          </w:r>
          <w:r w:rsidR="008C72F0">
            <w:rPr>
              <w:color w:val="000000" w:themeColor="text1"/>
            </w:rPr>
            <w:t xml:space="preserve">4 </w:t>
          </w:r>
          <w:r w:rsidR="00D54E81">
            <w:rPr>
              <w:color w:val="000000" w:themeColor="text1"/>
            </w:rPr>
            <w:t xml:space="preserve">- </w:t>
          </w:r>
          <w:r w:rsidR="007F649D">
            <w:rPr>
              <w:color w:val="000000" w:themeColor="text1"/>
            </w:rPr>
            <w:t xml:space="preserve">(30%) </w:t>
          </w:r>
          <w:r w:rsidRPr="00B03307">
            <w:rPr>
              <w:rFonts w:ascii="Times New Roman"/>
              <w:i w:val="0"/>
              <w:color w:val="000000" w:themeColor="text1"/>
            </w:rPr>
            <w:tab/>
          </w:r>
          <w:r>
            <w:rPr>
              <w:rFonts w:ascii="Times New Roman"/>
              <w:i w:val="0"/>
              <w:color w:val="000000" w:themeColor="text1"/>
            </w:rPr>
            <w:t>4</w:t>
          </w:r>
        </w:p>
        <w:p w14:paraId="07BEA687" w14:textId="2415BD6B" w:rsidR="003B6454" w:rsidRDefault="003B6454" w:rsidP="003B6454">
          <w:pPr>
            <w:pStyle w:val="TOC2"/>
            <w:tabs>
              <w:tab w:val="right" w:leader="dot" w:pos="10165"/>
            </w:tabs>
            <w:ind w:left="0"/>
            <w:rPr>
              <w:color w:val="000000" w:themeColor="text1"/>
              <w:spacing w:val="-10"/>
            </w:rPr>
          </w:pPr>
          <w:r>
            <w:rPr>
              <w:color w:val="000000" w:themeColor="text1"/>
            </w:rPr>
            <w:t xml:space="preserve">          </w:t>
          </w:r>
          <w:r w:rsidR="008C72F0">
            <w:rPr>
              <w:color w:val="000000" w:themeColor="text1"/>
            </w:rPr>
            <w:t xml:space="preserve">Figure </w:t>
          </w:r>
          <w:r w:rsidR="00C40359">
            <w:rPr>
              <w:color w:val="000000" w:themeColor="text1"/>
            </w:rPr>
            <w:t xml:space="preserve">5 </w:t>
          </w:r>
          <w:r w:rsidR="00D54E81">
            <w:rPr>
              <w:color w:val="000000" w:themeColor="text1"/>
            </w:rPr>
            <w:t>- Confusion Matrix</w:t>
          </w:r>
          <w:r w:rsidRPr="00B03307">
            <w:rPr>
              <w:rFonts w:ascii="Times New Roman"/>
              <w:i w:val="0"/>
              <w:color w:val="000000" w:themeColor="text1"/>
            </w:rPr>
            <w:tab/>
          </w:r>
          <w:r w:rsidR="00B82F4B">
            <w:rPr>
              <w:rFonts w:ascii="Times New Roman"/>
              <w:i w:val="0"/>
              <w:color w:val="000000" w:themeColor="text1"/>
            </w:rPr>
            <w:t>5</w:t>
          </w:r>
        </w:p>
        <w:p w14:paraId="360FA328" w14:textId="4F0C87FC" w:rsidR="003B6454" w:rsidRPr="00B03307" w:rsidRDefault="003B6454" w:rsidP="00C40359">
          <w:pPr>
            <w:pStyle w:val="TOC2"/>
            <w:tabs>
              <w:tab w:val="right" w:leader="dot" w:pos="10165"/>
            </w:tabs>
            <w:ind w:left="0"/>
            <w:rPr>
              <w:color w:val="000000" w:themeColor="text1"/>
            </w:rPr>
          </w:pPr>
          <w:r>
            <w:rPr>
              <w:color w:val="000000" w:themeColor="text1"/>
            </w:rPr>
            <w:t xml:space="preserve">          </w:t>
          </w:r>
          <w:r w:rsidR="00C40359">
            <w:rPr>
              <w:color w:val="000000" w:themeColor="text1"/>
            </w:rPr>
            <w:t xml:space="preserve">Figure </w:t>
          </w:r>
          <w:r w:rsidR="00C40359">
            <w:rPr>
              <w:color w:val="000000" w:themeColor="text1"/>
            </w:rPr>
            <w:t>6</w:t>
          </w:r>
          <w:r>
            <w:rPr>
              <w:color w:val="000000" w:themeColor="text1"/>
              <w:spacing w:val="-10"/>
            </w:rPr>
            <w:t xml:space="preserve"> </w:t>
          </w:r>
          <w:r w:rsidR="00130F50">
            <w:rPr>
              <w:color w:val="000000" w:themeColor="text1"/>
              <w:spacing w:val="-10"/>
            </w:rPr>
            <w:t xml:space="preserve">- </w:t>
          </w:r>
          <w:r w:rsidR="00130F50">
            <w:rPr>
              <w:shd w:val="clear" w:color="auto" w:fill="FFFFFF"/>
            </w:rPr>
            <w:t>SVC Classifier</w:t>
          </w:r>
          <w:r w:rsidRPr="00B03307">
            <w:rPr>
              <w:rFonts w:ascii="Times New Roman"/>
              <w:i w:val="0"/>
              <w:color w:val="000000" w:themeColor="text1"/>
            </w:rPr>
            <w:tab/>
          </w:r>
          <w:r w:rsidR="00B82F4B">
            <w:rPr>
              <w:rFonts w:ascii="Times New Roman"/>
              <w:i w:val="0"/>
              <w:color w:val="000000" w:themeColor="text1"/>
            </w:rPr>
            <w:t>6</w:t>
          </w:r>
        </w:p>
        <w:p w14:paraId="10F30CAD" w14:textId="28AF59EC" w:rsidR="003B6454" w:rsidRPr="00B03307" w:rsidRDefault="00130F50" w:rsidP="003B6454">
          <w:pPr>
            <w:pStyle w:val="TOC1"/>
            <w:tabs>
              <w:tab w:val="right" w:leader="dot" w:pos="10165"/>
            </w:tabs>
            <w:ind w:left="0"/>
            <w:rPr>
              <w:color w:val="000000" w:themeColor="text1"/>
            </w:rPr>
          </w:pPr>
          <w:hyperlink r:id="rId10" w:anchor="_TOC_250001" w:history="1">
            <w:r w:rsidR="00C40359">
              <w:rPr>
                <w:rStyle w:val="Hyperlink"/>
                <w:color w:val="000000" w:themeColor="text1"/>
              </w:rPr>
              <w:t>Conclusion</w:t>
            </w:r>
            <w:r w:rsidR="003B6454" w:rsidRPr="00B03307">
              <w:rPr>
                <w:rStyle w:val="Hyperlink"/>
                <w:rFonts w:ascii="Times New Roman"/>
                <w:b w:val="0"/>
                <w:color w:val="000000" w:themeColor="text1"/>
              </w:rPr>
              <w:tab/>
            </w:r>
          </w:hyperlink>
          <w:r w:rsidR="00B82F4B">
            <w:rPr>
              <w:rStyle w:val="Hyperlink"/>
              <w:color w:val="000000" w:themeColor="text1"/>
              <w:spacing w:val="-10"/>
            </w:rPr>
            <w:t>6</w:t>
          </w:r>
        </w:p>
        <w:p w14:paraId="573A05D7" w14:textId="6C4D6D75" w:rsidR="003B6454" w:rsidRPr="00B03307" w:rsidRDefault="00130F50" w:rsidP="003B6454">
          <w:pPr>
            <w:pStyle w:val="TOC1"/>
            <w:tabs>
              <w:tab w:val="right" w:leader="dot" w:pos="10165"/>
            </w:tabs>
            <w:ind w:left="0"/>
          </w:pPr>
          <w:hyperlink r:id="rId11" w:anchor="_TOC_250000" w:history="1">
            <w:r w:rsidR="003B6454" w:rsidRPr="00B03307">
              <w:rPr>
                <w:rStyle w:val="Hyperlink"/>
                <w:color w:val="000000" w:themeColor="text1"/>
                <w:spacing w:val="-2"/>
              </w:rPr>
              <w:t>References</w:t>
            </w:r>
            <w:r w:rsidR="003B6454" w:rsidRPr="00B03307">
              <w:rPr>
                <w:rStyle w:val="Hyperlink"/>
                <w:rFonts w:ascii="Times New Roman"/>
                <w:b w:val="0"/>
                <w:color w:val="000000" w:themeColor="text1"/>
              </w:rPr>
              <w:tab/>
            </w:r>
          </w:hyperlink>
          <w:r w:rsidR="00B82F4B">
            <w:rPr>
              <w:rStyle w:val="Hyperlink"/>
              <w:color w:val="000000" w:themeColor="text1"/>
              <w:spacing w:val="-5"/>
            </w:rPr>
            <w:t>7</w:t>
          </w:r>
        </w:p>
      </w:sdtContent>
    </w:sdt>
    <w:p w14:paraId="67FEDD66" w14:textId="77777777" w:rsidR="003B6454" w:rsidRDefault="003B6454" w:rsidP="003B6454">
      <w:pPr>
        <w:pStyle w:val="Heading3"/>
        <w:spacing w:before="89" w:line="552" w:lineRule="auto"/>
        <w:ind w:right="4781"/>
      </w:pPr>
    </w:p>
    <w:p w14:paraId="37807928" w14:textId="77777777" w:rsidR="003B6454" w:rsidRDefault="003B6454" w:rsidP="003B6454"/>
    <w:p w14:paraId="56B4CAF9" w14:textId="77777777" w:rsidR="003B6454" w:rsidRDefault="003B6454" w:rsidP="003B6454"/>
    <w:p w14:paraId="70DB8B52" w14:textId="77777777" w:rsidR="003B6454" w:rsidRDefault="003B6454" w:rsidP="003B6454"/>
    <w:p w14:paraId="317CB2F7" w14:textId="77777777" w:rsidR="003B6454" w:rsidRDefault="003B6454" w:rsidP="003B6454"/>
    <w:p w14:paraId="17EA700B" w14:textId="77777777" w:rsidR="003B6454" w:rsidRDefault="003B6454" w:rsidP="003B6454"/>
    <w:p w14:paraId="17D92652" w14:textId="77777777" w:rsidR="003B6454" w:rsidRDefault="003B6454" w:rsidP="003B6454"/>
    <w:p w14:paraId="009FE6D8" w14:textId="77777777" w:rsidR="003B6454" w:rsidRDefault="003B6454" w:rsidP="003B6454"/>
    <w:p w14:paraId="116791C9" w14:textId="77777777" w:rsidR="003B6454" w:rsidRDefault="003B6454" w:rsidP="003B6454"/>
    <w:p w14:paraId="4D509107" w14:textId="77777777" w:rsidR="003B6454" w:rsidRDefault="003B6454" w:rsidP="003B6454"/>
    <w:p w14:paraId="26D8AA0D" w14:textId="77777777" w:rsidR="003B6454" w:rsidRDefault="003B6454" w:rsidP="003B6454"/>
    <w:p w14:paraId="6100711D" w14:textId="77777777" w:rsidR="003B6454" w:rsidRDefault="003B6454" w:rsidP="003B6454"/>
    <w:p w14:paraId="69004ECF" w14:textId="77777777" w:rsidR="003B6454" w:rsidRDefault="003B6454" w:rsidP="003B6454"/>
    <w:p w14:paraId="4BDC3CE8" w14:textId="77777777" w:rsidR="003B6454" w:rsidRDefault="003B6454" w:rsidP="003B6454"/>
    <w:p w14:paraId="5B1964B9" w14:textId="77777777" w:rsidR="003B6454" w:rsidRDefault="003B6454" w:rsidP="003B6454"/>
    <w:p w14:paraId="783A023E" w14:textId="77777777" w:rsidR="003B6454" w:rsidRDefault="003B6454" w:rsidP="003B6454"/>
    <w:p w14:paraId="6474FA16" w14:textId="77777777" w:rsidR="003B6454" w:rsidRDefault="003B6454" w:rsidP="003B6454"/>
    <w:p w14:paraId="76AAF7AE" w14:textId="77777777" w:rsidR="003B6454" w:rsidRDefault="003B6454" w:rsidP="003B6454"/>
    <w:p w14:paraId="17ECB850" w14:textId="77777777" w:rsidR="003B6454" w:rsidRDefault="003B6454" w:rsidP="003B6454">
      <w:pPr>
        <w:sectPr w:rsidR="003B6454" w:rsidSect="009D615C">
          <w:headerReference w:type="default" r:id="rId12"/>
          <w:pgSz w:w="11906" w:h="16838"/>
          <w:pgMar w:top="1440" w:right="1440" w:bottom="1440" w:left="1440" w:header="708" w:footer="708" w:gutter="0"/>
          <w:pgNumType w:start="3" w:chapStyle="1"/>
          <w:cols w:space="708"/>
          <w:docGrid w:linePitch="360"/>
        </w:sectPr>
      </w:pPr>
    </w:p>
    <w:p w14:paraId="049C6A6B" w14:textId="2C10BA69" w:rsidR="00923446" w:rsidRPr="00923446" w:rsidRDefault="003B6454" w:rsidP="00923446">
      <w:pPr>
        <w:pStyle w:val="Heading3"/>
        <w:spacing w:before="89" w:line="552" w:lineRule="auto"/>
        <w:ind w:right="4781"/>
        <w:rPr>
          <w:rFonts w:ascii="Arial" w:hAnsi="Arial" w:cs="Arial"/>
        </w:rPr>
      </w:pPr>
      <w:r>
        <w:rPr>
          <w:rFonts w:ascii="Arial" w:hAnsi="Arial" w:cs="Arial"/>
        </w:rPr>
        <w:lastRenderedPageBreak/>
        <w:t>I</w:t>
      </w:r>
      <w:r w:rsidRPr="00020AD3">
        <w:rPr>
          <w:rFonts w:ascii="Arial" w:hAnsi="Arial" w:cs="Arial"/>
        </w:rPr>
        <w:t>ntroduction</w:t>
      </w:r>
    </w:p>
    <w:p w14:paraId="723FF720" w14:textId="5D8D9C20" w:rsidR="000274BB" w:rsidRDefault="00451DB6" w:rsidP="00527895">
      <w:pPr>
        <w:ind w:firstLine="357"/>
        <w:jc w:val="both"/>
        <w:rPr>
          <w:rFonts w:ascii="Arial" w:hAnsi="Arial" w:cs="Arial"/>
        </w:rPr>
      </w:pPr>
      <w:r>
        <w:rPr>
          <w:rFonts w:ascii="Arial" w:hAnsi="Arial" w:cs="Arial"/>
        </w:rPr>
        <w:t>Not having a home</w:t>
      </w:r>
      <w:r w:rsidR="000274BB" w:rsidRPr="000274BB">
        <w:rPr>
          <w:rFonts w:ascii="Arial" w:hAnsi="Arial" w:cs="Arial"/>
        </w:rPr>
        <w:t xml:space="preserve"> is a deeply challenging experience. Homelessness can lead to a range of physical, emotional, and social difficulties. Those who are in this situation often deal with hunger, cold, loneliness. Society is often prejudiced against homeless people, making it even more difficult for them to find support and get out of this situation.</w:t>
      </w:r>
    </w:p>
    <w:p w14:paraId="402C2928" w14:textId="3B457255" w:rsidR="003B6454" w:rsidRDefault="001119B0" w:rsidP="00527895">
      <w:pPr>
        <w:ind w:firstLine="357"/>
        <w:jc w:val="both"/>
        <w:rPr>
          <w:rFonts w:ascii="Arial" w:hAnsi="Arial" w:cs="Arial"/>
          <w:shd w:val="clear" w:color="auto" w:fill="FFFFFF"/>
        </w:rPr>
      </w:pPr>
      <w:r w:rsidRPr="00111B0B">
        <w:rPr>
          <w:rFonts w:ascii="Arial" w:hAnsi="Arial" w:cs="Arial"/>
        </w:rPr>
        <w:t>According with RTE</w:t>
      </w:r>
      <w:r w:rsidR="00527895">
        <w:rPr>
          <w:rFonts w:ascii="Arial" w:hAnsi="Arial" w:cs="Arial"/>
        </w:rPr>
        <w:t xml:space="preserve"> News</w:t>
      </w:r>
      <w:r w:rsidRPr="00111B0B">
        <w:rPr>
          <w:rFonts w:ascii="Arial" w:hAnsi="Arial" w:cs="Arial"/>
        </w:rPr>
        <w:t xml:space="preserve">, there was </w:t>
      </w:r>
      <w:r w:rsidRPr="00111B0B">
        <w:rPr>
          <w:rFonts w:ascii="Arial" w:hAnsi="Arial" w:cs="Arial"/>
          <w:color w:val="000000"/>
          <w:shd w:val="clear" w:color="auto" w:fill="FFFFFF"/>
        </w:rPr>
        <w:t>13,179 people were homeless in October 2023</w:t>
      </w:r>
      <w:r w:rsidR="00111B0B" w:rsidRPr="00111B0B">
        <w:rPr>
          <w:rFonts w:ascii="Arial" w:hAnsi="Arial" w:cs="Arial"/>
          <w:color w:val="000000"/>
          <w:shd w:val="clear" w:color="auto" w:fill="FFFFFF"/>
        </w:rPr>
        <w:t>, when was the last counts</w:t>
      </w:r>
      <w:r w:rsidR="00A27422">
        <w:rPr>
          <w:rFonts w:ascii="Arial" w:hAnsi="Arial" w:cs="Arial"/>
          <w:color w:val="000000"/>
          <w:shd w:val="clear" w:color="auto" w:fill="FFFFFF"/>
        </w:rPr>
        <w:t xml:space="preserve">, including in this number more than </w:t>
      </w:r>
      <w:r w:rsidR="00640597">
        <w:rPr>
          <w:rFonts w:ascii="Arial" w:hAnsi="Arial" w:cs="Arial"/>
          <w:color w:val="000000"/>
          <w:shd w:val="clear" w:color="auto" w:fill="FFFFFF"/>
        </w:rPr>
        <w:t xml:space="preserve">3,431 </w:t>
      </w:r>
      <w:r w:rsidR="008071BD">
        <w:rPr>
          <w:rFonts w:ascii="Arial" w:hAnsi="Arial" w:cs="Arial"/>
          <w:color w:val="000000"/>
          <w:shd w:val="clear" w:color="auto" w:fill="FFFFFF"/>
        </w:rPr>
        <w:t>children</w:t>
      </w:r>
      <w:r w:rsidR="00111B0B" w:rsidRPr="00111B0B">
        <w:rPr>
          <w:rFonts w:ascii="Arial" w:hAnsi="Arial" w:cs="Arial"/>
          <w:color w:val="000000"/>
          <w:shd w:val="clear" w:color="auto" w:fill="FFFFFF"/>
        </w:rPr>
        <w:t>.</w:t>
      </w:r>
      <w:r w:rsidR="00111B0B">
        <w:rPr>
          <w:rFonts w:ascii="Arial" w:hAnsi="Arial" w:cs="Arial"/>
          <w:color w:val="000000"/>
          <w:shd w:val="clear" w:color="auto" w:fill="FFFFFF"/>
        </w:rPr>
        <w:t xml:space="preserve"> This number is unreal, </w:t>
      </w:r>
      <w:r w:rsidR="00437493">
        <w:rPr>
          <w:rFonts w:ascii="Arial" w:hAnsi="Arial" w:cs="Arial"/>
          <w:color w:val="000000"/>
          <w:shd w:val="clear" w:color="auto" w:fill="FFFFFF"/>
        </w:rPr>
        <w:t xml:space="preserve">and </w:t>
      </w:r>
      <w:r w:rsidR="00923446">
        <w:rPr>
          <w:rFonts w:ascii="Arial" w:hAnsi="Arial" w:cs="Arial"/>
          <w:color w:val="000000"/>
          <w:shd w:val="clear" w:color="auto" w:fill="FFFFFF"/>
        </w:rPr>
        <w:t>it’s</w:t>
      </w:r>
      <w:r w:rsidR="00437493">
        <w:rPr>
          <w:rFonts w:ascii="Arial" w:hAnsi="Arial" w:cs="Arial"/>
          <w:color w:val="000000"/>
          <w:shd w:val="clear" w:color="auto" w:fill="FFFFFF"/>
        </w:rPr>
        <w:t xml:space="preserve"> getting worth in 2024</w:t>
      </w:r>
      <w:r w:rsidR="008071BD" w:rsidRPr="005F4AB6">
        <w:rPr>
          <w:rFonts w:ascii="Arial" w:hAnsi="Arial" w:cs="Arial"/>
          <w:color w:val="000000"/>
          <w:shd w:val="clear" w:color="auto" w:fill="FFFFFF"/>
        </w:rPr>
        <w:t>,</w:t>
      </w:r>
      <w:r w:rsidR="007F10F4" w:rsidRPr="005F4AB6">
        <w:rPr>
          <w:rFonts w:ascii="Arial" w:hAnsi="Arial" w:cs="Arial"/>
          <w:shd w:val="clear" w:color="auto" w:fill="FFFFFF"/>
        </w:rPr>
        <w:t> </w:t>
      </w:r>
      <w:hyperlink r:id="rId13" w:history="1">
        <w:r w:rsidR="007F10F4" w:rsidRPr="005F4AB6">
          <w:rPr>
            <w:rStyle w:val="Hyperlink"/>
            <w:rFonts w:ascii="Arial" w:hAnsi="Arial" w:cs="Arial"/>
            <w:color w:val="auto"/>
            <w:u w:val="none"/>
            <w:shd w:val="clear" w:color="auto" w:fill="FFFFFF"/>
          </w:rPr>
          <w:t>Department of Housing, Local </w:t>
        </w:r>
      </w:hyperlink>
      <w:hyperlink r:id="rId14" w:history="1">
        <w:r w:rsidR="007F10F4" w:rsidRPr="005F4AB6">
          <w:rPr>
            <w:rStyle w:val="Hyperlink"/>
            <w:rFonts w:ascii="Arial" w:hAnsi="Arial" w:cs="Arial"/>
            <w:color w:val="auto"/>
            <w:u w:val="none"/>
            <w:shd w:val="clear" w:color="auto" w:fill="FFFFFF"/>
          </w:rPr>
          <w:t>Government and Heritage</w:t>
        </w:r>
      </w:hyperlink>
      <w:r w:rsidR="007F10F4" w:rsidRPr="007F10F4">
        <w:rPr>
          <w:rFonts w:ascii="Arial" w:hAnsi="Arial" w:cs="Arial"/>
          <w:shd w:val="clear" w:color="auto" w:fill="FFFFFF"/>
        </w:rPr>
        <w:t>, the number of people staying in overnight emergency accommodation has more than doubled since 2015</w:t>
      </w:r>
      <w:r w:rsidR="00C82883">
        <w:rPr>
          <w:rFonts w:ascii="Arial" w:hAnsi="Arial" w:cs="Arial"/>
          <w:shd w:val="clear" w:color="auto" w:fill="FFFFFF"/>
        </w:rPr>
        <w:t xml:space="preserve"> and something needs to be done.</w:t>
      </w:r>
    </w:p>
    <w:p w14:paraId="1B5003F6" w14:textId="599F24BC" w:rsidR="007B3A43" w:rsidRDefault="007B3A43" w:rsidP="00527895">
      <w:pPr>
        <w:ind w:firstLine="357"/>
        <w:jc w:val="both"/>
        <w:rPr>
          <w:rFonts w:ascii="Arial" w:hAnsi="Arial" w:cs="Arial"/>
          <w:shd w:val="clear" w:color="auto" w:fill="FFFFFF"/>
        </w:rPr>
      </w:pPr>
      <w:r w:rsidRPr="007B3A43">
        <w:rPr>
          <w:rFonts w:ascii="Arial" w:hAnsi="Arial" w:cs="Arial"/>
          <w:shd w:val="clear" w:color="auto" w:fill="FFFFFF"/>
        </w:rPr>
        <w:t>By analysing this data, we hope to understand what is happening to homelessness in Ireland and understanding the data is a start to awareness and change in such a small country with so many people in this situation.</w:t>
      </w:r>
    </w:p>
    <w:p w14:paraId="48E3EE85" w14:textId="77777777" w:rsidR="00C82883" w:rsidRDefault="00C82883" w:rsidP="00527895">
      <w:pPr>
        <w:ind w:firstLine="357"/>
        <w:jc w:val="both"/>
        <w:rPr>
          <w:rFonts w:ascii="Arial" w:hAnsi="Arial" w:cs="Arial"/>
          <w:color w:val="000000"/>
          <w:shd w:val="clear" w:color="auto" w:fill="FFFFFF"/>
        </w:rPr>
      </w:pPr>
    </w:p>
    <w:p w14:paraId="54A8440B" w14:textId="77777777" w:rsidR="00923446" w:rsidRPr="00111B0B" w:rsidRDefault="00923446" w:rsidP="003B6454">
      <w:pPr>
        <w:jc w:val="both"/>
        <w:rPr>
          <w:rFonts w:ascii="Arial" w:hAnsi="Arial" w:cs="Arial"/>
        </w:rPr>
      </w:pPr>
    </w:p>
    <w:p w14:paraId="38B50CA9" w14:textId="4694241E" w:rsidR="003B6454" w:rsidRDefault="003B6454" w:rsidP="003B6454">
      <w:pPr>
        <w:pStyle w:val="Heading3"/>
        <w:spacing w:before="89" w:line="552" w:lineRule="auto"/>
        <w:ind w:right="4781"/>
        <w:rPr>
          <w:rFonts w:ascii="Arial" w:hAnsi="Arial" w:cs="Arial"/>
        </w:rPr>
      </w:pPr>
      <w:r w:rsidRPr="00F64FDA">
        <w:rPr>
          <w:rFonts w:ascii="Arial" w:hAnsi="Arial" w:cs="Arial"/>
        </w:rPr>
        <w:t xml:space="preserve">Scope </w:t>
      </w:r>
    </w:p>
    <w:p w14:paraId="1DEF1B1A" w14:textId="387562EB" w:rsidR="00DA3A75" w:rsidRDefault="00BF0F6D" w:rsidP="00527895">
      <w:pPr>
        <w:ind w:firstLine="357"/>
        <w:jc w:val="both"/>
        <w:rPr>
          <w:rFonts w:ascii="Arial Nova" w:eastAsia="Arial Nova" w:hAnsi="Arial Nova" w:cs="Arial Nova"/>
        </w:rPr>
      </w:pPr>
      <w:r>
        <w:rPr>
          <w:rFonts w:ascii="Arial Nova" w:eastAsia="Arial Nova" w:hAnsi="Arial Nova" w:cs="Arial Nova"/>
        </w:rPr>
        <w:t>I will anal</w:t>
      </w:r>
      <w:r w:rsidR="000C3689">
        <w:rPr>
          <w:rFonts w:ascii="Arial Nova" w:eastAsia="Arial Nova" w:hAnsi="Arial Nova" w:cs="Arial Nova"/>
        </w:rPr>
        <w:t>ysis</w:t>
      </w:r>
      <w:r w:rsidR="00DA3A75" w:rsidRPr="230B2E5C">
        <w:rPr>
          <w:rFonts w:ascii="Arial Nova" w:eastAsia="Arial Nova" w:hAnsi="Arial Nova" w:cs="Arial Nova"/>
        </w:rPr>
        <w:t xml:space="preserve"> </w:t>
      </w:r>
      <w:r w:rsidR="000C3689">
        <w:rPr>
          <w:rFonts w:ascii="Arial Nova" w:eastAsia="Arial Nova" w:hAnsi="Arial Nova" w:cs="Arial Nova"/>
        </w:rPr>
        <w:t>this</w:t>
      </w:r>
      <w:r w:rsidR="00DA3A75" w:rsidRPr="230B2E5C">
        <w:rPr>
          <w:rFonts w:ascii="Arial Nova" w:eastAsia="Arial Nova" w:hAnsi="Arial Nova" w:cs="Arial Nova"/>
        </w:rPr>
        <w:t xml:space="preserve"> data,</w:t>
      </w:r>
      <w:r w:rsidR="00C86ABF">
        <w:rPr>
          <w:rFonts w:ascii="Arial Nova" w:eastAsia="Arial Nova" w:hAnsi="Arial Nova" w:cs="Arial Nova"/>
        </w:rPr>
        <w:t xml:space="preserve"> about </w:t>
      </w:r>
      <w:r w:rsidR="00C86ABF" w:rsidRPr="00042048">
        <w:rPr>
          <w:rFonts w:ascii="Arial Nova" w:eastAsia="Arial Nova" w:hAnsi="Arial Nova" w:cs="Arial Nova"/>
        </w:rPr>
        <w:t>occurrence of homeless people in the years between 2019 and 2021</w:t>
      </w:r>
      <w:r w:rsidR="00C86ABF">
        <w:rPr>
          <w:rFonts w:ascii="Arial Nova" w:eastAsia="Arial Nova" w:hAnsi="Arial Nova" w:cs="Arial Nova"/>
        </w:rPr>
        <w:t>,</w:t>
      </w:r>
      <w:r w:rsidR="00DA3A75" w:rsidRPr="230B2E5C">
        <w:rPr>
          <w:rFonts w:ascii="Arial Nova" w:eastAsia="Arial Nova" w:hAnsi="Arial Nova" w:cs="Arial Nova"/>
        </w:rPr>
        <w:t xml:space="preserve"> including </w:t>
      </w:r>
      <w:r w:rsidR="00FA5D82">
        <w:rPr>
          <w:rFonts w:ascii="Arial Nova" w:eastAsia="Arial Nova" w:hAnsi="Arial Nova" w:cs="Arial Nova"/>
        </w:rPr>
        <w:t>region of occurrence</w:t>
      </w:r>
      <w:r w:rsidR="00DA3A75" w:rsidRPr="230B2E5C">
        <w:rPr>
          <w:rFonts w:ascii="Arial Nova" w:eastAsia="Arial Nova" w:hAnsi="Arial Nova" w:cs="Arial Nova"/>
        </w:rPr>
        <w:t xml:space="preserve">, </w:t>
      </w:r>
      <w:r w:rsidR="00FA5D82">
        <w:rPr>
          <w:rFonts w:ascii="Arial Nova" w:eastAsia="Arial Nova" w:hAnsi="Arial Nova" w:cs="Arial Nova"/>
        </w:rPr>
        <w:t>total of adults</w:t>
      </w:r>
      <w:r w:rsidR="00DA3A75" w:rsidRPr="230B2E5C">
        <w:rPr>
          <w:rFonts w:ascii="Arial Nova" w:eastAsia="Arial Nova" w:hAnsi="Arial Nova" w:cs="Arial Nova"/>
        </w:rPr>
        <w:t xml:space="preserve">, and </w:t>
      </w:r>
      <w:r w:rsidR="00FA5D82">
        <w:rPr>
          <w:rFonts w:ascii="Arial Nova" w:eastAsia="Arial Nova" w:hAnsi="Arial Nova" w:cs="Arial Nova"/>
        </w:rPr>
        <w:t>with year</w:t>
      </w:r>
      <w:r w:rsidR="00975BB6">
        <w:rPr>
          <w:rFonts w:ascii="Arial Nova" w:eastAsia="Arial Nova" w:hAnsi="Arial Nova" w:cs="Arial Nova"/>
        </w:rPr>
        <w:t xml:space="preserve"> for ex</w:t>
      </w:r>
      <w:r w:rsidR="0079059A">
        <w:rPr>
          <w:rFonts w:ascii="Arial Nova" w:eastAsia="Arial Nova" w:hAnsi="Arial Nova" w:cs="Arial Nova"/>
        </w:rPr>
        <w:t>a</w:t>
      </w:r>
      <w:r w:rsidR="00975BB6">
        <w:rPr>
          <w:rFonts w:ascii="Arial Nova" w:eastAsia="Arial Nova" w:hAnsi="Arial Nova" w:cs="Arial Nova"/>
        </w:rPr>
        <w:t>mple,</w:t>
      </w:r>
      <w:r w:rsidR="00DA3A75" w:rsidRPr="230B2E5C">
        <w:rPr>
          <w:rFonts w:ascii="Arial Nova" w:eastAsia="Arial Nova" w:hAnsi="Arial Nova" w:cs="Arial Nova"/>
        </w:rPr>
        <w:t xml:space="preserve"> to </w:t>
      </w:r>
      <w:r w:rsidR="0079059A" w:rsidRPr="230B2E5C">
        <w:rPr>
          <w:rFonts w:ascii="Arial Nova" w:eastAsia="Arial Nova" w:hAnsi="Arial Nova" w:cs="Arial Nova"/>
        </w:rPr>
        <w:t>analyse</w:t>
      </w:r>
      <w:r w:rsidR="00DA3A75" w:rsidRPr="230B2E5C">
        <w:rPr>
          <w:rFonts w:ascii="Arial Nova" w:eastAsia="Arial Nova" w:hAnsi="Arial Nova" w:cs="Arial Nova"/>
        </w:rPr>
        <w:t xml:space="preserve"> and insights that can drive </w:t>
      </w:r>
      <w:r w:rsidR="00975BB6">
        <w:rPr>
          <w:rFonts w:ascii="Arial Nova" w:eastAsia="Arial Nova" w:hAnsi="Arial Nova" w:cs="Arial Nova"/>
        </w:rPr>
        <w:t>some</w:t>
      </w:r>
      <w:r w:rsidR="00DA3A75" w:rsidRPr="230B2E5C">
        <w:rPr>
          <w:rFonts w:ascii="Arial Nova" w:eastAsia="Arial Nova" w:hAnsi="Arial Nova" w:cs="Arial Nova"/>
        </w:rPr>
        <w:t xml:space="preserve"> strategy and </w:t>
      </w:r>
      <w:r w:rsidR="00975BB6">
        <w:rPr>
          <w:rFonts w:ascii="Arial Nova" w:eastAsia="Arial Nova" w:hAnsi="Arial Nova" w:cs="Arial Nova"/>
        </w:rPr>
        <w:t>decre</w:t>
      </w:r>
      <w:r w:rsidR="00324BAA">
        <w:rPr>
          <w:rFonts w:ascii="Arial Nova" w:eastAsia="Arial Nova" w:hAnsi="Arial Nova" w:cs="Arial Nova"/>
        </w:rPr>
        <w:t>a</w:t>
      </w:r>
      <w:r w:rsidR="00975BB6">
        <w:rPr>
          <w:rFonts w:ascii="Arial Nova" w:eastAsia="Arial Nova" w:hAnsi="Arial Nova" w:cs="Arial Nova"/>
        </w:rPr>
        <w:t xml:space="preserve">se the </w:t>
      </w:r>
      <w:r w:rsidR="00324BAA">
        <w:rPr>
          <w:rFonts w:ascii="Arial Nova" w:eastAsia="Arial Nova" w:hAnsi="Arial Nova" w:cs="Arial Nova"/>
        </w:rPr>
        <w:t>occurrence</w:t>
      </w:r>
      <w:r w:rsidR="00975BB6">
        <w:rPr>
          <w:rFonts w:ascii="Arial Nova" w:eastAsia="Arial Nova" w:hAnsi="Arial Nova" w:cs="Arial Nova"/>
        </w:rPr>
        <w:t xml:space="preserve"> of homeless</w:t>
      </w:r>
      <w:r w:rsidR="00324BAA">
        <w:rPr>
          <w:rFonts w:ascii="Arial Nova" w:eastAsia="Arial Nova" w:hAnsi="Arial Nova" w:cs="Arial Nova"/>
        </w:rPr>
        <w:t xml:space="preserve"> and </w:t>
      </w:r>
      <w:r w:rsidR="0079059A">
        <w:rPr>
          <w:rFonts w:ascii="Arial Nova" w:eastAsia="Arial Nova" w:hAnsi="Arial Nova" w:cs="Arial Nova"/>
        </w:rPr>
        <w:t>understand</w:t>
      </w:r>
      <w:r w:rsidR="00324BAA">
        <w:rPr>
          <w:rFonts w:ascii="Arial Nova" w:eastAsia="Arial Nova" w:hAnsi="Arial Nova" w:cs="Arial Nova"/>
        </w:rPr>
        <w:t xml:space="preserve"> the cases of this numbers.</w:t>
      </w:r>
    </w:p>
    <w:p w14:paraId="78EF7914" w14:textId="7A704DC9" w:rsidR="00DA3A75" w:rsidRDefault="00DA3A75" w:rsidP="00DA3A75">
      <w:pPr>
        <w:ind w:firstLine="360"/>
        <w:jc w:val="both"/>
        <w:rPr>
          <w:rFonts w:ascii="Arial Nova" w:eastAsia="Arial Nova" w:hAnsi="Arial Nova" w:cs="Arial Nova"/>
        </w:rPr>
      </w:pPr>
      <w:r w:rsidRPr="23CF95AD">
        <w:rPr>
          <w:rFonts w:ascii="Arial Nova" w:eastAsia="Arial Nova" w:hAnsi="Arial Nova" w:cs="Arial Nova"/>
        </w:rPr>
        <w:t xml:space="preserve">I load a CSV file named </w:t>
      </w:r>
      <w:r w:rsidR="00C86ABF">
        <w:rPr>
          <w:rFonts w:ascii="Arial Nova" w:eastAsia="Arial Nova" w:hAnsi="Arial Nova" w:cs="Arial Nova"/>
        </w:rPr>
        <w:t>Homeless</w:t>
      </w:r>
      <w:r w:rsidR="00956DFA">
        <w:rPr>
          <w:rFonts w:ascii="Arial Nova" w:eastAsia="Arial Nova" w:hAnsi="Arial Nova" w:cs="Arial Nova"/>
        </w:rPr>
        <w:t>_Ireland_2019_to_2021</w:t>
      </w:r>
      <w:r w:rsidRPr="23CF95AD">
        <w:rPr>
          <w:rFonts w:ascii="Arial Nova" w:eastAsia="Arial Nova" w:hAnsi="Arial Nova" w:cs="Arial Nova"/>
        </w:rPr>
        <w:t xml:space="preserve">.csv and apply .head() function to understand the size of the dataset and with information I have for this </w:t>
      </w:r>
      <w:r w:rsidR="00956DFA" w:rsidRPr="23CF95AD">
        <w:rPr>
          <w:rFonts w:ascii="Arial Nova" w:eastAsia="Arial Nova" w:hAnsi="Arial Nova" w:cs="Arial Nova"/>
        </w:rPr>
        <w:t>analyse</w:t>
      </w:r>
      <w:r w:rsidRPr="23CF95AD">
        <w:rPr>
          <w:rFonts w:ascii="Arial Nova" w:eastAsia="Arial Nova" w:hAnsi="Arial Nova" w:cs="Arial Nova"/>
        </w:rPr>
        <w:t>.</w:t>
      </w:r>
    </w:p>
    <w:p w14:paraId="3C7848F9" w14:textId="7013C160" w:rsidR="00F945D9" w:rsidRDefault="00F945D9" w:rsidP="00B1660B">
      <w:pPr>
        <w:jc w:val="center"/>
        <w:rPr>
          <w:rFonts w:ascii="Arial Nova" w:eastAsia="Arial Nova" w:hAnsi="Arial Nova" w:cs="Arial Nova"/>
        </w:rPr>
      </w:pPr>
      <w:r>
        <w:rPr>
          <w:rFonts w:ascii="Arial Nova" w:eastAsia="Arial Nova" w:hAnsi="Arial Nova" w:cs="Arial Nova"/>
          <w:noProof/>
        </w:rPr>
        <w:drawing>
          <wp:inline distT="0" distB="0" distL="0" distR="0" wp14:anchorId="40EE6C12" wp14:editId="15B4D378">
            <wp:extent cx="5722620" cy="1935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2620" cy="1935480"/>
                    </a:xfrm>
                    <a:prstGeom prst="rect">
                      <a:avLst/>
                    </a:prstGeom>
                    <a:noFill/>
                    <a:ln>
                      <a:noFill/>
                    </a:ln>
                  </pic:spPr>
                </pic:pic>
              </a:graphicData>
            </a:graphic>
          </wp:inline>
        </w:drawing>
      </w:r>
    </w:p>
    <w:p w14:paraId="6C7112F0" w14:textId="0CFFD9A2" w:rsidR="00F945D9" w:rsidRDefault="00B1660B" w:rsidP="00B1660B">
      <w:pPr>
        <w:ind w:firstLine="360"/>
        <w:jc w:val="center"/>
        <w:rPr>
          <w:rFonts w:ascii="Arial Nova" w:eastAsia="Arial Nova" w:hAnsi="Arial Nova" w:cs="Arial Nova"/>
        </w:rPr>
      </w:pPr>
      <w:r>
        <w:rPr>
          <w:rFonts w:ascii="Arial Nova" w:eastAsia="Arial Nova" w:hAnsi="Arial Nova" w:cs="Arial Nova"/>
        </w:rPr>
        <w:t>Figure 1</w:t>
      </w:r>
      <w:r w:rsidR="007F649D">
        <w:rPr>
          <w:rFonts w:ascii="Arial Nova" w:eastAsia="Arial Nova" w:hAnsi="Arial Nova" w:cs="Arial Nova"/>
        </w:rPr>
        <w:t xml:space="preserve"> – </w:t>
      </w:r>
      <w:proofErr w:type="spellStart"/>
      <w:r w:rsidR="00673906">
        <w:rPr>
          <w:rFonts w:ascii="Arial Nova" w:eastAsia="Arial Nova" w:hAnsi="Arial Nova" w:cs="Arial Nova"/>
        </w:rPr>
        <w:t>dataset.h</w:t>
      </w:r>
      <w:r w:rsidR="007F649D">
        <w:rPr>
          <w:rFonts w:ascii="Arial Nova" w:eastAsia="Arial Nova" w:hAnsi="Arial Nova" w:cs="Arial Nova"/>
        </w:rPr>
        <w:t>ead</w:t>
      </w:r>
      <w:proofErr w:type="spellEnd"/>
      <w:r w:rsidR="007F649D">
        <w:rPr>
          <w:rFonts w:ascii="Arial Nova" w:eastAsia="Arial Nova" w:hAnsi="Arial Nova" w:cs="Arial Nova"/>
        </w:rPr>
        <w:t>()</w:t>
      </w:r>
    </w:p>
    <w:p w14:paraId="749F1282" w14:textId="77777777" w:rsidR="00F945D9" w:rsidRDefault="00F945D9" w:rsidP="00F945D9">
      <w:pPr>
        <w:jc w:val="both"/>
        <w:rPr>
          <w:rFonts w:ascii="Arial Nova" w:eastAsia="Arial Nova" w:hAnsi="Arial Nova" w:cs="Arial Nova"/>
        </w:rPr>
      </w:pPr>
    </w:p>
    <w:p w14:paraId="12CC3615" w14:textId="18BD97CB" w:rsidR="00D4060E" w:rsidRDefault="00D4060E" w:rsidP="00D4060E">
      <w:pPr>
        <w:ind w:firstLine="360"/>
        <w:jc w:val="both"/>
        <w:rPr>
          <w:rFonts w:ascii="Arial Nova" w:eastAsia="Arial Nova" w:hAnsi="Arial Nova" w:cs="Arial Nova"/>
          <w:color w:val="0D0D0D" w:themeColor="text1" w:themeTint="F2"/>
        </w:rPr>
      </w:pPr>
      <w:r w:rsidRPr="230B2E5C">
        <w:rPr>
          <w:rFonts w:ascii="Arial Nova" w:eastAsia="Arial Nova" w:hAnsi="Arial Nova" w:cs="Arial Nova"/>
        </w:rPr>
        <w:t xml:space="preserve">I use two search functions, searching for Non-Null values or missing data. The function </w:t>
      </w:r>
      <w:proofErr w:type="spellStart"/>
      <w:r w:rsidRPr="230B2E5C">
        <w:rPr>
          <w:rFonts w:ascii="Arial Nova" w:eastAsia="Arial Nova" w:hAnsi="Arial Nova" w:cs="Arial Nova"/>
        </w:rPr>
        <w:t>isnull</w:t>
      </w:r>
      <w:proofErr w:type="spellEnd"/>
      <w:r w:rsidRPr="230B2E5C">
        <w:rPr>
          <w:rFonts w:ascii="Arial Nova" w:eastAsia="Arial Nova" w:hAnsi="Arial Nova" w:cs="Arial Nova"/>
        </w:rPr>
        <w:t xml:space="preserve">().sum() </w:t>
      </w:r>
      <w:r w:rsidRPr="230B2E5C">
        <w:rPr>
          <w:rFonts w:ascii="Arial Nova" w:eastAsia="Arial Nova" w:hAnsi="Arial Nova" w:cs="Arial Nova"/>
          <w:color w:val="0D0D0D" w:themeColor="text1" w:themeTint="F2"/>
        </w:rPr>
        <w:t>checks for missing values in each column of the dataset and sums up the count of missing values for each column.</w:t>
      </w:r>
      <w:r w:rsidR="00282CBA">
        <w:rPr>
          <w:rFonts w:ascii="Arial Nova" w:eastAsia="Arial Nova" w:hAnsi="Arial Nova" w:cs="Arial Nova"/>
          <w:color w:val="0D0D0D" w:themeColor="text1" w:themeTint="F2"/>
        </w:rPr>
        <w:t xml:space="preserve"> In answer I had one column that had </w:t>
      </w:r>
      <w:r w:rsidR="00E70555">
        <w:rPr>
          <w:rFonts w:ascii="Arial Nova" w:eastAsia="Arial Nova" w:hAnsi="Arial Nova" w:cs="Arial Nova"/>
          <w:color w:val="0D0D0D" w:themeColor="text1" w:themeTint="F2"/>
        </w:rPr>
        <w:t>Non-Null values, but I drop this column that was with same content as another column.</w:t>
      </w:r>
    </w:p>
    <w:p w14:paraId="5F504B9E" w14:textId="6CEC5C06" w:rsidR="00D4060E" w:rsidRDefault="00D4060E" w:rsidP="00D4060E">
      <w:pPr>
        <w:ind w:firstLine="360"/>
        <w:jc w:val="both"/>
        <w:rPr>
          <w:rFonts w:ascii="Arial Nova" w:eastAsia="Arial Nova" w:hAnsi="Arial Nova" w:cs="Arial Nova"/>
          <w:color w:val="000000" w:themeColor="text1"/>
        </w:rPr>
      </w:pPr>
      <w:r w:rsidRPr="230B2E5C">
        <w:rPr>
          <w:rFonts w:ascii="Arial Nova" w:eastAsia="Arial Nova" w:hAnsi="Arial Nova" w:cs="Arial Nova"/>
          <w:color w:val="0D0D0D" w:themeColor="text1" w:themeTint="F2"/>
        </w:rPr>
        <w:t>And the function .info()</w:t>
      </w:r>
      <w:r w:rsidRPr="230B2E5C">
        <w:rPr>
          <w:rFonts w:ascii="system-ui" w:eastAsia="system-ui" w:hAnsi="system-ui" w:cs="system-ui"/>
          <w:color w:val="0D0D0D" w:themeColor="text1" w:themeTint="F2"/>
        </w:rPr>
        <w:t xml:space="preserve"> </w:t>
      </w:r>
      <w:r w:rsidRPr="230B2E5C">
        <w:rPr>
          <w:rFonts w:ascii="Arial Nova" w:eastAsia="Arial Nova" w:hAnsi="Arial Nova" w:cs="Arial Nova"/>
          <w:color w:val="0D0D0D" w:themeColor="text1" w:themeTint="F2"/>
        </w:rPr>
        <w:t xml:space="preserve">provides a concise summary of the </w:t>
      </w:r>
      <w:proofErr w:type="spellStart"/>
      <w:r w:rsidRPr="230B2E5C">
        <w:rPr>
          <w:rFonts w:ascii="Arial Nova" w:eastAsia="Arial Nova" w:hAnsi="Arial Nova" w:cs="Arial Nova"/>
          <w:color w:val="0D0D0D" w:themeColor="text1" w:themeTint="F2"/>
        </w:rPr>
        <w:t>DataFrame's</w:t>
      </w:r>
      <w:proofErr w:type="spellEnd"/>
      <w:r w:rsidRPr="230B2E5C">
        <w:rPr>
          <w:rFonts w:ascii="Arial Nova" w:eastAsia="Arial Nova" w:hAnsi="Arial Nova" w:cs="Arial Nova"/>
          <w:color w:val="0D0D0D" w:themeColor="text1" w:themeTint="F2"/>
        </w:rPr>
        <w:t xml:space="preserve"> information including the number of entries (</w:t>
      </w:r>
      <w:r w:rsidR="00E70555">
        <w:rPr>
          <w:rFonts w:ascii="Arial Nova" w:eastAsia="Arial Nova" w:hAnsi="Arial Nova" w:cs="Arial Nova"/>
          <w:color w:val="0D0D0D" w:themeColor="text1" w:themeTint="F2"/>
        </w:rPr>
        <w:t>2</w:t>
      </w:r>
      <w:r w:rsidR="00C05AF6">
        <w:rPr>
          <w:rFonts w:ascii="Arial Nova" w:eastAsia="Arial Nova" w:hAnsi="Arial Nova" w:cs="Arial Nova"/>
          <w:color w:val="0D0D0D" w:themeColor="text1" w:themeTint="F2"/>
        </w:rPr>
        <w:t>88</w:t>
      </w:r>
      <w:r w:rsidRPr="230B2E5C">
        <w:rPr>
          <w:rFonts w:ascii="Arial Nova" w:eastAsia="Arial Nova" w:hAnsi="Arial Nova" w:cs="Arial Nova"/>
          <w:color w:val="0D0D0D" w:themeColor="text1" w:themeTint="F2"/>
        </w:rPr>
        <w:t xml:space="preserve"> rows) and the data type of each column. It also shows the total memory usage of </w:t>
      </w:r>
      <w:r w:rsidRPr="001F4831">
        <w:rPr>
          <w:rFonts w:ascii="Arial" w:eastAsia="Arial Nova" w:hAnsi="Arial" w:cs="Arial"/>
          <w:color w:val="0D0D0D" w:themeColor="text1" w:themeTint="F2"/>
        </w:rPr>
        <w:t>the</w:t>
      </w:r>
      <w:r w:rsidRPr="001F4831">
        <w:rPr>
          <w:rFonts w:ascii="Arial" w:eastAsia="system-ui" w:hAnsi="Arial" w:cs="Arial"/>
          <w:color w:val="0D0D0D" w:themeColor="text1" w:themeTint="F2"/>
        </w:rPr>
        <w:t xml:space="preserve"> </w:t>
      </w:r>
      <w:proofErr w:type="spellStart"/>
      <w:r w:rsidRPr="001F4831">
        <w:rPr>
          <w:rFonts w:ascii="Arial" w:eastAsia="system-ui" w:hAnsi="Arial" w:cs="Arial"/>
          <w:color w:val="0D0D0D" w:themeColor="text1" w:themeTint="F2"/>
        </w:rPr>
        <w:t>DataFrame</w:t>
      </w:r>
      <w:proofErr w:type="spellEnd"/>
      <w:r w:rsidRPr="001F4831">
        <w:rPr>
          <w:rFonts w:ascii="Arial" w:eastAsia="system-ui" w:hAnsi="Arial" w:cs="Arial"/>
          <w:color w:val="0D0D0D" w:themeColor="text1" w:themeTint="F2"/>
        </w:rPr>
        <w:t>.</w:t>
      </w:r>
    </w:p>
    <w:p w14:paraId="54BEDD2C" w14:textId="6E951404" w:rsidR="00956DFA" w:rsidRDefault="00F945D9" w:rsidP="00F945D9">
      <w:pPr>
        <w:ind w:firstLine="360"/>
        <w:jc w:val="both"/>
        <w:rPr>
          <w:rFonts w:ascii="Arial Nova" w:eastAsia="Arial Nova" w:hAnsi="Arial Nova" w:cs="Arial Nova"/>
        </w:rPr>
      </w:pPr>
      <w:r>
        <w:rPr>
          <w:rFonts w:ascii="Arial Nova" w:eastAsia="Arial Nova" w:hAnsi="Arial Nova" w:cs="Arial Nova"/>
        </w:rPr>
        <w:lastRenderedPageBreak/>
        <w:t xml:space="preserve"> </w:t>
      </w:r>
      <w:r w:rsidR="00C57C28">
        <w:rPr>
          <w:rFonts w:ascii="Arial Nova" w:eastAsia="Arial Nova" w:hAnsi="Arial Nova" w:cs="Arial Nova"/>
        </w:rPr>
        <w:t xml:space="preserve">Using the option replace(), </w:t>
      </w:r>
      <w:r w:rsidR="002B243B">
        <w:rPr>
          <w:rFonts w:ascii="Arial Nova" w:eastAsia="Arial Nova" w:hAnsi="Arial Nova" w:cs="Arial Nova"/>
        </w:rPr>
        <w:t xml:space="preserve">I </w:t>
      </w:r>
      <w:r w:rsidR="002D5501">
        <w:rPr>
          <w:rFonts w:ascii="Arial Nova" w:eastAsia="Arial Nova" w:hAnsi="Arial Nova" w:cs="Arial Nova"/>
        </w:rPr>
        <w:t>replace qualitative value for quantitative</w:t>
      </w:r>
      <w:r w:rsidR="00607A95">
        <w:rPr>
          <w:rFonts w:ascii="Arial Nova" w:eastAsia="Arial Nova" w:hAnsi="Arial Nova" w:cs="Arial Nova"/>
        </w:rPr>
        <w:t xml:space="preserve"> in two important columns </w:t>
      </w:r>
      <w:r w:rsidR="002B243B">
        <w:rPr>
          <w:rFonts w:ascii="Arial Nova" w:eastAsia="Arial Nova" w:hAnsi="Arial Nova" w:cs="Arial Nova"/>
        </w:rPr>
        <w:t>that I will be using in my analysis.</w:t>
      </w:r>
    </w:p>
    <w:p w14:paraId="5E0F5AC2" w14:textId="719A4D28" w:rsidR="00686F05" w:rsidRDefault="00686F05" w:rsidP="00F945D9">
      <w:pPr>
        <w:ind w:firstLine="360"/>
        <w:jc w:val="both"/>
        <w:rPr>
          <w:rFonts w:ascii="Arial Nova" w:hAnsi="Arial Nova"/>
          <w:spacing w:val="2"/>
          <w:bdr w:val="none" w:sz="0" w:space="0" w:color="auto" w:frame="1"/>
          <w:shd w:val="clear" w:color="auto" w:fill="FFFFFF"/>
        </w:rPr>
      </w:pPr>
      <w:r w:rsidRPr="008B26F6">
        <w:rPr>
          <w:rFonts w:ascii="Arial Nova" w:eastAsiaTheme="majorEastAsia" w:hAnsi="Arial Nova" w:cs="Arial"/>
          <w:spacing w:val="2"/>
          <w:bdr w:val="none" w:sz="0" w:space="0" w:color="auto" w:frame="1"/>
        </w:rPr>
        <w:t>A</w:t>
      </w:r>
      <w:r w:rsidR="007B17D6" w:rsidRPr="008B26F6">
        <w:rPr>
          <w:rFonts w:ascii="Arial Nova" w:eastAsiaTheme="majorEastAsia" w:hAnsi="Arial Nova" w:cs="Arial"/>
          <w:spacing w:val="2"/>
          <w:bdr w:val="none" w:sz="0" w:space="0" w:color="auto" w:frame="1"/>
        </w:rPr>
        <w:t>c</w:t>
      </w:r>
      <w:r w:rsidRPr="008B26F6">
        <w:rPr>
          <w:rFonts w:ascii="Arial Nova" w:eastAsiaTheme="majorEastAsia" w:hAnsi="Arial Nova" w:cs="Arial"/>
          <w:spacing w:val="2"/>
          <w:bdr w:val="none" w:sz="0" w:space="0" w:color="auto" w:frame="1"/>
        </w:rPr>
        <w:t xml:space="preserve">cording with </w:t>
      </w:r>
      <w:r w:rsidR="007B17D6" w:rsidRPr="008B26F6">
        <w:rPr>
          <w:rFonts w:ascii="Arial Nova" w:eastAsiaTheme="majorEastAsia" w:hAnsi="Arial Nova" w:cs="Arial"/>
          <w:spacing w:val="2"/>
          <w:bdr w:val="none" w:sz="0" w:space="0" w:color="auto" w:frame="1"/>
        </w:rPr>
        <w:t>Geeks for Ge</w:t>
      </w:r>
      <w:r w:rsidR="008B26F6">
        <w:rPr>
          <w:rFonts w:ascii="Arial Nova" w:eastAsiaTheme="majorEastAsia" w:hAnsi="Arial Nova" w:cs="Arial"/>
          <w:spacing w:val="2"/>
          <w:bdr w:val="none" w:sz="0" w:space="0" w:color="auto" w:frame="1"/>
        </w:rPr>
        <w:t>e</w:t>
      </w:r>
      <w:r w:rsidR="007B17D6" w:rsidRPr="008B26F6">
        <w:rPr>
          <w:rFonts w:ascii="Arial Nova" w:eastAsiaTheme="majorEastAsia" w:hAnsi="Arial Nova" w:cs="Arial"/>
          <w:spacing w:val="2"/>
          <w:bdr w:val="none" w:sz="0" w:space="0" w:color="auto" w:frame="1"/>
        </w:rPr>
        <w:t>ks “</w:t>
      </w:r>
      <w:r w:rsidRPr="008B26F6">
        <w:rPr>
          <w:rFonts w:ascii="Arial Nova" w:hAnsi="Arial Nova"/>
          <w:spacing w:val="2"/>
          <w:bdr w:val="none" w:sz="0" w:space="0" w:color="auto" w:frame="1"/>
          <w:shd w:val="clear" w:color="auto" w:fill="FFFFFF"/>
        </w:rPr>
        <w:t>Feature Scaling is a technique to standardize the independent features present in the data in a fixed range. It is performed during the data pre-processing to handle highly varying magnitudes or values or units. If </w:t>
      </w:r>
      <w:hyperlink r:id="rId16" w:history="1">
        <w:r w:rsidRPr="008B26F6">
          <w:rPr>
            <w:rStyle w:val="Hyperlink"/>
            <w:rFonts w:ascii="Arial Nova" w:hAnsi="Arial Nova"/>
            <w:color w:val="auto"/>
            <w:spacing w:val="2"/>
            <w:bdr w:val="none" w:sz="0" w:space="0" w:color="auto" w:frame="1"/>
            <w:shd w:val="clear" w:color="auto" w:fill="FFFFFF"/>
          </w:rPr>
          <w:t>feature scaling</w:t>
        </w:r>
      </w:hyperlink>
      <w:r w:rsidRPr="008B26F6">
        <w:rPr>
          <w:rFonts w:ascii="Arial Nova" w:hAnsi="Arial Nova"/>
          <w:spacing w:val="2"/>
          <w:bdr w:val="none" w:sz="0" w:space="0" w:color="auto" w:frame="1"/>
          <w:shd w:val="clear" w:color="auto" w:fill="FFFFFF"/>
        </w:rPr>
        <w:t> is not done, then a </w:t>
      </w:r>
      <w:hyperlink r:id="rId17" w:history="1">
        <w:r w:rsidRPr="008B26F6">
          <w:rPr>
            <w:rStyle w:val="Hyperlink"/>
            <w:rFonts w:ascii="Arial Nova" w:hAnsi="Arial Nova"/>
            <w:color w:val="auto"/>
            <w:spacing w:val="2"/>
            <w:bdr w:val="none" w:sz="0" w:space="0" w:color="auto" w:frame="1"/>
            <w:shd w:val="clear" w:color="auto" w:fill="FFFFFF"/>
          </w:rPr>
          <w:t>machine learning</w:t>
        </w:r>
      </w:hyperlink>
      <w:r w:rsidRPr="008B26F6">
        <w:rPr>
          <w:rFonts w:ascii="Arial Nova" w:hAnsi="Arial Nova"/>
          <w:spacing w:val="2"/>
          <w:bdr w:val="none" w:sz="0" w:space="0" w:color="auto" w:frame="1"/>
          <w:shd w:val="clear" w:color="auto" w:fill="FFFFFF"/>
        </w:rPr>
        <w:t> algorithm tends to weigh greater values, higher and consider smaller values as the lower values, regardless of the unit of the values</w:t>
      </w:r>
      <w:r w:rsidR="007B17D6" w:rsidRPr="008B26F6">
        <w:rPr>
          <w:rFonts w:ascii="Arial Nova" w:hAnsi="Arial Nova"/>
          <w:spacing w:val="2"/>
          <w:bdr w:val="none" w:sz="0" w:space="0" w:color="auto" w:frame="1"/>
          <w:shd w:val="clear" w:color="auto" w:fill="FFFFFF"/>
        </w:rPr>
        <w:t>”</w:t>
      </w:r>
      <w:r w:rsidRPr="008B26F6">
        <w:rPr>
          <w:rFonts w:ascii="Arial Nova" w:hAnsi="Arial Nova"/>
          <w:spacing w:val="2"/>
          <w:bdr w:val="none" w:sz="0" w:space="0" w:color="auto" w:frame="1"/>
          <w:shd w:val="clear" w:color="auto" w:fill="FFFFFF"/>
        </w:rPr>
        <w:t>.</w:t>
      </w:r>
    </w:p>
    <w:p w14:paraId="7132F560" w14:textId="1DEF1B85" w:rsidR="0048761E" w:rsidRDefault="006C048C" w:rsidP="0048761E">
      <w:pPr>
        <w:ind w:firstLine="360"/>
        <w:jc w:val="both"/>
        <w:rPr>
          <w:rFonts w:ascii="Arial Nova" w:hAnsi="Arial Nova"/>
          <w:spacing w:val="2"/>
          <w:bdr w:val="none" w:sz="0" w:space="0" w:color="auto" w:frame="1"/>
          <w:shd w:val="clear" w:color="auto" w:fill="FFFFFF"/>
        </w:rPr>
      </w:pPr>
      <w:r>
        <w:rPr>
          <w:rFonts w:ascii="Arial Nova" w:hAnsi="Arial Nova"/>
          <w:spacing w:val="2"/>
          <w:bdr w:val="none" w:sz="0" w:space="0" w:color="auto" w:frame="1"/>
          <w:shd w:val="clear" w:color="auto" w:fill="FFFFFF"/>
        </w:rPr>
        <w:t xml:space="preserve">In my analyse I </w:t>
      </w:r>
      <w:r w:rsidR="00346477">
        <w:rPr>
          <w:rFonts w:ascii="Arial Nova" w:hAnsi="Arial Nova"/>
          <w:spacing w:val="2"/>
          <w:bdr w:val="none" w:sz="0" w:space="0" w:color="auto" w:frame="1"/>
          <w:shd w:val="clear" w:color="auto" w:fill="FFFFFF"/>
        </w:rPr>
        <w:t xml:space="preserve">applied </w:t>
      </w:r>
      <w:proofErr w:type="spellStart"/>
      <w:r w:rsidR="002B0111">
        <w:rPr>
          <w:rFonts w:ascii="Arial Nova" w:hAnsi="Arial Nova"/>
          <w:spacing w:val="2"/>
          <w:bdr w:val="none" w:sz="0" w:space="0" w:color="auto" w:frame="1"/>
          <w:shd w:val="clear" w:color="auto" w:fill="FFFFFF"/>
        </w:rPr>
        <w:t>MinMaxScaler</w:t>
      </w:r>
      <w:proofErr w:type="spellEnd"/>
      <w:r w:rsidR="002B0111">
        <w:rPr>
          <w:rFonts w:ascii="Arial Nova" w:hAnsi="Arial Nova"/>
          <w:spacing w:val="2"/>
          <w:bdr w:val="none" w:sz="0" w:space="0" w:color="auto" w:frame="1"/>
          <w:shd w:val="clear" w:color="auto" w:fill="FFFFFF"/>
        </w:rPr>
        <w:t xml:space="preserve">, </w:t>
      </w:r>
      <w:r w:rsidR="00A2146D">
        <w:rPr>
          <w:rFonts w:ascii="Arial Nova" w:hAnsi="Arial Nova"/>
          <w:spacing w:val="2"/>
          <w:bdr w:val="none" w:sz="0" w:space="0" w:color="auto" w:frame="1"/>
          <w:shd w:val="clear" w:color="auto" w:fill="FFFFFF"/>
        </w:rPr>
        <w:t>Normalization and Standardization to improve the results</w:t>
      </w:r>
      <w:r w:rsidR="00A02540">
        <w:rPr>
          <w:rFonts w:ascii="Arial Nova" w:hAnsi="Arial Nova"/>
          <w:spacing w:val="2"/>
          <w:bdr w:val="none" w:sz="0" w:space="0" w:color="auto" w:frame="1"/>
          <w:shd w:val="clear" w:color="auto" w:fill="FFFFFF"/>
        </w:rPr>
        <w:t>.</w:t>
      </w:r>
    </w:p>
    <w:p w14:paraId="29A58372" w14:textId="47BA6A53" w:rsidR="0048761E" w:rsidRDefault="007C09E6" w:rsidP="0002391C">
      <w:pPr>
        <w:ind w:firstLine="360"/>
        <w:jc w:val="both"/>
        <w:rPr>
          <w:rFonts w:ascii="Arial Nova" w:hAnsi="Arial Nova"/>
          <w:spacing w:val="2"/>
          <w:bdr w:val="none" w:sz="0" w:space="0" w:color="auto" w:frame="1"/>
          <w:shd w:val="clear" w:color="auto" w:fill="FFFFFF"/>
        </w:rPr>
      </w:pPr>
      <w:r>
        <w:rPr>
          <w:rFonts w:ascii="Arial Nova" w:hAnsi="Arial Nova"/>
          <w:spacing w:val="2"/>
          <w:bdr w:val="none" w:sz="0" w:space="0" w:color="auto" w:frame="1"/>
          <w:shd w:val="clear" w:color="auto" w:fill="FFFFFF"/>
        </w:rPr>
        <w:t xml:space="preserve">I split my </w:t>
      </w:r>
      <w:r w:rsidR="001C180D">
        <w:rPr>
          <w:rFonts w:ascii="Arial Nova" w:hAnsi="Arial Nova"/>
          <w:spacing w:val="2"/>
          <w:bdr w:val="none" w:sz="0" w:space="0" w:color="auto" w:frame="1"/>
          <w:shd w:val="clear" w:color="auto" w:fill="FFFFFF"/>
        </w:rPr>
        <w:t>dataset</w:t>
      </w:r>
      <w:r>
        <w:rPr>
          <w:rFonts w:ascii="Arial Nova" w:hAnsi="Arial Nova"/>
          <w:spacing w:val="2"/>
          <w:bdr w:val="none" w:sz="0" w:space="0" w:color="auto" w:frame="1"/>
          <w:shd w:val="clear" w:color="auto" w:fill="FFFFFF"/>
        </w:rPr>
        <w:t xml:space="preserve"> in test and training</w:t>
      </w:r>
      <w:r w:rsidR="00F8413E">
        <w:rPr>
          <w:rFonts w:ascii="Arial Nova" w:hAnsi="Arial Nova"/>
          <w:spacing w:val="2"/>
          <w:bdr w:val="none" w:sz="0" w:space="0" w:color="auto" w:frame="1"/>
          <w:shd w:val="clear" w:color="auto" w:fill="FFFFFF"/>
        </w:rPr>
        <w:t xml:space="preserve">, </w:t>
      </w:r>
      <w:proofErr w:type="spellStart"/>
      <w:r w:rsidR="00C9087B" w:rsidRPr="00C9087B">
        <w:rPr>
          <w:rFonts w:ascii="Arial Nova" w:hAnsi="Arial Nova"/>
          <w:spacing w:val="2"/>
          <w:bdr w:val="none" w:sz="0" w:space="0" w:color="auto" w:frame="1"/>
          <w:shd w:val="clear" w:color="auto" w:fill="FFFFFF"/>
        </w:rPr>
        <w:t>X_train</w:t>
      </w:r>
      <w:proofErr w:type="spellEnd"/>
      <w:r w:rsidR="00C9087B" w:rsidRPr="00C9087B">
        <w:rPr>
          <w:rFonts w:ascii="Arial Nova" w:hAnsi="Arial Nova"/>
          <w:spacing w:val="2"/>
          <w:bdr w:val="none" w:sz="0" w:space="0" w:color="auto" w:frame="1"/>
          <w:shd w:val="clear" w:color="auto" w:fill="FFFFFF"/>
        </w:rPr>
        <w:t xml:space="preserve">, </w:t>
      </w:r>
      <w:proofErr w:type="spellStart"/>
      <w:r w:rsidR="00C9087B" w:rsidRPr="00C9087B">
        <w:rPr>
          <w:rFonts w:ascii="Arial Nova" w:hAnsi="Arial Nova"/>
          <w:spacing w:val="2"/>
          <w:bdr w:val="none" w:sz="0" w:space="0" w:color="auto" w:frame="1"/>
          <w:shd w:val="clear" w:color="auto" w:fill="FFFFFF"/>
        </w:rPr>
        <w:t>X_test</w:t>
      </w:r>
      <w:proofErr w:type="spellEnd"/>
      <w:r w:rsidR="00C9087B" w:rsidRPr="00C9087B">
        <w:rPr>
          <w:rFonts w:ascii="Arial Nova" w:hAnsi="Arial Nova"/>
          <w:spacing w:val="2"/>
          <w:bdr w:val="none" w:sz="0" w:space="0" w:color="auto" w:frame="1"/>
          <w:shd w:val="clear" w:color="auto" w:fill="FFFFFF"/>
        </w:rPr>
        <w:t xml:space="preserve">, </w:t>
      </w:r>
      <w:proofErr w:type="spellStart"/>
      <w:r w:rsidR="00C9087B" w:rsidRPr="00C9087B">
        <w:rPr>
          <w:rFonts w:ascii="Arial Nova" w:hAnsi="Arial Nova"/>
          <w:spacing w:val="2"/>
          <w:bdr w:val="none" w:sz="0" w:space="0" w:color="auto" w:frame="1"/>
          <w:shd w:val="clear" w:color="auto" w:fill="FFFFFF"/>
        </w:rPr>
        <w:t>y_train</w:t>
      </w:r>
      <w:proofErr w:type="spellEnd"/>
      <w:r w:rsidR="00C9087B" w:rsidRPr="00C9087B">
        <w:rPr>
          <w:rFonts w:ascii="Arial Nova" w:hAnsi="Arial Nova"/>
          <w:spacing w:val="2"/>
          <w:bdr w:val="none" w:sz="0" w:space="0" w:color="auto" w:frame="1"/>
          <w:shd w:val="clear" w:color="auto" w:fill="FFFFFF"/>
        </w:rPr>
        <w:t xml:space="preserve">, </w:t>
      </w:r>
      <w:proofErr w:type="spellStart"/>
      <w:r w:rsidR="00C9087B" w:rsidRPr="00C9087B">
        <w:rPr>
          <w:rFonts w:ascii="Arial Nova" w:hAnsi="Arial Nova"/>
          <w:spacing w:val="2"/>
          <w:bdr w:val="none" w:sz="0" w:space="0" w:color="auto" w:frame="1"/>
          <w:shd w:val="clear" w:color="auto" w:fill="FFFFFF"/>
        </w:rPr>
        <w:t>y_test</w:t>
      </w:r>
      <w:proofErr w:type="spellEnd"/>
      <w:r w:rsidR="00C9087B">
        <w:rPr>
          <w:rFonts w:ascii="Arial Nova" w:hAnsi="Arial Nova"/>
          <w:spacing w:val="2"/>
          <w:bdr w:val="none" w:sz="0" w:space="0" w:color="auto" w:frame="1"/>
          <w:shd w:val="clear" w:color="auto" w:fill="FFFFFF"/>
        </w:rPr>
        <w:t xml:space="preserve"> </w:t>
      </w:r>
      <w:r w:rsidR="00672208">
        <w:rPr>
          <w:rFonts w:ascii="Arial Nova" w:hAnsi="Arial Nova"/>
          <w:spacing w:val="2"/>
          <w:bdr w:val="none" w:sz="0" w:space="0" w:color="auto" w:frame="1"/>
          <w:shd w:val="clear" w:color="auto" w:fill="FFFFFF"/>
        </w:rPr>
        <w:t>using cross validation techniques</w:t>
      </w:r>
      <w:r w:rsidR="001C180D">
        <w:rPr>
          <w:rFonts w:ascii="Arial Nova" w:hAnsi="Arial Nova"/>
          <w:spacing w:val="2"/>
          <w:bdr w:val="none" w:sz="0" w:space="0" w:color="auto" w:frame="1"/>
          <w:shd w:val="clear" w:color="auto" w:fill="FFFFFF"/>
        </w:rPr>
        <w:t xml:space="preserve"> for the variation in the accuracy across using three trainings splits (20%, 25% and 30%)</w:t>
      </w:r>
      <w:r w:rsidR="0002391C">
        <w:rPr>
          <w:rFonts w:ascii="Arial Nova" w:hAnsi="Arial Nova"/>
          <w:spacing w:val="2"/>
          <w:bdr w:val="none" w:sz="0" w:space="0" w:color="auto" w:frame="1"/>
          <w:shd w:val="clear" w:color="auto" w:fill="FFFFFF"/>
        </w:rPr>
        <w:t>.</w:t>
      </w:r>
    </w:p>
    <w:p w14:paraId="38E98230" w14:textId="0D21B4B4" w:rsidR="0048761E" w:rsidRDefault="0048761E" w:rsidP="0048761E">
      <w:pPr>
        <w:ind w:firstLine="360"/>
        <w:jc w:val="both"/>
        <w:rPr>
          <w:rFonts w:ascii="Arial Nova" w:hAnsi="Arial Nova"/>
          <w:spacing w:val="2"/>
          <w:bdr w:val="none" w:sz="0" w:space="0" w:color="auto" w:frame="1"/>
          <w:shd w:val="clear" w:color="auto" w:fill="FFFFFF"/>
        </w:rPr>
      </w:pPr>
      <w:r>
        <w:rPr>
          <w:rFonts w:ascii="Arial Nova" w:hAnsi="Arial Nova"/>
          <w:spacing w:val="2"/>
          <w:bdr w:val="none" w:sz="0" w:space="0" w:color="auto" w:frame="1"/>
          <w:shd w:val="clear" w:color="auto" w:fill="FFFFFF"/>
        </w:rPr>
        <w:t xml:space="preserve">I decide to apply Linear Regression because, </w:t>
      </w:r>
      <w:r w:rsidR="00BA59DC">
        <w:rPr>
          <w:rFonts w:ascii="Arial Nova" w:hAnsi="Arial Nova"/>
          <w:spacing w:val="2"/>
          <w:bdr w:val="none" w:sz="0" w:space="0" w:color="auto" w:frame="1"/>
          <w:shd w:val="clear" w:color="auto" w:fill="FFFFFF"/>
        </w:rPr>
        <w:t>I the</w:t>
      </w:r>
      <w:r w:rsidR="000543D3">
        <w:rPr>
          <w:rFonts w:ascii="Arial Nova" w:hAnsi="Arial Nova"/>
          <w:spacing w:val="2"/>
          <w:bdr w:val="none" w:sz="0" w:space="0" w:color="auto" w:frame="1"/>
          <w:shd w:val="clear" w:color="auto" w:fill="FFFFFF"/>
        </w:rPr>
        <w:t xml:space="preserve"> goal of this analyse is </w:t>
      </w:r>
      <w:r w:rsidR="00E7034F">
        <w:rPr>
          <w:rFonts w:ascii="Arial Nova" w:hAnsi="Arial Nova"/>
          <w:spacing w:val="2"/>
          <w:bdr w:val="none" w:sz="0" w:space="0" w:color="auto" w:frame="1"/>
          <w:shd w:val="clear" w:color="auto" w:fill="FFFFFF"/>
        </w:rPr>
        <w:t>understand</w:t>
      </w:r>
      <w:r w:rsidR="000543D3">
        <w:rPr>
          <w:rFonts w:ascii="Arial Nova" w:hAnsi="Arial Nova"/>
          <w:spacing w:val="2"/>
          <w:bdr w:val="none" w:sz="0" w:space="0" w:color="auto" w:frame="1"/>
          <w:shd w:val="clear" w:color="auto" w:fill="FFFFFF"/>
        </w:rPr>
        <w:t xml:space="preserve"> the relationship </w:t>
      </w:r>
      <w:r w:rsidR="00F710E5">
        <w:rPr>
          <w:rFonts w:ascii="Arial Nova" w:hAnsi="Arial Nova"/>
          <w:spacing w:val="2"/>
          <w:bdr w:val="none" w:sz="0" w:space="0" w:color="auto" w:frame="1"/>
          <w:shd w:val="clear" w:color="auto" w:fill="FFFFFF"/>
        </w:rPr>
        <w:t>between a dependent variable (</w:t>
      </w:r>
      <w:r w:rsidR="001B7781">
        <w:rPr>
          <w:rFonts w:ascii="Arial Nova" w:hAnsi="Arial Nova"/>
          <w:spacing w:val="2"/>
          <w:bdr w:val="none" w:sz="0" w:space="0" w:color="auto" w:frame="1"/>
          <w:shd w:val="clear" w:color="auto" w:fill="FFFFFF"/>
        </w:rPr>
        <w:t>Total of Adults) and one more independent variable (in my case year)</w:t>
      </w:r>
      <w:r w:rsidR="00E7034F">
        <w:rPr>
          <w:rFonts w:ascii="Arial Nova" w:hAnsi="Arial Nova"/>
          <w:spacing w:val="2"/>
          <w:bdr w:val="none" w:sz="0" w:space="0" w:color="auto" w:frame="1"/>
          <w:shd w:val="clear" w:color="auto" w:fill="FFFFFF"/>
        </w:rPr>
        <w:t>, and this relationship can be approximated by a linear equation.</w:t>
      </w:r>
    </w:p>
    <w:p w14:paraId="587CF1B3" w14:textId="7E3F4C59" w:rsidR="00A940B1" w:rsidRDefault="00A940B1" w:rsidP="0048761E">
      <w:pPr>
        <w:ind w:firstLine="360"/>
        <w:jc w:val="both"/>
        <w:rPr>
          <w:rFonts w:ascii="Arial Nova" w:hAnsi="Arial Nova"/>
          <w:spacing w:val="2"/>
          <w:bdr w:val="none" w:sz="0" w:space="0" w:color="auto" w:frame="1"/>
          <w:shd w:val="clear" w:color="auto" w:fill="FFFFFF"/>
        </w:rPr>
      </w:pPr>
      <w:r w:rsidRPr="00A940B1">
        <w:rPr>
          <w:rFonts w:ascii="Arial Nova" w:hAnsi="Arial Nova"/>
          <w:spacing w:val="2"/>
          <w:bdr w:val="none" w:sz="0" w:space="0" w:color="auto" w:frame="1"/>
          <w:shd w:val="clear" w:color="auto" w:fill="FFFFFF"/>
        </w:rPr>
        <w:t xml:space="preserve">In the Classification It is provided the class of the dataset based on the independent input variable, which although it is a good idea to </w:t>
      </w:r>
      <w:r w:rsidR="00D57BCA" w:rsidRPr="00A940B1">
        <w:rPr>
          <w:rFonts w:ascii="Arial Nova" w:hAnsi="Arial Nova"/>
          <w:spacing w:val="2"/>
          <w:bdr w:val="none" w:sz="0" w:space="0" w:color="auto" w:frame="1"/>
          <w:shd w:val="clear" w:color="auto" w:fill="FFFFFF"/>
        </w:rPr>
        <w:t>analyse</w:t>
      </w:r>
      <w:r w:rsidRPr="00A940B1">
        <w:rPr>
          <w:rFonts w:ascii="Arial Nova" w:hAnsi="Arial Nova"/>
          <w:spacing w:val="2"/>
          <w:bdr w:val="none" w:sz="0" w:space="0" w:color="auto" w:frame="1"/>
          <w:shd w:val="clear" w:color="auto" w:fill="FFFFFF"/>
        </w:rPr>
        <w:t xml:space="preserve"> the occurrence in certain regions, it is th</w:t>
      </w:r>
      <w:r w:rsidR="00D57BCA">
        <w:rPr>
          <w:rFonts w:ascii="Arial Nova" w:hAnsi="Arial Nova"/>
          <w:spacing w:val="2"/>
          <w:bdr w:val="none" w:sz="0" w:space="0" w:color="auto" w:frame="1"/>
          <w:shd w:val="clear" w:color="auto" w:fill="FFFFFF"/>
        </w:rPr>
        <w:t>i</w:t>
      </w:r>
      <w:r w:rsidRPr="00A940B1">
        <w:rPr>
          <w:rFonts w:ascii="Arial Nova" w:hAnsi="Arial Nova"/>
          <w:spacing w:val="2"/>
          <w:bdr w:val="none" w:sz="0" w:space="0" w:color="auto" w:frame="1"/>
          <w:shd w:val="clear" w:color="auto" w:fill="FFFFFF"/>
        </w:rPr>
        <w:t>s also important to know the total per year. Regression, on the other hand, predicts the continuous output variables based on the independent input variable, the total number of adults per year.</w:t>
      </w:r>
    </w:p>
    <w:p w14:paraId="24D3B542" w14:textId="019E8522" w:rsidR="002B0964" w:rsidRDefault="002B0964" w:rsidP="0048761E">
      <w:pPr>
        <w:ind w:firstLine="360"/>
        <w:jc w:val="both"/>
        <w:rPr>
          <w:rFonts w:ascii="Arial Nova" w:hAnsi="Arial Nova"/>
          <w:spacing w:val="2"/>
          <w:bdr w:val="none" w:sz="0" w:space="0" w:color="auto" w:frame="1"/>
          <w:shd w:val="clear" w:color="auto" w:fill="FFFFFF"/>
        </w:rPr>
      </w:pPr>
      <w:r>
        <w:rPr>
          <w:rFonts w:ascii="Arial Nova" w:hAnsi="Arial Nova"/>
          <w:spacing w:val="2"/>
          <w:bdr w:val="none" w:sz="0" w:space="0" w:color="auto" w:frame="1"/>
          <w:shd w:val="clear" w:color="auto" w:fill="FFFFFF"/>
        </w:rPr>
        <w:t xml:space="preserve">In Linear Regression </w:t>
      </w:r>
      <w:r w:rsidR="002A42A4">
        <w:rPr>
          <w:rFonts w:ascii="Arial Nova" w:hAnsi="Arial Nova"/>
          <w:spacing w:val="2"/>
          <w:bdr w:val="none" w:sz="0" w:space="0" w:color="auto" w:frame="1"/>
          <w:shd w:val="clear" w:color="auto" w:fill="FFFFFF"/>
        </w:rPr>
        <w:t>I plot comparing the actual values (</w:t>
      </w:r>
      <w:proofErr w:type="spellStart"/>
      <w:r w:rsidR="002A42A4">
        <w:rPr>
          <w:rFonts w:ascii="Arial Nova" w:hAnsi="Arial Nova"/>
          <w:spacing w:val="2"/>
          <w:bdr w:val="none" w:sz="0" w:space="0" w:color="auto" w:frame="1"/>
          <w:shd w:val="clear" w:color="auto" w:fill="FFFFFF"/>
        </w:rPr>
        <w:t>y_test</w:t>
      </w:r>
      <w:proofErr w:type="spellEnd"/>
      <w:r w:rsidR="002A42A4">
        <w:rPr>
          <w:rFonts w:ascii="Arial Nova" w:hAnsi="Arial Nova"/>
          <w:spacing w:val="2"/>
          <w:bdr w:val="none" w:sz="0" w:space="0" w:color="auto" w:frame="1"/>
          <w:shd w:val="clear" w:color="auto" w:fill="FFFFFF"/>
        </w:rPr>
        <w:t>) with the predicted values (</w:t>
      </w:r>
      <w:proofErr w:type="spellStart"/>
      <w:r w:rsidR="002A42A4">
        <w:rPr>
          <w:rFonts w:ascii="Arial Nova" w:hAnsi="Arial Nova"/>
          <w:spacing w:val="2"/>
          <w:bdr w:val="none" w:sz="0" w:space="0" w:color="auto" w:frame="1"/>
          <w:shd w:val="clear" w:color="auto" w:fill="FFFFFF"/>
        </w:rPr>
        <w:t>y_pred</w:t>
      </w:r>
      <w:proofErr w:type="spellEnd"/>
      <w:r w:rsidR="002A42A4">
        <w:rPr>
          <w:rFonts w:ascii="Arial Nova" w:hAnsi="Arial Nova"/>
          <w:spacing w:val="2"/>
          <w:bdr w:val="none" w:sz="0" w:space="0" w:color="auto" w:frame="1"/>
          <w:shd w:val="clear" w:color="auto" w:fill="FFFFFF"/>
        </w:rPr>
        <w:t xml:space="preserve">) for </w:t>
      </w:r>
      <w:r w:rsidR="005166B3">
        <w:rPr>
          <w:rFonts w:ascii="Arial Nova" w:hAnsi="Arial Nova"/>
          <w:spacing w:val="2"/>
          <w:bdr w:val="none" w:sz="0" w:space="0" w:color="auto" w:frame="1"/>
          <w:shd w:val="clear" w:color="auto" w:fill="FFFFFF"/>
        </w:rPr>
        <w:t xml:space="preserve">different trainings as was mentioned before. </w:t>
      </w:r>
      <w:r w:rsidR="00D70E6C">
        <w:rPr>
          <w:rFonts w:ascii="Arial Nova" w:hAnsi="Arial Nova"/>
          <w:spacing w:val="2"/>
          <w:bdr w:val="none" w:sz="0" w:space="0" w:color="auto" w:frame="1"/>
          <w:shd w:val="clear" w:color="auto" w:fill="FFFFFF"/>
        </w:rPr>
        <w:t>Bellow all three results of the plot:</w:t>
      </w:r>
    </w:p>
    <w:p w14:paraId="62829000" w14:textId="77777777" w:rsidR="00571AD5" w:rsidRDefault="00571AD5" w:rsidP="00571AD5">
      <w:pPr>
        <w:jc w:val="both"/>
        <w:rPr>
          <w:rFonts w:ascii="Arial Nova" w:hAnsi="Arial Nova"/>
          <w:spacing w:val="2"/>
          <w:bdr w:val="none" w:sz="0" w:space="0" w:color="auto" w:frame="1"/>
          <w:shd w:val="clear" w:color="auto" w:fill="FFFFFF"/>
        </w:rPr>
      </w:pPr>
    </w:p>
    <w:p w14:paraId="222A3D0A" w14:textId="436F7FED" w:rsidR="00571AD5" w:rsidRDefault="001C3750" w:rsidP="00FF6A4B">
      <w:pPr>
        <w:jc w:val="center"/>
        <w:rPr>
          <w:rFonts w:ascii="Arial Nova" w:hAnsi="Arial Nova"/>
          <w:spacing w:val="2"/>
          <w:bdr w:val="none" w:sz="0" w:space="0" w:color="auto" w:frame="1"/>
          <w:shd w:val="clear" w:color="auto" w:fill="FFFFFF"/>
        </w:rPr>
      </w:pPr>
      <w:r>
        <w:rPr>
          <w:rFonts w:ascii="Arial Nova" w:hAnsi="Arial Nova"/>
          <w:noProof/>
          <w:spacing w:val="2"/>
          <w:bdr w:val="none" w:sz="0" w:space="0" w:color="auto" w:frame="1"/>
          <w:shd w:val="clear" w:color="auto" w:fill="FFFFFF"/>
        </w:rPr>
        <w:drawing>
          <wp:inline distT="0" distB="0" distL="0" distR="0" wp14:anchorId="54BCD3AD" wp14:editId="4EFC9796">
            <wp:extent cx="1772986" cy="1223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10821" cy="1249758"/>
                    </a:xfrm>
                    <a:prstGeom prst="rect">
                      <a:avLst/>
                    </a:prstGeom>
                    <a:noFill/>
                    <a:ln>
                      <a:noFill/>
                    </a:ln>
                  </pic:spPr>
                </pic:pic>
              </a:graphicData>
            </a:graphic>
          </wp:inline>
        </w:drawing>
      </w:r>
      <w:r w:rsidR="00467F1B">
        <w:rPr>
          <w:rFonts w:ascii="Arial Nova" w:hAnsi="Arial Nova"/>
          <w:noProof/>
          <w:spacing w:val="2"/>
          <w:bdr w:val="none" w:sz="0" w:space="0" w:color="auto" w:frame="1"/>
          <w:shd w:val="clear" w:color="auto" w:fill="FFFFFF"/>
        </w:rPr>
        <w:t xml:space="preserve">     </w:t>
      </w:r>
      <w:r w:rsidR="00467F1B">
        <w:rPr>
          <w:rFonts w:ascii="Arial Nova" w:hAnsi="Arial Nova"/>
          <w:noProof/>
          <w:spacing w:val="2"/>
          <w:bdr w:val="none" w:sz="0" w:space="0" w:color="auto" w:frame="1"/>
          <w:shd w:val="clear" w:color="auto" w:fill="FFFFFF"/>
        </w:rPr>
        <w:drawing>
          <wp:inline distT="0" distB="0" distL="0" distR="0" wp14:anchorId="66E3B66B" wp14:editId="48DA1EE8">
            <wp:extent cx="1660957" cy="119712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03737" cy="1227957"/>
                    </a:xfrm>
                    <a:prstGeom prst="rect">
                      <a:avLst/>
                    </a:prstGeom>
                    <a:noFill/>
                    <a:ln>
                      <a:noFill/>
                    </a:ln>
                  </pic:spPr>
                </pic:pic>
              </a:graphicData>
            </a:graphic>
          </wp:inline>
        </w:drawing>
      </w:r>
      <w:r w:rsidR="00467F1B">
        <w:rPr>
          <w:rFonts w:ascii="Arial Nova" w:hAnsi="Arial Nova"/>
          <w:noProof/>
          <w:spacing w:val="2"/>
          <w:bdr w:val="none" w:sz="0" w:space="0" w:color="auto" w:frame="1"/>
          <w:shd w:val="clear" w:color="auto" w:fill="FFFFFF"/>
        </w:rPr>
        <w:t xml:space="preserve">    </w:t>
      </w:r>
      <w:r w:rsidR="00467F1B">
        <w:rPr>
          <w:rFonts w:ascii="Arial Nova" w:hAnsi="Arial Nova"/>
          <w:noProof/>
          <w:spacing w:val="2"/>
          <w:bdr w:val="none" w:sz="0" w:space="0" w:color="auto" w:frame="1"/>
          <w:shd w:val="clear" w:color="auto" w:fill="FFFFFF"/>
        </w:rPr>
        <w:drawing>
          <wp:inline distT="0" distB="0" distL="0" distR="0" wp14:anchorId="1A0AA81D" wp14:editId="25E01C1B">
            <wp:extent cx="1905000" cy="12666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25818" cy="1280464"/>
                    </a:xfrm>
                    <a:prstGeom prst="rect">
                      <a:avLst/>
                    </a:prstGeom>
                    <a:noFill/>
                    <a:ln>
                      <a:noFill/>
                    </a:ln>
                  </pic:spPr>
                </pic:pic>
              </a:graphicData>
            </a:graphic>
          </wp:inline>
        </w:drawing>
      </w:r>
    </w:p>
    <w:p w14:paraId="5ABFFB4E" w14:textId="209C1AB7" w:rsidR="00BA59DC" w:rsidRDefault="00467F1B" w:rsidP="00467F1B">
      <w:pPr>
        <w:ind w:firstLine="360"/>
        <w:jc w:val="center"/>
        <w:rPr>
          <w:rFonts w:ascii="Arial Nova" w:hAnsi="Arial Nova"/>
          <w:spacing w:val="2"/>
          <w:bdr w:val="none" w:sz="0" w:space="0" w:color="auto" w:frame="1"/>
          <w:shd w:val="clear" w:color="auto" w:fill="FFFFFF"/>
        </w:rPr>
      </w:pPr>
      <w:r>
        <w:rPr>
          <w:rFonts w:ascii="Arial Nova" w:hAnsi="Arial Nova"/>
          <w:spacing w:val="2"/>
          <w:bdr w:val="none" w:sz="0" w:space="0" w:color="auto" w:frame="1"/>
          <w:shd w:val="clear" w:color="auto" w:fill="FFFFFF"/>
        </w:rPr>
        <w:t xml:space="preserve">Figure 2 (20%)                      Figure 3 (25%)                    Figure </w:t>
      </w:r>
      <w:r w:rsidR="00F027CD">
        <w:rPr>
          <w:rFonts w:ascii="Arial Nova" w:hAnsi="Arial Nova"/>
          <w:spacing w:val="2"/>
          <w:bdr w:val="none" w:sz="0" w:space="0" w:color="auto" w:frame="1"/>
          <w:shd w:val="clear" w:color="auto" w:fill="FFFFFF"/>
        </w:rPr>
        <w:t>4</w:t>
      </w:r>
      <w:r>
        <w:rPr>
          <w:rFonts w:ascii="Arial Nova" w:hAnsi="Arial Nova"/>
          <w:spacing w:val="2"/>
          <w:bdr w:val="none" w:sz="0" w:space="0" w:color="auto" w:frame="1"/>
          <w:shd w:val="clear" w:color="auto" w:fill="FFFFFF"/>
        </w:rPr>
        <w:t xml:space="preserve"> (30%)</w:t>
      </w:r>
    </w:p>
    <w:p w14:paraId="58934FE2" w14:textId="5FE488CB" w:rsidR="00BA59DC" w:rsidRDefault="00BA59DC" w:rsidP="0048761E">
      <w:pPr>
        <w:ind w:firstLine="360"/>
        <w:jc w:val="both"/>
        <w:rPr>
          <w:rFonts w:ascii="Arial Nova" w:hAnsi="Arial Nova"/>
          <w:spacing w:val="2"/>
          <w:bdr w:val="none" w:sz="0" w:space="0" w:color="auto" w:frame="1"/>
          <w:shd w:val="clear" w:color="auto" w:fill="FFFFFF"/>
        </w:rPr>
      </w:pPr>
    </w:p>
    <w:p w14:paraId="434089B1" w14:textId="1001F038" w:rsidR="00DA3A75" w:rsidRDefault="0031055C" w:rsidP="00160B10">
      <w:pPr>
        <w:ind w:firstLine="360"/>
        <w:jc w:val="both"/>
        <w:rPr>
          <w:rFonts w:ascii="Arial" w:hAnsi="Arial" w:cs="Arial"/>
        </w:rPr>
      </w:pPr>
      <w:r>
        <w:rPr>
          <w:rFonts w:ascii="Arial Nova" w:hAnsi="Arial Nova"/>
          <w:spacing w:val="2"/>
          <w:bdr w:val="none" w:sz="0" w:space="0" w:color="auto" w:frame="1"/>
          <w:shd w:val="clear" w:color="auto" w:fill="FFFFFF"/>
        </w:rPr>
        <w:t>Here</w:t>
      </w:r>
      <w:r w:rsidR="004C39C7">
        <w:rPr>
          <w:rFonts w:ascii="Arial Nova" w:hAnsi="Arial Nova"/>
          <w:spacing w:val="2"/>
          <w:bdr w:val="none" w:sz="0" w:space="0" w:color="auto" w:frame="1"/>
          <w:shd w:val="clear" w:color="auto" w:fill="FFFFFF"/>
        </w:rPr>
        <w:t xml:space="preserve"> in this figures w</w:t>
      </w:r>
      <w:r w:rsidR="00764237">
        <w:rPr>
          <w:rFonts w:ascii="Arial Nova" w:hAnsi="Arial Nova"/>
          <w:spacing w:val="2"/>
          <w:bdr w:val="none" w:sz="0" w:space="0" w:color="auto" w:frame="1"/>
          <w:shd w:val="clear" w:color="auto" w:fill="FFFFFF"/>
        </w:rPr>
        <w:t xml:space="preserve">e can check </w:t>
      </w:r>
      <w:r w:rsidR="00CD1547">
        <w:rPr>
          <w:rFonts w:ascii="Arial Nova" w:hAnsi="Arial Nova"/>
          <w:spacing w:val="2"/>
          <w:bdr w:val="none" w:sz="0" w:space="0" w:color="auto" w:frame="1"/>
          <w:shd w:val="clear" w:color="auto" w:fill="FFFFFF"/>
        </w:rPr>
        <w:t>the blue line represents the actual values (</w:t>
      </w:r>
      <w:proofErr w:type="spellStart"/>
      <w:r w:rsidR="00CD1547">
        <w:rPr>
          <w:rFonts w:ascii="Arial Nova" w:hAnsi="Arial Nova"/>
          <w:spacing w:val="2"/>
          <w:bdr w:val="none" w:sz="0" w:space="0" w:color="auto" w:frame="1"/>
          <w:shd w:val="clear" w:color="auto" w:fill="FFFFFF"/>
        </w:rPr>
        <w:t>y_test</w:t>
      </w:r>
      <w:proofErr w:type="spellEnd"/>
      <w:r w:rsidR="00CD1547">
        <w:rPr>
          <w:rFonts w:ascii="Arial Nova" w:hAnsi="Arial Nova"/>
          <w:spacing w:val="2"/>
          <w:bdr w:val="none" w:sz="0" w:space="0" w:color="auto" w:frame="1"/>
          <w:shd w:val="clear" w:color="auto" w:fill="FFFFFF"/>
        </w:rPr>
        <w:t>)</w:t>
      </w:r>
      <w:r w:rsidR="006E0C28">
        <w:rPr>
          <w:rFonts w:ascii="Arial Nova" w:hAnsi="Arial Nova"/>
          <w:spacing w:val="2"/>
          <w:bdr w:val="none" w:sz="0" w:space="0" w:color="auto" w:frame="1"/>
          <w:shd w:val="clear" w:color="auto" w:fill="FFFFFF"/>
        </w:rPr>
        <w:t xml:space="preserve"> and the red line (</w:t>
      </w:r>
      <w:proofErr w:type="spellStart"/>
      <w:r w:rsidR="006E0C28">
        <w:rPr>
          <w:rFonts w:ascii="Arial Nova" w:hAnsi="Arial Nova"/>
          <w:spacing w:val="2"/>
          <w:bdr w:val="none" w:sz="0" w:space="0" w:color="auto" w:frame="1"/>
          <w:shd w:val="clear" w:color="auto" w:fill="FFFFFF"/>
        </w:rPr>
        <w:t>y_pred</w:t>
      </w:r>
      <w:proofErr w:type="spellEnd"/>
      <w:r w:rsidR="006E0C28">
        <w:rPr>
          <w:rFonts w:ascii="Arial Nova" w:hAnsi="Arial Nova"/>
          <w:spacing w:val="2"/>
          <w:bdr w:val="none" w:sz="0" w:space="0" w:color="auto" w:frame="1"/>
          <w:shd w:val="clear" w:color="auto" w:fill="FFFFFF"/>
        </w:rPr>
        <w:t xml:space="preserve">), represents the </w:t>
      </w:r>
      <w:r w:rsidR="00D27A7F">
        <w:rPr>
          <w:rFonts w:ascii="Arial Nova" w:hAnsi="Arial Nova"/>
          <w:spacing w:val="2"/>
          <w:bdr w:val="none" w:sz="0" w:space="0" w:color="auto" w:frame="1"/>
          <w:shd w:val="clear" w:color="auto" w:fill="FFFFFF"/>
        </w:rPr>
        <w:t xml:space="preserve">predicted values, </w:t>
      </w:r>
      <w:r w:rsidR="00891124">
        <w:rPr>
          <w:rFonts w:ascii="Arial Nova" w:hAnsi="Arial Nova"/>
          <w:spacing w:val="2"/>
          <w:bdr w:val="none" w:sz="0" w:space="0" w:color="auto" w:frame="1"/>
          <w:shd w:val="clear" w:color="auto" w:fill="FFFFFF"/>
        </w:rPr>
        <w:t xml:space="preserve">both </w:t>
      </w:r>
      <w:r w:rsidR="00D27A7F">
        <w:rPr>
          <w:rFonts w:ascii="Arial Nova" w:hAnsi="Arial Nova"/>
          <w:spacing w:val="2"/>
          <w:bdr w:val="none" w:sz="0" w:space="0" w:color="auto" w:frame="1"/>
          <w:shd w:val="clear" w:color="auto" w:fill="FFFFFF"/>
        </w:rPr>
        <w:t xml:space="preserve">corresponds to a </w:t>
      </w:r>
      <w:r w:rsidR="00D27A7F" w:rsidRPr="00160B10">
        <w:rPr>
          <w:rFonts w:ascii="Arial" w:hAnsi="Arial" w:cs="Arial"/>
          <w:spacing w:val="2"/>
          <w:bdr w:val="none" w:sz="0" w:space="0" w:color="auto" w:frame="1"/>
          <w:shd w:val="clear" w:color="auto" w:fill="FFFFFF"/>
        </w:rPr>
        <w:t>specif</w:t>
      </w:r>
      <w:r w:rsidR="00891124" w:rsidRPr="00160B10">
        <w:rPr>
          <w:rFonts w:ascii="Arial" w:hAnsi="Arial" w:cs="Arial"/>
          <w:spacing w:val="2"/>
          <w:bdr w:val="none" w:sz="0" w:space="0" w:color="auto" w:frame="1"/>
          <w:shd w:val="clear" w:color="auto" w:fill="FFFFFF"/>
        </w:rPr>
        <w:t>ic index, bu</w:t>
      </w:r>
      <w:r w:rsidR="006E79CA" w:rsidRPr="00160B10">
        <w:rPr>
          <w:rFonts w:ascii="Arial" w:hAnsi="Arial" w:cs="Arial"/>
          <w:spacing w:val="2"/>
          <w:bdr w:val="none" w:sz="0" w:space="0" w:color="auto" w:frame="1"/>
          <w:shd w:val="clear" w:color="auto" w:fill="FFFFFF"/>
        </w:rPr>
        <w:t>t the red line its associated predicted values.</w:t>
      </w:r>
      <w:r w:rsidR="00160B10" w:rsidRPr="00160B10">
        <w:rPr>
          <w:rFonts w:ascii="Arial" w:hAnsi="Arial" w:cs="Arial"/>
          <w:spacing w:val="2"/>
          <w:bdr w:val="none" w:sz="0" w:space="0" w:color="auto" w:frame="1"/>
          <w:shd w:val="clear" w:color="auto" w:fill="FFFFFF"/>
        </w:rPr>
        <w:t xml:space="preserve"> </w:t>
      </w:r>
      <w:r w:rsidR="00BE506F" w:rsidRPr="00160B10">
        <w:rPr>
          <w:rFonts w:ascii="Arial" w:hAnsi="Arial" w:cs="Arial"/>
        </w:rPr>
        <w:t xml:space="preserve">By comparing the blue and red lines on the chart, we can visually assess how well </w:t>
      </w:r>
      <w:r w:rsidR="00C6192A">
        <w:rPr>
          <w:rFonts w:ascii="Arial" w:hAnsi="Arial" w:cs="Arial"/>
        </w:rPr>
        <w:t>my</w:t>
      </w:r>
      <w:r w:rsidR="00BE506F" w:rsidRPr="00160B10">
        <w:rPr>
          <w:rFonts w:ascii="Arial" w:hAnsi="Arial" w:cs="Arial"/>
        </w:rPr>
        <w:t xml:space="preserve"> predictive model is performing. Ideally, the red line (predicted values) should closely follow the blue line (actual values).</w:t>
      </w:r>
      <w:r w:rsidR="00160B10" w:rsidRPr="00160B10">
        <w:rPr>
          <w:rFonts w:ascii="Arial" w:hAnsi="Arial" w:cs="Arial"/>
        </w:rPr>
        <w:t xml:space="preserve"> However, as we can see the discrepancies between the two lines, they indicate areas where the model's predictions deviate from the actual values. This visualization helps to visually evaluate the performance of the predictive model, which despite the aforementioned discrepancy still presents a </w:t>
      </w:r>
      <w:r w:rsidR="00624C1A">
        <w:rPr>
          <w:rFonts w:ascii="Arial" w:hAnsi="Arial" w:cs="Arial"/>
        </w:rPr>
        <w:t xml:space="preserve">good </w:t>
      </w:r>
      <w:r w:rsidR="00160B10" w:rsidRPr="00160B10">
        <w:rPr>
          <w:rFonts w:ascii="Arial" w:hAnsi="Arial" w:cs="Arial"/>
        </w:rPr>
        <w:t>visualization</w:t>
      </w:r>
      <w:r w:rsidR="00624C1A">
        <w:rPr>
          <w:rFonts w:ascii="Arial" w:hAnsi="Arial" w:cs="Arial"/>
        </w:rPr>
        <w:t>.</w:t>
      </w:r>
    </w:p>
    <w:p w14:paraId="23554C18" w14:textId="06729763" w:rsidR="000F516E" w:rsidRDefault="000F516E" w:rsidP="00160B10">
      <w:pPr>
        <w:ind w:firstLine="360"/>
        <w:jc w:val="both"/>
        <w:rPr>
          <w:rFonts w:ascii="Arial" w:hAnsi="Arial" w:cs="Arial"/>
        </w:rPr>
      </w:pPr>
      <w:r>
        <w:rPr>
          <w:rFonts w:ascii="Arial" w:hAnsi="Arial" w:cs="Arial"/>
        </w:rPr>
        <w:t>And for all three tr</w:t>
      </w:r>
      <w:r w:rsidR="00050E0C">
        <w:rPr>
          <w:rFonts w:ascii="Arial" w:hAnsi="Arial" w:cs="Arial"/>
        </w:rPr>
        <w:t>ainings</w:t>
      </w:r>
      <w:r w:rsidR="006874F4">
        <w:rPr>
          <w:rFonts w:ascii="Arial" w:hAnsi="Arial" w:cs="Arial"/>
        </w:rPr>
        <w:t xml:space="preserve"> I </w:t>
      </w:r>
      <w:r w:rsidR="00A339F2">
        <w:rPr>
          <w:rFonts w:ascii="Arial" w:hAnsi="Arial" w:cs="Arial"/>
        </w:rPr>
        <w:t xml:space="preserve">checked </w:t>
      </w:r>
      <w:r w:rsidR="00743D3E">
        <w:rPr>
          <w:rFonts w:ascii="Arial" w:hAnsi="Arial" w:cs="Arial"/>
        </w:rPr>
        <w:t xml:space="preserve">MSE </w:t>
      </w:r>
      <w:r w:rsidR="00C22C45">
        <w:rPr>
          <w:rFonts w:ascii="Arial" w:hAnsi="Arial" w:cs="Arial"/>
        </w:rPr>
        <w:t xml:space="preserve">(Mean Squared Error), </w:t>
      </w:r>
      <w:r w:rsidR="00F0203F">
        <w:rPr>
          <w:rFonts w:ascii="Arial" w:hAnsi="Arial" w:cs="Arial"/>
        </w:rPr>
        <w:t xml:space="preserve">that </w:t>
      </w:r>
      <w:r w:rsidR="00743D3E">
        <w:rPr>
          <w:rFonts w:ascii="Arial" w:hAnsi="Arial" w:cs="Arial"/>
        </w:rPr>
        <w:t>measure of the error between predicted an</w:t>
      </w:r>
      <w:r w:rsidR="00970765">
        <w:rPr>
          <w:rFonts w:ascii="Arial" w:hAnsi="Arial" w:cs="Arial"/>
        </w:rPr>
        <w:t>d</w:t>
      </w:r>
      <w:r w:rsidR="00743D3E">
        <w:rPr>
          <w:rFonts w:ascii="Arial" w:hAnsi="Arial" w:cs="Arial"/>
        </w:rPr>
        <w:t xml:space="preserve"> actual values, </w:t>
      </w:r>
      <w:r w:rsidR="00F0203F">
        <w:rPr>
          <w:rFonts w:ascii="Arial" w:hAnsi="Arial" w:cs="Arial"/>
        </w:rPr>
        <w:t>and</w:t>
      </w:r>
      <w:r w:rsidR="006874F4">
        <w:rPr>
          <w:rFonts w:ascii="Arial" w:hAnsi="Arial" w:cs="Arial"/>
        </w:rPr>
        <w:t xml:space="preserve"> R</w:t>
      </w:r>
      <w:r w:rsidR="00F0203F">
        <w:rPr>
          <w:rFonts w:ascii="Arial" w:hAnsi="Arial" w:cs="Arial"/>
        </w:rPr>
        <w:t>2</w:t>
      </w:r>
      <w:r w:rsidR="00E52576">
        <w:rPr>
          <w:rFonts w:ascii="Arial" w:hAnsi="Arial" w:cs="Arial"/>
        </w:rPr>
        <w:t xml:space="preserve"> (R-squared)</w:t>
      </w:r>
      <w:r w:rsidR="00F0203F">
        <w:rPr>
          <w:rFonts w:ascii="Arial" w:hAnsi="Arial" w:cs="Arial"/>
        </w:rPr>
        <w:t>, that provides a relative measure of how well the regression model fits the data.</w:t>
      </w:r>
      <w:r w:rsidR="00C22C45">
        <w:rPr>
          <w:rFonts w:ascii="Arial" w:hAnsi="Arial" w:cs="Arial"/>
        </w:rPr>
        <w:t xml:space="preserve"> In </w:t>
      </w:r>
      <w:r w:rsidR="005B7ABA">
        <w:rPr>
          <w:rFonts w:ascii="Arial" w:hAnsi="Arial" w:cs="Arial"/>
        </w:rPr>
        <w:t>my analyses, the MSE is between</w:t>
      </w:r>
      <w:r w:rsidR="006A5F6B">
        <w:rPr>
          <w:rFonts w:ascii="Arial" w:hAnsi="Arial" w:cs="Arial"/>
        </w:rPr>
        <w:t xml:space="preserve"> 634149 and 724461, this means that, on average, the squared</w:t>
      </w:r>
      <w:r w:rsidR="00322B11">
        <w:rPr>
          <w:rFonts w:ascii="Arial" w:hAnsi="Arial" w:cs="Arial"/>
        </w:rPr>
        <w:t xml:space="preserve"> </w:t>
      </w:r>
      <w:r w:rsidR="00322B11">
        <w:rPr>
          <w:rFonts w:ascii="Arial" w:hAnsi="Arial" w:cs="Arial"/>
        </w:rPr>
        <w:lastRenderedPageBreak/>
        <w:t>difference between the predicted value and a</w:t>
      </w:r>
      <w:r w:rsidR="00DE1C40">
        <w:rPr>
          <w:rFonts w:ascii="Arial" w:hAnsi="Arial" w:cs="Arial"/>
        </w:rPr>
        <w:t>c</w:t>
      </w:r>
      <w:r w:rsidR="00322B11">
        <w:rPr>
          <w:rFonts w:ascii="Arial" w:hAnsi="Arial" w:cs="Arial"/>
        </w:rPr>
        <w:t>tual value</w:t>
      </w:r>
      <w:r w:rsidR="00DE1C40">
        <w:rPr>
          <w:rFonts w:ascii="Arial" w:hAnsi="Arial" w:cs="Arial"/>
        </w:rPr>
        <w:t xml:space="preserve"> (for each point) is between</w:t>
      </w:r>
      <w:r w:rsidR="006C1CCB">
        <w:rPr>
          <w:rFonts w:ascii="Arial" w:hAnsi="Arial" w:cs="Arial"/>
        </w:rPr>
        <w:t xml:space="preserve"> 634149 and 724461. In my R2 all the results is negative, between</w:t>
      </w:r>
      <w:r w:rsidR="00B05F00">
        <w:rPr>
          <w:rFonts w:ascii="Arial" w:hAnsi="Arial" w:cs="Arial"/>
        </w:rPr>
        <w:t xml:space="preserve"> -0.16 and -0.33</w:t>
      </w:r>
      <w:r w:rsidR="00F37AC4">
        <w:rPr>
          <w:rFonts w:ascii="Arial" w:hAnsi="Arial" w:cs="Arial"/>
        </w:rPr>
        <w:t xml:space="preserve"> that suggests the model does not explain any variance in the target variable beyond that of </w:t>
      </w:r>
      <w:r w:rsidR="00981949">
        <w:rPr>
          <w:rFonts w:ascii="Arial" w:hAnsi="Arial" w:cs="Arial"/>
        </w:rPr>
        <w:t>the mean of the target variable.</w:t>
      </w:r>
    </w:p>
    <w:p w14:paraId="3DB23E21" w14:textId="49AAABBB" w:rsidR="00B845D4" w:rsidRDefault="00B845D4" w:rsidP="00160B10">
      <w:pPr>
        <w:ind w:firstLine="360"/>
        <w:jc w:val="both"/>
        <w:rPr>
          <w:rFonts w:ascii="Arial" w:hAnsi="Arial" w:cs="Arial"/>
        </w:rPr>
      </w:pPr>
      <w:r>
        <w:rPr>
          <w:rFonts w:ascii="Arial" w:hAnsi="Arial" w:cs="Arial"/>
        </w:rPr>
        <w:t>I also presented some graphs such as Histogram, showing of the Total</w:t>
      </w:r>
      <w:r w:rsidR="005F2A88">
        <w:rPr>
          <w:rFonts w:ascii="Arial" w:hAnsi="Arial" w:cs="Arial"/>
        </w:rPr>
        <w:t xml:space="preserve"> Adults variable in this dataset, as well as the relationship between the Total Adults</w:t>
      </w:r>
      <w:r w:rsidR="00D14FF0">
        <w:rPr>
          <w:rFonts w:ascii="Arial" w:hAnsi="Arial" w:cs="Arial"/>
        </w:rPr>
        <w:t xml:space="preserve"> and the </w:t>
      </w:r>
      <w:r w:rsidR="006102C9">
        <w:rPr>
          <w:rFonts w:ascii="Arial" w:hAnsi="Arial" w:cs="Arial"/>
        </w:rPr>
        <w:t>Year</w:t>
      </w:r>
      <w:r w:rsidR="00D14FF0">
        <w:rPr>
          <w:rFonts w:ascii="Arial" w:hAnsi="Arial" w:cs="Arial"/>
        </w:rPr>
        <w:t xml:space="preserve"> of occurrence</w:t>
      </w:r>
      <w:r w:rsidR="00EB6F29">
        <w:rPr>
          <w:rFonts w:ascii="Arial" w:hAnsi="Arial" w:cs="Arial"/>
        </w:rPr>
        <w:t xml:space="preserve">, and </w:t>
      </w:r>
      <w:r w:rsidR="000C5033">
        <w:rPr>
          <w:rFonts w:ascii="Arial" w:hAnsi="Arial" w:cs="Arial"/>
        </w:rPr>
        <w:t>adaptivity level column, between modera</w:t>
      </w:r>
      <w:r w:rsidR="00574156">
        <w:rPr>
          <w:rFonts w:ascii="Arial" w:hAnsi="Arial" w:cs="Arial"/>
        </w:rPr>
        <w:t>te: 0, low: 1 and high: 2.</w:t>
      </w:r>
    </w:p>
    <w:p w14:paraId="15FA53D0" w14:textId="718E8B09" w:rsidR="009B6DE7" w:rsidRDefault="005013AB" w:rsidP="00EE4F1F">
      <w:pPr>
        <w:ind w:firstLine="360"/>
        <w:jc w:val="both"/>
        <w:rPr>
          <w:rFonts w:ascii="Arial" w:hAnsi="Arial" w:cs="Arial"/>
        </w:rPr>
      </w:pPr>
      <w:r>
        <w:rPr>
          <w:rFonts w:ascii="Arial" w:hAnsi="Arial" w:cs="Arial"/>
        </w:rPr>
        <w:t>As you can check in my analyse in python</w:t>
      </w:r>
      <w:r w:rsidR="00683E4D">
        <w:rPr>
          <w:rFonts w:ascii="Arial" w:hAnsi="Arial" w:cs="Arial"/>
        </w:rPr>
        <w:t xml:space="preserve">, </w:t>
      </w:r>
      <w:r w:rsidR="004C30A9">
        <w:rPr>
          <w:rFonts w:ascii="Arial" w:hAnsi="Arial" w:cs="Arial"/>
        </w:rPr>
        <w:t>a</w:t>
      </w:r>
      <w:r w:rsidR="004C30A9" w:rsidRPr="004C30A9">
        <w:rPr>
          <w:rFonts w:ascii="Arial" w:hAnsi="Arial" w:cs="Arial"/>
        </w:rPr>
        <w:t>t first, I had chosen the classification method, because I thought I would be able to explain those futures as my target</w:t>
      </w:r>
      <w:r w:rsidR="00796A1C">
        <w:rPr>
          <w:rFonts w:ascii="Arial" w:hAnsi="Arial" w:cs="Arial"/>
        </w:rPr>
        <w:t>. I</w:t>
      </w:r>
      <w:r w:rsidR="00796A1C" w:rsidRPr="004C30A9">
        <w:rPr>
          <w:rFonts w:ascii="Arial" w:hAnsi="Arial" w:cs="Arial"/>
        </w:rPr>
        <w:t>mplementing two observations in Y and the rest of my dataset as X</w:t>
      </w:r>
      <w:r w:rsidR="00E12E5E">
        <w:rPr>
          <w:rFonts w:ascii="Arial" w:hAnsi="Arial" w:cs="Arial"/>
        </w:rPr>
        <w:t>,</w:t>
      </w:r>
      <w:r w:rsidR="00DD0527">
        <w:rPr>
          <w:rFonts w:ascii="Arial" w:hAnsi="Arial" w:cs="Arial"/>
        </w:rPr>
        <w:t xml:space="preserve"> I </w:t>
      </w:r>
      <w:r w:rsidR="00636B9C">
        <w:rPr>
          <w:rFonts w:ascii="Arial" w:hAnsi="Arial" w:cs="Arial"/>
        </w:rPr>
        <w:t xml:space="preserve">checked the accuracy and the </w:t>
      </w:r>
      <w:r w:rsidR="009B6DE7">
        <w:rPr>
          <w:rFonts w:ascii="Arial" w:hAnsi="Arial" w:cs="Arial"/>
        </w:rPr>
        <w:t>Standard Deviation was really low</w:t>
      </w:r>
      <w:r w:rsidR="00EE4F1F">
        <w:rPr>
          <w:rFonts w:ascii="Arial" w:hAnsi="Arial" w:cs="Arial"/>
        </w:rPr>
        <w:t>, and I could not explain why</w:t>
      </w:r>
      <w:r w:rsidR="004C30A9" w:rsidRPr="004C30A9">
        <w:rPr>
          <w:rFonts w:ascii="Arial" w:hAnsi="Arial" w:cs="Arial"/>
        </w:rPr>
        <w:t>. However, as you can see</w:t>
      </w:r>
      <w:r w:rsidR="00455CA8">
        <w:rPr>
          <w:rFonts w:ascii="Arial" w:hAnsi="Arial" w:cs="Arial"/>
        </w:rPr>
        <w:t xml:space="preserve"> bellow</w:t>
      </w:r>
      <w:r w:rsidR="004C30A9" w:rsidRPr="004C30A9">
        <w:rPr>
          <w:rFonts w:ascii="Arial" w:hAnsi="Arial" w:cs="Arial"/>
        </w:rPr>
        <w:t xml:space="preserve">, this dataset just classifies for class 0, and didn't work for </w:t>
      </w:r>
      <w:r w:rsidR="00455CA8">
        <w:rPr>
          <w:rFonts w:ascii="Arial" w:hAnsi="Arial" w:cs="Arial"/>
        </w:rPr>
        <w:t>others classes</w:t>
      </w:r>
      <w:r w:rsidR="00746612">
        <w:rPr>
          <w:rFonts w:ascii="Arial" w:hAnsi="Arial" w:cs="Arial"/>
        </w:rPr>
        <w:t>.</w:t>
      </w:r>
      <w:r w:rsidR="005B400E" w:rsidRPr="005B400E">
        <w:t xml:space="preserve"> </w:t>
      </w:r>
      <w:r w:rsidR="005B400E" w:rsidRPr="005B400E">
        <w:rPr>
          <w:rFonts w:ascii="Arial" w:hAnsi="Arial" w:cs="Arial"/>
        </w:rPr>
        <w:t>Even so, I thought it was important to finish the sampling.</w:t>
      </w:r>
    </w:p>
    <w:p w14:paraId="035D1221" w14:textId="04DD0DB8" w:rsidR="007E0B68" w:rsidRDefault="007E0B68" w:rsidP="007E0B68">
      <w:pPr>
        <w:ind w:firstLine="360"/>
        <w:jc w:val="center"/>
        <w:rPr>
          <w:rFonts w:ascii="Arial" w:hAnsi="Arial" w:cs="Arial"/>
        </w:rPr>
      </w:pPr>
      <w:r>
        <w:rPr>
          <w:noProof/>
        </w:rPr>
        <w:drawing>
          <wp:inline distT="0" distB="0" distL="0" distR="0" wp14:anchorId="3D84406F" wp14:editId="15A8B965">
            <wp:extent cx="3093720" cy="248896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15014" cy="2506095"/>
                    </a:xfrm>
                    <a:prstGeom prst="rect">
                      <a:avLst/>
                    </a:prstGeom>
                    <a:noFill/>
                    <a:ln>
                      <a:noFill/>
                    </a:ln>
                  </pic:spPr>
                </pic:pic>
              </a:graphicData>
            </a:graphic>
          </wp:inline>
        </w:drawing>
      </w:r>
    </w:p>
    <w:p w14:paraId="34BDDCF8" w14:textId="5981CE4E" w:rsidR="007E0B68" w:rsidRPr="00160B10" w:rsidRDefault="007E0B68" w:rsidP="007E0B68">
      <w:pPr>
        <w:ind w:firstLine="360"/>
        <w:jc w:val="center"/>
        <w:rPr>
          <w:rFonts w:ascii="Arial Nova" w:hAnsi="Arial Nova"/>
          <w:spacing w:val="2"/>
          <w:bdr w:val="none" w:sz="0" w:space="0" w:color="auto" w:frame="1"/>
          <w:shd w:val="clear" w:color="auto" w:fill="FFFFFF"/>
        </w:rPr>
      </w:pPr>
      <w:r>
        <w:rPr>
          <w:rFonts w:ascii="Arial" w:hAnsi="Arial" w:cs="Arial"/>
        </w:rPr>
        <w:t xml:space="preserve">Figure </w:t>
      </w:r>
      <w:r w:rsidR="009F25DF">
        <w:rPr>
          <w:rFonts w:ascii="Arial" w:hAnsi="Arial" w:cs="Arial"/>
        </w:rPr>
        <w:t>5</w:t>
      </w:r>
      <w:r w:rsidR="00D54E81">
        <w:rPr>
          <w:rFonts w:ascii="Arial" w:hAnsi="Arial" w:cs="Arial"/>
        </w:rPr>
        <w:t xml:space="preserve"> – Confusion Matrix</w:t>
      </w:r>
    </w:p>
    <w:p w14:paraId="67195451" w14:textId="77777777" w:rsidR="007E0B68" w:rsidRDefault="007E0B68" w:rsidP="007E0B68">
      <w:pPr>
        <w:ind w:firstLine="360"/>
        <w:jc w:val="center"/>
        <w:rPr>
          <w:rFonts w:ascii="Arial" w:hAnsi="Arial" w:cs="Arial"/>
        </w:rPr>
      </w:pPr>
    </w:p>
    <w:p w14:paraId="4F727B91" w14:textId="35AFF3E2" w:rsidR="00BB12C5" w:rsidRDefault="007E0B68" w:rsidP="00CA3DC0">
      <w:pPr>
        <w:ind w:firstLine="360"/>
        <w:jc w:val="both"/>
        <w:rPr>
          <w:rFonts w:ascii="Arial" w:hAnsi="Arial" w:cs="Arial"/>
          <w:spacing w:val="2"/>
          <w:bdr w:val="none" w:sz="0" w:space="0" w:color="auto" w:frame="1"/>
          <w:shd w:val="clear" w:color="auto" w:fill="FFFFFF"/>
        </w:rPr>
      </w:pPr>
      <w:r>
        <w:rPr>
          <w:rFonts w:ascii="Arial" w:hAnsi="Arial" w:cs="Arial"/>
        </w:rPr>
        <w:t>I</w:t>
      </w:r>
      <w:r w:rsidRPr="00CA3DC0">
        <w:rPr>
          <w:rFonts w:ascii="Arial" w:hAnsi="Arial" w:cs="Arial"/>
        </w:rPr>
        <w:t xml:space="preserve">n </w:t>
      </w:r>
      <w:r w:rsidR="00E618F5" w:rsidRPr="00CA3DC0">
        <w:rPr>
          <w:rFonts w:ascii="Arial" w:hAnsi="Arial" w:cs="Arial"/>
        </w:rPr>
        <w:t>Confusion Matrix</w:t>
      </w:r>
      <w:r w:rsidR="008D227B" w:rsidRPr="00CA3DC0">
        <w:rPr>
          <w:rFonts w:ascii="Arial" w:hAnsi="Arial" w:cs="Arial"/>
        </w:rPr>
        <w:t xml:space="preserve"> Geeks </w:t>
      </w:r>
      <w:r w:rsidR="005E76B5">
        <w:rPr>
          <w:rFonts w:ascii="Arial" w:hAnsi="Arial" w:cs="Arial"/>
        </w:rPr>
        <w:t>for</w:t>
      </w:r>
      <w:r w:rsidR="008D227B" w:rsidRPr="00CA3DC0">
        <w:rPr>
          <w:rFonts w:ascii="Arial" w:hAnsi="Arial" w:cs="Arial"/>
        </w:rPr>
        <w:t xml:space="preserve"> Geeks explain</w:t>
      </w:r>
      <w:r w:rsidR="00CA3DC0" w:rsidRPr="00CA3DC0">
        <w:rPr>
          <w:rFonts w:ascii="Arial" w:hAnsi="Arial" w:cs="Arial"/>
        </w:rPr>
        <w:t xml:space="preserve"> “confusion</w:t>
      </w:r>
      <w:r w:rsidR="00CA3DC0">
        <w:rPr>
          <w:rFonts w:ascii="Arial" w:hAnsi="Arial" w:cs="Arial"/>
        </w:rPr>
        <w:t xml:space="preserve"> matrix </w:t>
      </w:r>
      <w:r w:rsidR="00E95FE8" w:rsidRPr="00CA3DC0">
        <w:rPr>
          <w:rFonts w:ascii="Arial" w:hAnsi="Arial" w:cs="Arial"/>
          <w:spacing w:val="2"/>
          <w:bdr w:val="none" w:sz="0" w:space="0" w:color="auto" w:frame="1"/>
          <w:shd w:val="clear" w:color="auto" w:fill="FFFFFF"/>
        </w:rPr>
        <w:t>is a matrix that summarizes the performance of a machine learning model on a set of test data. It is a means of displaying the number of accurate and inaccurate instances based on the model’s predictions. It is often used to measure the performance of classification models, which aim to predict a categorical label for each input instance</w:t>
      </w:r>
      <w:r w:rsidR="004C7A55">
        <w:rPr>
          <w:rFonts w:ascii="Arial" w:hAnsi="Arial" w:cs="Arial"/>
          <w:spacing w:val="2"/>
          <w:bdr w:val="none" w:sz="0" w:space="0" w:color="auto" w:frame="1"/>
          <w:shd w:val="clear" w:color="auto" w:fill="FFFFFF"/>
        </w:rPr>
        <w:t>”</w:t>
      </w:r>
      <w:r w:rsidR="00E95FE8" w:rsidRPr="00CA3DC0">
        <w:rPr>
          <w:rFonts w:ascii="Arial" w:hAnsi="Arial" w:cs="Arial"/>
          <w:spacing w:val="2"/>
          <w:bdr w:val="none" w:sz="0" w:space="0" w:color="auto" w:frame="1"/>
          <w:shd w:val="clear" w:color="auto" w:fill="FFFFFF"/>
        </w:rPr>
        <w:t>.</w:t>
      </w:r>
    </w:p>
    <w:p w14:paraId="43EA299D" w14:textId="294ACF7B" w:rsidR="00BC14BC" w:rsidRDefault="00BC14BC" w:rsidP="00CA3DC0">
      <w:pPr>
        <w:ind w:firstLine="360"/>
        <w:jc w:val="both"/>
        <w:rPr>
          <w:rFonts w:ascii="Arial" w:hAnsi="Arial" w:cs="Arial"/>
          <w:spacing w:val="2"/>
          <w:bdr w:val="none" w:sz="0" w:space="0" w:color="auto" w:frame="1"/>
          <w:shd w:val="clear" w:color="auto" w:fill="FFFFFF"/>
        </w:rPr>
      </w:pPr>
      <w:r>
        <w:rPr>
          <w:rFonts w:ascii="Arial" w:hAnsi="Arial" w:cs="Arial"/>
          <w:spacing w:val="2"/>
          <w:bdr w:val="none" w:sz="0" w:space="0" w:color="auto" w:frame="1"/>
          <w:shd w:val="clear" w:color="auto" w:fill="FFFFFF"/>
        </w:rPr>
        <w:t xml:space="preserve">After understand that </w:t>
      </w:r>
      <w:r w:rsidR="005A2391">
        <w:rPr>
          <w:rFonts w:ascii="Arial" w:hAnsi="Arial" w:cs="Arial"/>
          <w:spacing w:val="2"/>
          <w:bdr w:val="none" w:sz="0" w:space="0" w:color="auto" w:frame="1"/>
          <w:shd w:val="clear" w:color="auto" w:fill="FFFFFF"/>
        </w:rPr>
        <w:t xml:space="preserve">I </w:t>
      </w:r>
      <w:r>
        <w:rPr>
          <w:rFonts w:ascii="Arial" w:hAnsi="Arial" w:cs="Arial"/>
          <w:spacing w:val="2"/>
          <w:bdr w:val="none" w:sz="0" w:space="0" w:color="auto" w:frame="1"/>
          <w:shd w:val="clear" w:color="auto" w:fill="FFFFFF"/>
        </w:rPr>
        <w:t>change</w:t>
      </w:r>
      <w:r w:rsidR="005A2391">
        <w:rPr>
          <w:rFonts w:ascii="Arial" w:hAnsi="Arial" w:cs="Arial"/>
          <w:spacing w:val="2"/>
          <w:bdr w:val="none" w:sz="0" w:space="0" w:color="auto" w:frame="1"/>
          <w:shd w:val="clear" w:color="auto" w:fill="FFFFFF"/>
        </w:rPr>
        <w:t xml:space="preserve">d </w:t>
      </w:r>
      <w:r w:rsidR="00C43E47">
        <w:rPr>
          <w:rFonts w:ascii="Arial" w:hAnsi="Arial" w:cs="Arial"/>
          <w:spacing w:val="2"/>
          <w:bdr w:val="none" w:sz="0" w:space="0" w:color="auto" w:frame="1"/>
          <w:shd w:val="clear" w:color="auto" w:fill="FFFFFF"/>
        </w:rPr>
        <w:t>to Linear Regression.</w:t>
      </w:r>
    </w:p>
    <w:p w14:paraId="63F9AED5" w14:textId="43285CD3" w:rsidR="005E76B5" w:rsidRDefault="00A2250A" w:rsidP="00CA3DC0">
      <w:pPr>
        <w:ind w:firstLine="360"/>
        <w:jc w:val="both"/>
        <w:rPr>
          <w:rFonts w:ascii="Arial" w:hAnsi="Arial" w:cs="Arial"/>
          <w:shd w:val="clear" w:color="auto" w:fill="FFFFFF"/>
        </w:rPr>
      </w:pPr>
      <w:r>
        <w:rPr>
          <w:rFonts w:ascii="Arial" w:hAnsi="Arial" w:cs="Arial"/>
          <w:spacing w:val="2"/>
          <w:bdr w:val="none" w:sz="0" w:space="0" w:color="auto" w:frame="1"/>
          <w:shd w:val="clear" w:color="auto" w:fill="FFFFFF"/>
        </w:rPr>
        <w:t xml:space="preserve">To </w:t>
      </w:r>
      <w:r w:rsidRPr="005B41CA">
        <w:rPr>
          <w:rFonts w:ascii="Arial" w:hAnsi="Arial" w:cs="Arial"/>
          <w:spacing w:val="2"/>
          <w:bdr w:val="none" w:sz="0" w:space="0" w:color="auto" w:frame="1"/>
          <w:shd w:val="clear" w:color="auto" w:fill="FFFFFF"/>
        </w:rPr>
        <w:t xml:space="preserve">optimal parameters, </w:t>
      </w:r>
      <w:r w:rsidR="00D3327B" w:rsidRPr="005B41CA">
        <w:rPr>
          <w:rFonts w:ascii="Arial" w:hAnsi="Arial" w:cs="Arial"/>
          <w:spacing w:val="2"/>
          <w:bdr w:val="none" w:sz="0" w:space="0" w:color="auto" w:frame="1"/>
          <w:shd w:val="clear" w:color="auto" w:fill="FFFFFF"/>
        </w:rPr>
        <w:t>I applied deci</w:t>
      </w:r>
      <w:r w:rsidR="001D71F7" w:rsidRPr="005B41CA">
        <w:rPr>
          <w:rFonts w:ascii="Arial" w:hAnsi="Arial" w:cs="Arial"/>
          <w:spacing w:val="2"/>
          <w:bdr w:val="none" w:sz="0" w:space="0" w:color="auto" w:frame="1"/>
          <w:shd w:val="clear" w:color="auto" w:fill="FFFFFF"/>
        </w:rPr>
        <w:t>si</w:t>
      </w:r>
      <w:r w:rsidR="00D3327B" w:rsidRPr="005B41CA">
        <w:rPr>
          <w:rFonts w:ascii="Arial" w:hAnsi="Arial" w:cs="Arial"/>
          <w:spacing w:val="2"/>
          <w:bdr w:val="none" w:sz="0" w:space="0" w:color="auto" w:frame="1"/>
          <w:shd w:val="clear" w:color="auto" w:fill="FFFFFF"/>
        </w:rPr>
        <w:t>on tree</w:t>
      </w:r>
      <w:r w:rsidR="001D71F7" w:rsidRPr="005B41CA">
        <w:rPr>
          <w:rFonts w:ascii="Arial" w:hAnsi="Arial" w:cs="Arial"/>
          <w:spacing w:val="2"/>
          <w:bdr w:val="none" w:sz="0" w:space="0" w:color="auto" w:frame="1"/>
          <w:shd w:val="clear" w:color="auto" w:fill="FFFFFF"/>
        </w:rPr>
        <w:t xml:space="preserve">, that </w:t>
      </w:r>
      <w:r w:rsidR="005B41CA" w:rsidRPr="005B41CA">
        <w:rPr>
          <w:rFonts w:ascii="Arial" w:hAnsi="Arial" w:cs="Arial"/>
          <w:spacing w:val="2"/>
          <w:bdr w:val="none" w:sz="0" w:space="0" w:color="auto" w:frame="1"/>
          <w:shd w:val="clear" w:color="auto" w:fill="FFFFFF"/>
        </w:rPr>
        <w:t>according</w:t>
      </w:r>
      <w:r w:rsidR="001D71F7" w:rsidRPr="005B41CA">
        <w:rPr>
          <w:rFonts w:ascii="Arial" w:hAnsi="Arial" w:cs="Arial"/>
          <w:spacing w:val="2"/>
          <w:bdr w:val="none" w:sz="0" w:space="0" w:color="auto" w:frame="1"/>
          <w:shd w:val="clear" w:color="auto" w:fill="FFFFFF"/>
        </w:rPr>
        <w:t xml:space="preserve"> with </w:t>
      </w:r>
      <w:r w:rsidR="005B41CA" w:rsidRPr="005B41CA">
        <w:rPr>
          <w:rFonts w:ascii="Arial" w:hAnsi="Arial" w:cs="Arial"/>
          <w:spacing w:val="2"/>
          <w:bdr w:val="none" w:sz="0" w:space="0" w:color="auto" w:frame="1"/>
          <w:shd w:val="clear" w:color="auto" w:fill="FFFFFF"/>
        </w:rPr>
        <w:t>IBM “</w:t>
      </w:r>
      <w:r w:rsidR="00B64171" w:rsidRPr="005B41CA">
        <w:rPr>
          <w:rFonts w:ascii="Arial" w:hAnsi="Arial" w:cs="Arial"/>
          <w:shd w:val="clear" w:color="auto" w:fill="FFFFFF"/>
        </w:rPr>
        <w:t>A decision tree is a non-parametric supervised learning algorithm, which is utilized for both classification and regression tasks. It has a hierarchical, tree structure, which consists of a root node, branches, internal nodes and leaf nodes.</w:t>
      </w:r>
      <w:r w:rsidR="005B41CA" w:rsidRPr="005B41CA">
        <w:rPr>
          <w:rFonts w:ascii="Arial" w:hAnsi="Arial" w:cs="Arial"/>
          <w:shd w:val="clear" w:color="auto" w:fill="FFFFFF"/>
        </w:rPr>
        <w:t>”</w:t>
      </w:r>
      <w:r w:rsidR="003A0C5E">
        <w:rPr>
          <w:rFonts w:ascii="Arial" w:hAnsi="Arial" w:cs="Arial"/>
          <w:shd w:val="clear" w:color="auto" w:fill="FFFFFF"/>
        </w:rPr>
        <w:t xml:space="preserve"> </w:t>
      </w:r>
      <w:r w:rsidR="0078128D" w:rsidRPr="0078128D">
        <w:rPr>
          <w:rFonts w:ascii="Arial" w:hAnsi="Arial" w:cs="Arial"/>
          <w:shd w:val="clear" w:color="auto" w:fill="FFFFFF"/>
        </w:rPr>
        <w:t>The accuracy achieved as a response</w:t>
      </w:r>
      <w:r w:rsidR="0078128D">
        <w:rPr>
          <w:rFonts w:ascii="Arial" w:hAnsi="Arial" w:cs="Arial"/>
          <w:shd w:val="clear" w:color="auto" w:fill="FFFFFF"/>
        </w:rPr>
        <w:t xml:space="preserve"> </w:t>
      </w:r>
      <w:r w:rsidR="00302AEB" w:rsidRPr="00302AEB">
        <w:rPr>
          <w:rFonts w:ascii="Arial" w:hAnsi="Arial" w:cs="Arial"/>
          <w:shd w:val="clear" w:color="auto" w:fill="FFFFFF"/>
        </w:rPr>
        <w:t>is 0.16, which means that the model correctly classified only 16% of the examples. This suggests that the model is not performing well on the classification task.</w:t>
      </w:r>
    </w:p>
    <w:p w14:paraId="3095AB2B" w14:textId="571D11C3" w:rsidR="001A03CD" w:rsidRDefault="001A03CD" w:rsidP="00CA3DC0">
      <w:pPr>
        <w:ind w:firstLine="360"/>
        <w:jc w:val="both"/>
        <w:rPr>
          <w:rFonts w:ascii="Arial" w:hAnsi="Arial" w:cs="Arial"/>
          <w:shd w:val="clear" w:color="auto" w:fill="FFFFFF"/>
        </w:rPr>
      </w:pPr>
      <w:r>
        <w:rPr>
          <w:rFonts w:ascii="Arial" w:hAnsi="Arial" w:cs="Arial"/>
          <w:shd w:val="clear" w:color="auto" w:fill="FFFFFF"/>
        </w:rPr>
        <w:t>The mean Accuracy is 0.14 and the Standard Deviation is 0.061</w:t>
      </w:r>
      <w:r w:rsidR="00B921D9">
        <w:rPr>
          <w:rFonts w:ascii="Arial" w:hAnsi="Arial" w:cs="Arial"/>
          <w:shd w:val="clear" w:color="auto" w:fill="FFFFFF"/>
        </w:rPr>
        <w:t>, low numbers for this model.</w:t>
      </w:r>
    </w:p>
    <w:p w14:paraId="393666AF" w14:textId="39E6D541" w:rsidR="00F8733C" w:rsidRDefault="00531DE4" w:rsidP="00CA3DC0">
      <w:pPr>
        <w:ind w:firstLine="360"/>
        <w:jc w:val="both"/>
        <w:rPr>
          <w:rFonts w:ascii="Arial" w:hAnsi="Arial" w:cs="Arial"/>
          <w:shd w:val="clear" w:color="auto" w:fill="FFFFFF"/>
        </w:rPr>
      </w:pPr>
      <w:r>
        <w:rPr>
          <w:rFonts w:ascii="Arial" w:hAnsi="Arial" w:cs="Arial"/>
          <w:shd w:val="clear" w:color="auto" w:fill="FFFFFF"/>
        </w:rPr>
        <w:t>Another technique used in this model</w:t>
      </w:r>
      <w:r w:rsidR="008E009D">
        <w:rPr>
          <w:rFonts w:ascii="Arial" w:hAnsi="Arial" w:cs="Arial"/>
          <w:shd w:val="clear" w:color="auto" w:fill="FFFFFF"/>
        </w:rPr>
        <w:t xml:space="preserve"> was the k-means, that </w:t>
      </w:r>
      <w:r w:rsidR="00ED6F53">
        <w:rPr>
          <w:rFonts w:ascii="Arial" w:hAnsi="Arial" w:cs="Arial"/>
          <w:shd w:val="clear" w:color="auto" w:fill="FFFFFF"/>
        </w:rPr>
        <w:t>shows in output clusters labels (numbers</w:t>
      </w:r>
      <w:r w:rsidR="002D58AE">
        <w:rPr>
          <w:rFonts w:ascii="Arial" w:hAnsi="Arial" w:cs="Arial"/>
          <w:shd w:val="clear" w:color="auto" w:fill="FFFFFF"/>
        </w:rPr>
        <w:t xml:space="preserve"> indicating which cluster each data point belongs to), and cluster centroids (average feature values for each cluster, representing the </w:t>
      </w:r>
      <w:r w:rsidR="00FA6DF3">
        <w:rPr>
          <w:rFonts w:ascii="Arial" w:hAnsi="Arial" w:cs="Arial"/>
          <w:shd w:val="clear" w:color="auto" w:fill="FFFFFF"/>
        </w:rPr>
        <w:t>centre</w:t>
      </w:r>
      <w:r w:rsidR="002D58AE">
        <w:rPr>
          <w:rFonts w:ascii="Arial" w:hAnsi="Arial" w:cs="Arial"/>
          <w:shd w:val="clear" w:color="auto" w:fill="FFFFFF"/>
        </w:rPr>
        <w:t xml:space="preserve"> of the cluster).</w:t>
      </w:r>
    </w:p>
    <w:p w14:paraId="7BEE87E4" w14:textId="04CCB5F7" w:rsidR="000E484C" w:rsidRDefault="004D3564" w:rsidP="0010555E">
      <w:pPr>
        <w:ind w:firstLine="360"/>
        <w:jc w:val="both"/>
        <w:rPr>
          <w:rFonts w:ascii="Arial" w:hAnsi="Arial" w:cs="Arial"/>
          <w:shd w:val="clear" w:color="auto" w:fill="FFFFFF"/>
        </w:rPr>
      </w:pPr>
      <w:r>
        <w:rPr>
          <w:rFonts w:ascii="Arial" w:hAnsi="Arial" w:cs="Arial"/>
          <w:shd w:val="clear" w:color="auto" w:fill="FFFFFF"/>
        </w:rPr>
        <w:lastRenderedPageBreak/>
        <w:t xml:space="preserve">Support Vector Classifier </w:t>
      </w:r>
      <w:r w:rsidR="004273BC">
        <w:rPr>
          <w:rFonts w:ascii="Arial" w:hAnsi="Arial" w:cs="Arial"/>
          <w:shd w:val="clear" w:color="auto" w:fill="FFFFFF"/>
        </w:rPr>
        <w:t>SVC</w:t>
      </w:r>
      <w:r>
        <w:rPr>
          <w:rFonts w:ascii="Arial" w:hAnsi="Arial" w:cs="Arial"/>
          <w:shd w:val="clear" w:color="auto" w:fill="FFFFFF"/>
        </w:rPr>
        <w:t xml:space="preserve"> mode</w:t>
      </w:r>
      <w:r w:rsidR="00297D54">
        <w:rPr>
          <w:rFonts w:ascii="Arial" w:hAnsi="Arial" w:cs="Arial"/>
          <w:shd w:val="clear" w:color="auto" w:fill="FFFFFF"/>
        </w:rPr>
        <w:t xml:space="preserve">, </w:t>
      </w:r>
      <w:r w:rsidR="00B65C0D">
        <w:rPr>
          <w:rFonts w:ascii="Arial" w:hAnsi="Arial" w:cs="Arial"/>
          <w:shd w:val="clear" w:color="auto" w:fill="FFFFFF"/>
        </w:rPr>
        <w:t>“</w:t>
      </w:r>
      <w:r w:rsidR="00297D54">
        <w:rPr>
          <w:rFonts w:ascii="Arial" w:hAnsi="Arial" w:cs="Arial"/>
          <w:shd w:val="clear" w:color="auto" w:fill="FFFFFF"/>
        </w:rPr>
        <w:t>is a widely used supervised learning method and we can use it in classification problems.</w:t>
      </w:r>
      <w:r w:rsidR="00DF3C96">
        <w:rPr>
          <w:rFonts w:ascii="Arial" w:hAnsi="Arial" w:cs="Arial"/>
          <w:shd w:val="clear" w:color="auto" w:fill="FFFFFF"/>
        </w:rPr>
        <w:t xml:space="preserve"> It uses the C regularization parameter to optimize the margin in hyperplane and it is also called C-SVC</w:t>
      </w:r>
      <w:r w:rsidR="00B65C0D">
        <w:rPr>
          <w:rFonts w:ascii="Arial" w:hAnsi="Arial" w:cs="Arial"/>
          <w:shd w:val="clear" w:color="auto" w:fill="FFFFFF"/>
        </w:rPr>
        <w:t xml:space="preserve">”, said the website </w:t>
      </w:r>
      <w:proofErr w:type="spellStart"/>
      <w:r w:rsidR="008F1BFF">
        <w:rPr>
          <w:rFonts w:ascii="Arial" w:hAnsi="Arial" w:cs="Arial"/>
          <w:shd w:val="clear" w:color="auto" w:fill="FFFFFF"/>
        </w:rPr>
        <w:t>D</w:t>
      </w:r>
      <w:r w:rsidR="008F1BFF" w:rsidRPr="008F1BFF">
        <w:rPr>
          <w:rFonts w:ascii="Arial" w:hAnsi="Arial" w:cs="Arial"/>
          <w:shd w:val="clear" w:color="auto" w:fill="FFFFFF"/>
        </w:rPr>
        <w:t>ata</w:t>
      </w:r>
      <w:r w:rsidR="008F1BFF">
        <w:rPr>
          <w:rFonts w:ascii="Arial" w:hAnsi="Arial" w:cs="Arial"/>
          <w:shd w:val="clear" w:color="auto" w:fill="FFFFFF"/>
        </w:rPr>
        <w:t>T</w:t>
      </w:r>
      <w:r w:rsidR="008F1BFF" w:rsidRPr="008F1BFF">
        <w:rPr>
          <w:rFonts w:ascii="Arial" w:hAnsi="Arial" w:cs="Arial"/>
          <w:shd w:val="clear" w:color="auto" w:fill="FFFFFF"/>
        </w:rPr>
        <w:t>ech</w:t>
      </w:r>
      <w:r w:rsidR="008F1BFF">
        <w:rPr>
          <w:rFonts w:ascii="Arial" w:hAnsi="Arial" w:cs="Arial"/>
          <w:shd w:val="clear" w:color="auto" w:fill="FFFFFF"/>
        </w:rPr>
        <w:t>N</w:t>
      </w:r>
      <w:r w:rsidR="008F1BFF" w:rsidRPr="008F1BFF">
        <w:rPr>
          <w:rFonts w:ascii="Arial" w:hAnsi="Arial" w:cs="Arial"/>
          <w:shd w:val="clear" w:color="auto" w:fill="FFFFFF"/>
        </w:rPr>
        <w:t>otes</w:t>
      </w:r>
      <w:proofErr w:type="spellEnd"/>
      <w:r w:rsidR="003C1AC3">
        <w:rPr>
          <w:rFonts w:ascii="Arial" w:hAnsi="Arial" w:cs="Arial"/>
          <w:shd w:val="clear" w:color="auto" w:fill="FFFFFF"/>
        </w:rPr>
        <w:t>. Bellow the results of the SVC</w:t>
      </w:r>
      <w:r w:rsidR="0005753E">
        <w:rPr>
          <w:rFonts w:ascii="Arial" w:hAnsi="Arial" w:cs="Arial"/>
          <w:shd w:val="clear" w:color="auto" w:fill="FFFFFF"/>
        </w:rPr>
        <w:t xml:space="preserve"> classifier, with precisio</w:t>
      </w:r>
      <w:r w:rsidR="00131BD6">
        <w:rPr>
          <w:rFonts w:ascii="Arial" w:hAnsi="Arial" w:cs="Arial"/>
          <w:shd w:val="clear" w:color="auto" w:fill="FFFFFF"/>
        </w:rPr>
        <w:t xml:space="preserve">n 0.2 indicating only 20% </w:t>
      </w:r>
      <w:r w:rsidR="002C12E1">
        <w:rPr>
          <w:rFonts w:ascii="Arial" w:hAnsi="Arial" w:cs="Arial"/>
          <w:shd w:val="clear" w:color="auto" w:fill="FFFFFF"/>
        </w:rPr>
        <w:t>of the sample predicted as class 3 were actually class 3. Recall is 0.45, indicating that the model correctly identified 45% of the samples that were actually class 3.</w:t>
      </w:r>
      <w:r w:rsidR="000E484C">
        <w:rPr>
          <w:rFonts w:ascii="Arial" w:hAnsi="Arial" w:cs="Arial"/>
          <w:shd w:val="clear" w:color="auto" w:fill="FFFFFF"/>
        </w:rPr>
        <w:t xml:space="preserve"> F1-score it range from 0 to 1, with higher values indicat</w:t>
      </w:r>
      <w:r w:rsidR="0010555E">
        <w:rPr>
          <w:rFonts w:ascii="Arial" w:hAnsi="Arial" w:cs="Arial"/>
          <w:shd w:val="clear" w:color="auto" w:fill="FFFFFF"/>
        </w:rPr>
        <w:t>ing better performance. Support is the number of occurrences of each class in the test dataset.</w:t>
      </w:r>
      <w:r w:rsidR="00465CAD">
        <w:rPr>
          <w:rFonts w:ascii="Arial" w:hAnsi="Arial" w:cs="Arial"/>
          <w:shd w:val="clear" w:color="auto" w:fill="FFFFFF"/>
        </w:rPr>
        <w:t xml:space="preserve"> Accuracy, in this case</w:t>
      </w:r>
      <w:r w:rsidR="00B072B0">
        <w:rPr>
          <w:rFonts w:ascii="Arial" w:hAnsi="Arial" w:cs="Arial"/>
          <w:shd w:val="clear" w:color="auto" w:fill="FFFFFF"/>
        </w:rPr>
        <w:t xml:space="preserve"> is 0.19, indicating that the model correctly classified around 19% of the samples.</w:t>
      </w:r>
    </w:p>
    <w:p w14:paraId="7348791F" w14:textId="77777777" w:rsidR="00465CAD" w:rsidRDefault="00465CAD" w:rsidP="0010555E">
      <w:pPr>
        <w:ind w:firstLine="360"/>
        <w:jc w:val="both"/>
        <w:rPr>
          <w:rFonts w:ascii="Arial" w:hAnsi="Arial" w:cs="Arial"/>
          <w:shd w:val="clear" w:color="auto" w:fill="FFFFFF"/>
        </w:rPr>
      </w:pPr>
    </w:p>
    <w:p w14:paraId="332BC303" w14:textId="6F9CE7D5" w:rsidR="0038512A" w:rsidRDefault="0038512A" w:rsidP="001B66E5">
      <w:pPr>
        <w:ind w:firstLine="360"/>
        <w:jc w:val="center"/>
        <w:rPr>
          <w:rFonts w:ascii="Arial" w:hAnsi="Arial" w:cs="Arial"/>
          <w:shd w:val="clear" w:color="auto" w:fill="FFFFFF"/>
        </w:rPr>
      </w:pPr>
      <w:r>
        <w:rPr>
          <w:rFonts w:ascii="Arial" w:hAnsi="Arial" w:cs="Arial"/>
          <w:noProof/>
          <w:shd w:val="clear" w:color="auto" w:fill="FFFFFF"/>
        </w:rPr>
        <w:drawing>
          <wp:inline distT="0" distB="0" distL="0" distR="0" wp14:anchorId="7176DAED" wp14:editId="11DB5B6B">
            <wp:extent cx="3314700" cy="15601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20726" cy="1562996"/>
                    </a:xfrm>
                    <a:prstGeom prst="rect">
                      <a:avLst/>
                    </a:prstGeom>
                    <a:noFill/>
                    <a:ln>
                      <a:noFill/>
                    </a:ln>
                  </pic:spPr>
                </pic:pic>
              </a:graphicData>
            </a:graphic>
          </wp:inline>
        </w:drawing>
      </w:r>
    </w:p>
    <w:p w14:paraId="249D8D4B" w14:textId="1C74855E" w:rsidR="001B66E5" w:rsidRDefault="001B66E5" w:rsidP="001B66E5">
      <w:pPr>
        <w:ind w:firstLine="360"/>
        <w:jc w:val="center"/>
        <w:rPr>
          <w:rFonts w:ascii="Arial" w:hAnsi="Arial" w:cs="Arial"/>
          <w:shd w:val="clear" w:color="auto" w:fill="FFFFFF"/>
        </w:rPr>
      </w:pPr>
      <w:r>
        <w:rPr>
          <w:rFonts w:ascii="Arial" w:hAnsi="Arial" w:cs="Arial"/>
          <w:shd w:val="clear" w:color="auto" w:fill="FFFFFF"/>
        </w:rPr>
        <w:t xml:space="preserve">Figure </w:t>
      </w:r>
      <w:r w:rsidR="009F25DF">
        <w:rPr>
          <w:rFonts w:ascii="Arial" w:hAnsi="Arial" w:cs="Arial"/>
          <w:shd w:val="clear" w:color="auto" w:fill="FFFFFF"/>
        </w:rPr>
        <w:t>6</w:t>
      </w:r>
      <w:r w:rsidR="00130F50">
        <w:rPr>
          <w:rFonts w:ascii="Arial" w:hAnsi="Arial" w:cs="Arial"/>
          <w:shd w:val="clear" w:color="auto" w:fill="FFFFFF"/>
        </w:rPr>
        <w:t xml:space="preserve"> – SVC Classifier</w:t>
      </w:r>
    </w:p>
    <w:p w14:paraId="316F93E8" w14:textId="77777777" w:rsidR="001B66E5" w:rsidRDefault="001B66E5" w:rsidP="001B66E5">
      <w:pPr>
        <w:jc w:val="both"/>
        <w:rPr>
          <w:rFonts w:ascii="Arial" w:hAnsi="Arial" w:cs="Arial"/>
          <w:shd w:val="clear" w:color="auto" w:fill="FFFFFF"/>
        </w:rPr>
      </w:pPr>
    </w:p>
    <w:p w14:paraId="2A145149" w14:textId="4BBD73AE" w:rsidR="005112D2" w:rsidRDefault="008668F7" w:rsidP="004D3564">
      <w:pPr>
        <w:ind w:firstLine="360"/>
        <w:jc w:val="both"/>
        <w:rPr>
          <w:rFonts w:ascii="Arial" w:hAnsi="Arial" w:cs="Arial"/>
          <w:shd w:val="clear" w:color="auto" w:fill="FFFFFF"/>
        </w:rPr>
      </w:pPr>
      <w:r>
        <w:rPr>
          <w:rFonts w:ascii="Arial" w:hAnsi="Arial" w:cs="Arial"/>
          <w:shd w:val="clear" w:color="auto" w:fill="FFFFFF"/>
        </w:rPr>
        <w:t>And the last one was</w:t>
      </w:r>
      <w:r w:rsidR="002D4FDD">
        <w:rPr>
          <w:rFonts w:ascii="Arial" w:hAnsi="Arial" w:cs="Arial"/>
          <w:shd w:val="clear" w:color="auto" w:fill="FFFFFF"/>
        </w:rPr>
        <w:t xml:space="preserve"> grid search, </w:t>
      </w:r>
      <w:r w:rsidR="00BE1651">
        <w:rPr>
          <w:rFonts w:ascii="Arial" w:hAnsi="Arial" w:cs="Arial"/>
          <w:shd w:val="clear" w:color="auto" w:fill="FFFFFF"/>
        </w:rPr>
        <w:t>evaluate the model`s performance on the test data, and visualizes the results using a heatmap</w:t>
      </w:r>
      <w:r w:rsidR="00174F9F">
        <w:rPr>
          <w:rFonts w:ascii="Arial" w:hAnsi="Arial" w:cs="Arial"/>
          <w:shd w:val="clear" w:color="auto" w:fill="FFFFFF"/>
        </w:rPr>
        <w:t>. I could print the accuracy for the grid and the result is 0.24</w:t>
      </w:r>
      <w:r w:rsidR="00472EE3">
        <w:rPr>
          <w:rFonts w:ascii="Arial" w:hAnsi="Arial" w:cs="Arial"/>
          <w:shd w:val="clear" w:color="auto" w:fill="FFFFFF"/>
        </w:rPr>
        <w:t xml:space="preserve">, that’s mean </w:t>
      </w:r>
      <w:r w:rsidR="00C4786B">
        <w:rPr>
          <w:rFonts w:ascii="Arial" w:hAnsi="Arial" w:cs="Arial"/>
          <w:shd w:val="clear" w:color="auto" w:fill="FFFFFF"/>
        </w:rPr>
        <w:t xml:space="preserve">approximately 24% of the </w:t>
      </w:r>
      <w:r w:rsidR="005734BE">
        <w:rPr>
          <w:rFonts w:ascii="Arial" w:hAnsi="Arial" w:cs="Arial"/>
          <w:shd w:val="clear" w:color="auto" w:fill="FFFFFF"/>
        </w:rPr>
        <w:t>samples in the</w:t>
      </w:r>
      <w:r w:rsidR="00FE2BD2">
        <w:rPr>
          <w:rFonts w:ascii="Arial" w:hAnsi="Arial" w:cs="Arial"/>
          <w:shd w:val="clear" w:color="auto" w:fill="FFFFFF"/>
        </w:rPr>
        <w:t xml:space="preserve"> test dataset is correctly predicted the class label.</w:t>
      </w:r>
    </w:p>
    <w:p w14:paraId="394EC499" w14:textId="77777777" w:rsidR="008668F7" w:rsidRDefault="008668F7" w:rsidP="004D3564">
      <w:pPr>
        <w:ind w:firstLine="360"/>
        <w:jc w:val="both"/>
        <w:rPr>
          <w:rFonts w:ascii="Arial" w:hAnsi="Arial" w:cs="Arial"/>
          <w:shd w:val="clear" w:color="auto" w:fill="FFFFFF"/>
        </w:rPr>
      </w:pPr>
    </w:p>
    <w:p w14:paraId="40CC66F7" w14:textId="77777777" w:rsidR="003B6454" w:rsidRDefault="003B6454" w:rsidP="003B6454">
      <w:pPr>
        <w:pStyle w:val="Heading3"/>
        <w:spacing w:before="89" w:line="552" w:lineRule="auto"/>
        <w:ind w:right="4781"/>
        <w:rPr>
          <w:rFonts w:ascii="Arial" w:hAnsi="Arial" w:cs="Arial"/>
        </w:rPr>
      </w:pPr>
      <w:r>
        <w:rPr>
          <w:rFonts w:ascii="Arial" w:hAnsi="Arial" w:cs="Arial"/>
        </w:rPr>
        <w:t>Conclusion</w:t>
      </w:r>
    </w:p>
    <w:p w14:paraId="3DF8FD88" w14:textId="541C8979" w:rsidR="003B6454" w:rsidRDefault="00BE7C62" w:rsidP="00BE7C62">
      <w:pPr>
        <w:ind w:firstLine="357"/>
        <w:jc w:val="both"/>
        <w:rPr>
          <w:rFonts w:ascii="Arial" w:hAnsi="Arial" w:cs="Arial"/>
          <w:color w:val="000000"/>
          <w:shd w:val="clear" w:color="auto" w:fill="FFFFFF"/>
        </w:rPr>
      </w:pPr>
      <w:r w:rsidRPr="00BE7C62">
        <w:rPr>
          <w:rFonts w:ascii="Arial" w:hAnsi="Arial" w:cs="Arial"/>
        </w:rPr>
        <w:t xml:space="preserve">To </w:t>
      </w:r>
      <w:r w:rsidR="00423119" w:rsidRPr="00BE7C62">
        <w:rPr>
          <w:rFonts w:ascii="Arial" w:hAnsi="Arial" w:cs="Arial"/>
        </w:rPr>
        <w:t>analyse</w:t>
      </w:r>
      <w:r w:rsidRPr="00BE7C62">
        <w:rPr>
          <w:rFonts w:ascii="Arial" w:hAnsi="Arial" w:cs="Arial"/>
        </w:rPr>
        <w:t xml:space="preserve"> data on homeless people in Ireland between the years 2019 and 2021, provided by the Kaggle website, which in turn, did the research taking into account data from the Irish government, I did my analysis using the </w:t>
      </w:r>
      <w:r w:rsidR="00961DC9">
        <w:rPr>
          <w:rFonts w:ascii="Arial" w:hAnsi="Arial" w:cs="Arial"/>
        </w:rPr>
        <w:t>Linear Regression</w:t>
      </w:r>
      <w:r w:rsidR="00AC36DA">
        <w:rPr>
          <w:rFonts w:ascii="Arial" w:hAnsi="Arial" w:cs="Arial"/>
        </w:rPr>
        <w:t xml:space="preserve"> once the Regression </w:t>
      </w:r>
      <w:r w:rsidR="00AC36DA" w:rsidRPr="00AC36DA">
        <w:rPr>
          <w:rFonts w:ascii="Arial" w:hAnsi="Arial" w:cs="Arial"/>
          <w:color w:val="000000"/>
          <w:shd w:val="clear" w:color="auto" w:fill="FFFFFF"/>
        </w:rPr>
        <w:t>predicts the continuous output variables based on the independent input variable</w:t>
      </w:r>
      <w:r w:rsidR="00423119">
        <w:rPr>
          <w:rFonts w:ascii="Arial" w:hAnsi="Arial" w:cs="Arial"/>
          <w:color w:val="000000"/>
          <w:shd w:val="clear" w:color="auto" w:fill="FFFFFF"/>
        </w:rPr>
        <w:t>.</w:t>
      </w:r>
    </w:p>
    <w:p w14:paraId="6035A68D" w14:textId="60CC5FD9" w:rsidR="00423119" w:rsidRDefault="00423119" w:rsidP="00BE7C62">
      <w:pPr>
        <w:ind w:firstLine="357"/>
        <w:jc w:val="both"/>
        <w:rPr>
          <w:rFonts w:ascii="Arial" w:hAnsi="Arial" w:cs="Arial"/>
        </w:rPr>
      </w:pPr>
      <w:r>
        <w:rPr>
          <w:rFonts w:ascii="Arial" w:hAnsi="Arial" w:cs="Arial"/>
          <w:color w:val="000000"/>
          <w:shd w:val="clear" w:color="auto" w:fill="FFFFFF"/>
        </w:rPr>
        <w:t>I split my data</w:t>
      </w:r>
      <w:r w:rsidR="00892837">
        <w:rPr>
          <w:rFonts w:ascii="Arial" w:hAnsi="Arial" w:cs="Arial"/>
          <w:color w:val="000000"/>
          <w:shd w:val="clear" w:color="auto" w:fill="FFFFFF"/>
        </w:rPr>
        <w:t xml:space="preserve"> in test and training, </w:t>
      </w:r>
      <w:r w:rsidR="00512CE0">
        <w:rPr>
          <w:rFonts w:ascii="Arial" w:hAnsi="Arial" w:cs="Arial"/>
          <w:color w:val="000000"/>
          <w:shd w:val="clear" w:color="auto" w:fill="FFFFFF"/>
        </w:rPr>
        <w:t xml:space="preserve">using </w:t>
      </w:r>
      <w:r w:rsidR="00792F40">
        <w:rPr>
          <w:rFonts w:ascii="Arial" w:hAnsi="Arial" w:cs="Arial"/>
          <w:color w:val="000000"/>
          <w:shd w:val="clear" w:color="auto" w:fill="FFFFFF"/>
        </w:rPr>
        <w:t>three training split (20%, 25%, and 30%)</w:t>
      </w:r>
      <w:r w:rsidR="00651BF6">
        <w:rPr>
          <w:rFonts w:ascii="Arial" w:hAnsi="Arial" w:cs="Arial"/>
          <w:color w:val="000000"/>
          <w:shd w:val="clear" w:color="auto" w:fill="FFFFFF"/>
        </w:rPr>
        <w:t xml:space="preserve"> </w:t>
      </w:r>
      <w:r w:rsidR="00651BF6" w:rsidRPr="00160B10">
        <w:rPr>
          <w:rFonts w:ascii="Arial" w:hAnsi="Arial" w:cs="Arial"/>
        </w:rPr>
        <w:t xml:space="preserve">as we can </w:t>
      </w:r>
      <w:r w:rsidR="004A4507">
        <w:rPr>
          <w:rFonts w:ascii="Arial" w:hAnsi="Arial" w:cs="Arial"/>
        </w:rPr>
        <w:t xml:space="preserve">check in </w:t>
      </w:r>
      <w:r w:rsidR="000E2000">
        <w:rPr>
          <w:rFonts w:ascii="Arial" w:hAnsi="Arial" w:cs="Arial"/>
        </w:rPr>
        <w:t>my analyses</w:t>
      </w:r>
      <w:r w:rsidR="004A4507">
        <w:rPr>
          <w:rFonts w:ascii="Arial" w:hAnsi="Arial" w:cs="Arial"/>
        </w:rPr>
        <w:t>, there were</w:t>
      </w:r>
      <w:r w:rsidR="00651BF6" w:rsidRPr="00160B10">
        <w:rPr>
          <w:rFonts w:ascii="Arial" w:hAnsi="Arial" w:cs="Arial"/>
        </w:rPr>
        <w:t xml:space="preserve"> discrepancies between the two lines</w:t>
      </w:r>
      <w:r w:rsidR="004A4507">
        <w:rPr>
          <w:rFonts w:ascii="Arial" w:hAnsi="Arial" w:cs="Arial"/>
        </w:rPr>
        <w:t xml:space="preserve"> (red and blue)</w:t>
      </w:r>
      <w:r w:rsidR="00C65F29">
        <w:rPr>
          <w:rFonts w:ascii="Arial" w:hAnsi="Arial" w:cs="Arial"/>
        </w:rPr>
        <w:t xml:space="preserve">, </w:t>
      </w:r>
      <w:r w:rsidR="00EA7ADA" w:rsidRPr="00EA7ADA">
        <w:rPr>
          <w:rFonts w:ascii="Arial" w:hAnsi="Arial" w:cs="Arial"/>
        </w:rPr>
        <w:t>showing that the forecast is an increase in the numbers of people who would have nowhere to live</w:t>
      </w:r>
      <w:r w:rsidR="00EA7ADA">
        <w:rPr>
          <w:rFonts w:ascii="Arial" w:hAnsi="Arial" w:cs="Arial"/>
        </w:rPr>
        <w:t>.</w:t>
      </w:r>
    </w:p>
    <w:p w14:paraId="06657702" w14:textId="6D333AB8" w:rsidR="00A44BE5" w:rsidRDefault="006D3402" w:rsidP="00BE7C62">
      <w:pPr>
        <w:ind w:firstLine="357"/>
        <w:jc w:val="both"/>
        <w:rPr>
          <w:rFonts w:ascii="Arial" w:hAnsi="Arial" w:cs="Arial"/>
        </w:rPr>
      </w:pPr>
      <w:r>
        <w:rPr>
          <w:rFonts w:ascii="Arial" w:hAnsi="Arial" w:cs="Arial"/>
        </w:rPr>
        <w:t xml:space="preserve">Another important </w:t>
      </w:r>
      <w:r w:rsidR="004D1ACA">
        <w:rPr>
          <w:rFonts w:ascii="Arial" w:hAnsi="Arial" w:cs="Arial"/>
        </w:rPr>
        <w:t>visualization</w:t>
      </w:r>
      <w:r>
        <w:rPr>
          <w:rFonts w:ascii="Arial" w:hAnsi="Arial" w:cs="Arial"/>
        </w:rPr>
        <w:t xml:space="preserve"> that I present, was </w:t>
      </w:r>
      <w:r w:rsidR="004D1ACA">
        <w:rPr>
          <w:rFonts w:ascii="Arial" w:hAnsi="Arial" w:cs="Arial"/>
        </w:rPr>
        <w:t xml:space="preserve">the relationship between year and </w:t>
      </w:r>
      <w:r w:rsidR="00606097">
        <w:rPr>
          <w:rFonts w:ascii="Arial" w:hAnsi="Arial" w:cs="Arial"/>
        </w:rPr>
        <w:t>number of adults living in the streets</w:t>
      </w:r>
      <w:r w:rsidR="0041458A">
        <w:rPr>
          <w:rFonts w:ascii="Arial" w:hAnsi="Arial" w:cs="Arial"/>
        </w:rPr>
        <w:t>, that’s show</w:t>
      </w:r>
      <w:r w:rsidR="00AB5429">
        <w:rPr>
          <w:rFonts w:ascii="Arial" w:hAnsi="Arial" w:cs="Arial"/>
        </w:rPr>
        <w:t xml:space="preserve">ed in 2021 a </w:t>
      </w:r>
      <w:r w:rsidR="004D150B">
        <w:rPr>
          <w:rFonts w:ascii="Arial" w:hAnsi="Arial" w:cs="Arial"/>
        </w:rPr>
        <w:t>slight drop in numbers</w:t>
      </w:r>
      <w:r w:rsidR="00357FD2">
        <w:rPr>
          <w:rFonts w:ascii="Arial" w:hAnsi="Arial" w:cs="Arial"/>
        </w:rPr>
        <w:t xml:space="preserve">, but Linear Regression </w:t>
      </w:r>
      <w:r w:rsidR="00BF3327">
        <w:rPr>
          <w:rFonts w:ascii="Arial" w:hAnsi="Arial" w:cs="Arial"/>
        </w:rPr>
        <w:t xml:space="preserve">predict </w:t>
      </w:r>
      <w:proofErr w:type="spellStart"/>
      <w:r w:rsidR="00BF3327">
        <w:rPr>
          <w:rFonts w:ascii="Arial" w:hAnsi="Arial" w:cs="Arial"/>
        </w:rPr>
        <w:t>a</w:t>
      </w:r>
      <w:proofErr w:type="spellEnd"/>
      <w:r w:rsidR="00BF3327">
        <w:rPr>
          <w:rFonts w:ascii="Arial" w:hAnsi="Arial" w:cs="Arial"/>
        </w:rPr>
        <w:t xml:space="preserve"> increase </w:t>
      </w:r>
      <w:r w:rsidR="00A66635">
        <w:rPr>
          <w:rFonts w:ascii="Arial" w:hAnsi="Arial" w:cs="Arial"/>
        </w:rPr>
        <w:t>numbers</w:t>
      </w:r>
      <w:r w:rsidR="00AE21D5">
        <w:rPr>
          <w:rFonts w:ascii="Arial" w:hAnsi="Arial" w:cs="Arial"/>
        </w:rPr>
        <w:t>, and the accuracy for this is really low.</w:t>
      </w:r>
    </w:p>
    <w:p w14:paraId="7E51C835" w14:textId="618A1103" w:rsidR="00EA7ADA" w:rsidRDefault="007217C5" w:rsidP="000B66F9">
      <w:pPr>
        <w:ind w:firstLine="357"/>
        <w:jc w:val="both"/>
        <w:rPr>
          <w:rFonts w:ascii="Arial" w:hAnsi="Arial" w:cs="Arial"/>
          <w:color w:val="0D0D0D"/>
          <w:shd w:val="clear" w:color="auto" w:fill="FFFFFF"/>
        </w:rPr>
      </w:pPr>
      <w:r w:rsidRPr="004038A2">
        <w:rPr>
          <w:rFonts w:ascii="Arial" w:hAnsi="Arial" w:cs="Arial"/>
        </w:rPr>
        <w:t xml:space="preserve">Presented </w:t>
      </w:r>
      <w:r w:rsidR="00EC79D6" w:rsidRPr="004038A2">
        <w:rPr>
          <w:rFonts w:ascii="Arial" w:hAnsi="Arial" w:cs="Arial"/>
        </w:rPr>
        <w:t xml:space="preserve">as well </w:t>
      </w:r>
      <w:r w:rsidR="00A44BE5" w:rsidRPr="004038A2">
        <w:rPr>
          <w:rFonts w:ascii="Arial" w:hAnsi="Arial" w:cs="Arial"/>
        </w:rPr>
        <w:t xml:space="preserve">some hyperparameters </w:t>
      </w:r>
      <w:r w:rsidR="00833BA1" w:rsidRPr="004038A2">
        <w:rPr>
          <w:rFonts w:ascii="Arial" w:hAnsi="Arial" w:cs="Arial"/>
        </w:rPr>
        <w:t xml:space="preserve">that helps to optimize performances: </w:t>
      </w:r>
      <w:r w:rsidRPr="004038A2">
        <w:rPr>
          <w:rFonts w:ascii="Arial" w:hAnsi="Arial" w:cs="Arial"/>
        </w:rPr>
        <w:t>Decision Tree</w:t>
      </w:r>
      <w:r w:rsidR="00F7463E" w:rsidRPr="004038A2">
        <w:rPr>
          <w:rFonts w:ascii="Arial" w:hAnsi="Arial" w:cs="Arial"/>
        </w:rPr>
        <w:t xml:space="preserve"> (</w:t>
      </w:r>
      <w:r w:rsidR="00F7463E" w:rsidRPr="004038A2">
        <w:rPr>
          <w:rFonts w:ascii="Arial" w:hAnsi="Arial" w:cs="Arial"/>
          <w:color w:val="0D0D0D"/>
          <w:shd w:val="clear" w:color="auto" w:fill="FFFFFF"/>
        </w:rPr>
        <w:t>minimizing prediction error.</w:t>
      </w:r>
      <w:r w:rsidR="00F7463E" w:rsidRPr="004038A2">
        <w:rPr>
          <w:rFonts w:ascii="Arial" w:hAnsi="Arial" w:cs="Arial"/>
          <w:color w:val="0D0D0D"/>
          <w:shd w:val="clear" w:color="auto" w:fill="FFFFFF"/>
        </w:rPr>
        <w:t>)</w:t>
      </w:r>
      <w:r w:rsidRPr="004038A2">
        <w:rPr>
          <w:rFonts w:ascii="Arial" w:hAnsi="Arial" w:cs="Arial"/>
        </w:rPr>
        <w:t>, K-means</w:t>
      </w:r>
      <w:r w:rsidR="00A15710" w:rsidRPr="004038A2">
        <w:rPr>
          <w:rFonts w:ascii="Arial" w:hAnsi="Arial" w:cs="Arial"/>
        </w:rPr>
        <w:t xml:space="preserve"> (numbers of clusters,</w:t>
      </w:r>
      <w:r w:rsidR="004038A2">
        <w:rPr>
          <w:rFonts w:ascii="Arial" w:hAnsi="Arial" w:cs="Arial"/>
        </w:rPr>
        <w:t xml:space="preserve"> </w:t>
      </w:r>
      <w:r w:rsidR="004038A2" w:rsidRPr="004038A2">
        <w:rPr>
          <w:rFonts w:ascii="Arial" w:hAnsi="Arial" w:cs="Arial"/>
        </w:rPr>
        <w:t>etc)</w:t>
      </w:r>
      <w:r w:rsidRPr="004038A2">
        <w:rPr>
          <w:rFonts w:ascii="Arial" w:hAnsi="Arial" w:cs="Arial"/>
        </w:rPr>
        <w:t>, SVC</w:t>
      </w:r>
      <w:r w:rsidR="00711CA5" w:rsidRPr="004038A2">
        <w:rPr>
          <w:rFonts w:ascii="Arial" w:hAnsi="Arial" w:cs="Arial"/>
        </w:rPr>
        <w:t xml:space="preserve"> (</w:t>
      </w:r>
      <w:r w:rsidR="00711CA5" w:rsidRPr="004038A2">
        <w:rPr>
          <w:rFonts w:ascii="Arial" w:hAnsi="Arial" w:cs="Arial"/>
          <w:color w:val="0D0D0D"/>
          <w:shd w:val="clear" w:color="auto" w:fill="FFFFFF"/>
        </w:rPr>
        <w:t>finding the hyperplane that maximizes the margin between classes</w:t>
      </w:r>
      <w:r w:rsidR="00711CA5" w:rsidRPr="004038A2">
        <w:rPr>
          <w:rFonts w:ascii="Arial" w:hAnsi="Arial" w:cs="Arial"/>
          <w:color w:val="0D0D0D"/>
          <w:shd w:val="clear" w:color="auto" w:fill="FFFFFF"/>
        </w:rPr>
        <w:t>)</w:t>
      </w:r>
      <w:r w:rsidR="001045AF">
        <w:rPr>
          <w:rFonts w:ascii="Arial" w:hAnsi="Arial" w:cs="Arial"/>
          <w:color w:val="0D0D0D"/>
          <w:shd w:val="clear" w:color="auto" w:fill="FFFFFF"/>
        </w:rPr>
        <w:t>.</w:t>
      </w:r>
    </w:p>
    <w:p w14:paraId="1F15A509" w14:textId="05138D6C" w:rsidR="000B66F9" w:rsidRPr="000B66F9" w:rsidRDefault="00FC7188" w:rsidP="000B66F9">
      <w:pPr>
        <w:ind w:firstLine="357"/>
        <w:jc w:val="both"/>
        <w:rPr>
          <w:rFonts w:ascii="Arial" w:hAnsi="Arial" w:cs="Arial"/>
          <w:color w:val="0D0D0D"/>
          <w:shd w:val="clear" w:color="auto" w:fill="FFFFFF"/>
        </w:rPr>
      </w:pPr>
      <w:r w:rsidRPr="00FC7188">
        <w:rPr>
          <w:rFonts w:ascii="Arial" w:hAnsi="Arial" w:cs="Arial"/>
          <w:color w:val="0D0D0D"/>
          <w:shd w:val="clear" w:color="auto" w:fill="FFFFFF"/>
        </w:rPr>
        <w:t xml:space="preserve">All data on </w:t>
      </w:r>
      <w:r w:rsidR="004629BE">
        <w:rPr>
          <w:rFonts w:ascii="Arial" w:hAnsi="Arial" w:cs="Arial"/>
          <w:color w:val="0D0D0D"/>
          <w:shd w:val="clear" w:color="auto" w:fill="FFFFFF"/>
        </w:rPr>
        <w:t>homel</w:t>
      </w:r>
      <w:r w:rsidR="009174D0">
        <w:rPr>
          <w:rFonts w:ascii="Arial" w:hAnsi="Arial" w:cs="Arial"/>
          <w:color w:val="0D0D0D"/>
          <w:shd w:val="clear" w:color="auto" w:fill="FFFFFF"/>
        </w:rPr>
        <w:t>ess</w:t>
      </w:r>
      <w:r w:rsidR="004629BE">
        <w:rPr>
          <w:rFonts w:ascii="Arial" w:hAnsi="Arial" w:cs="Arial"/>
          <w:color w:val="0D0D0D"/>
          <w:shd w:val="clear" w:color="auto" w:fill="FFFFFF"/>
        </w:rPr>
        <w:t>ness</w:t>
      </w:r>
      <w:r w:rsidRPr="00FC7188">
        <w:rPr>
          <w:rFonts w:ascii="Arial" w:hAnsi="Arial" w:cs="Arial"/>
          <w:color w:val="0D0D0D"/>
          <w:shd w:val="clear" w:color="auto" w:fill="FFFFFF"/>
        </w:rPr>
        <w:t>, such as age and region, were important for this analysis</w:t>
      </w:r>
      <w:r w:rsidR="004629BE">
        <w:rPr>
          <w:rFonts w:ascii="Arial" w:hAnsi="Arial" w:cs="Arial"/>
          <w:color w:val="0D0D0D"/>
          <w:shd w:val="clear" w:color="auto" w:fill="FFFFFF"/>
        </w:rPr>
        <w:t xml:space="preserve"> and </w:t>
      </w:r>
      <w:r w:rsidR="009174D0">
        <w:rPr>
          <w:rFonts w:ascii="Arial" w:hAnsi="Arial" w:cs="Arial"/>
          <w:color w:val="0D0D0D"/>
          <w:shd w:val="clear" w:color="auto" w:fill="FFFFFF"/>
        </w:rPr>
        <w:t xml:space="preserve">hopefully </w:t>
      </w:r>
      <w:r w:rsidR="000D76E6">
        <w:rPr>
          <w:rFonts w:ascii="Arial" w:hAnsi="Arial" w:cs="Arial"/>
          <w:color w:val="0D0D0D"/>
          <w:shd w:val="clear" w:color="auto" w:fill="FFFFFF"/>
        </w:rPr>
        <w:t xml:space="preserve">this numbers will </w:t>
      </w:r>
      <w:r w:rsidR="00331A93">
        <w:rPr>
          <w:rFonts w:ascii="Arial" w:hAnsi="Arial" w:cs="Arial"/>
          <w:color w:val="0D0D0D"/>
          <w:shd w:val="clear" w:color="auto" w:fill="FFFFFF"/>
        </w:rPr>
        <w:t xml:space="preserve">decrease with all help that the government offer. </w:t>
      </w:r>
    </w:p>
    <w:p w14:paraId="231877B9" w14:textId="77777777" w:rsidR="003B6454" w:rsidRPr="00F601CC" w:rsidRDefault="003B6454" w:rsidP="003B6454">
      <w:pPr>
        <w:pStyle w:val="Heading3"/>
        <w:spacing w:before="89" w:line="552" w:lineRule="auto"/>
        <w:ind w:right="4781"/>
        <w:rPr>
          <w:rFonts w:ascii="Arial" w:hAnsi="Arial" w:cs="Arial"/>
        </w:rPr>
      </w:pPr>
      <w:r w:rsidRPr="00F601CC">
        <w:rPr>
          <w:rFonts w:ascii="Arial" w:hAnsi="Arial" w:cs="Arial"/>
        </w:rPr>
        <w:lastRenderedPageBreak/>
        <w:t>References</w:t>
      </w:r>
    </w:p>
    <w:p w14:paraId="5B7EA1A2" w14:textId="77777777" w:rsidR="003773DB" w:rsidRPr="003773DB" w:rsidRDefault="003773DB" w:rsidP="003773DB">
      <w:pPr>
        <w:pBdr>
          <w:top w:val="single" w:sz="2" w:space="0" w:color="E5E7EB"/>
          <w:left w:val="single" w:sz="2" w:space="0" w:color="E5E7EB"/>
          <w:bottom w:val="single" w:sz="2" w:space="0" w:color="E5E7EB"/>
          <w:right w:val="single" w:sz="2" w:space="0" w:color="E5E7EB"/>
        </w:pBdr>
        <w:shd w:val="clear" w:color="auto" w:fill="FFFFFF"/>
        <w:spacing w:line="480" w:lineRule="atLeast"/>
        <w:ind w:left="720" w:hanging="720"/>
        <w:rPr>
          <w:rFonts w:ascii="Times New Roman" w:eastAsia="Times New Roman" w:hAnsi="Times New Roman"/>
          <w:color w:val="000000"/>
          <w:lang w:eastAsia="en-IE"/>
        </w:rPr>
      </w:pPr>
      <w:proofErr w:type="spellStart"/>
      <w:r w:rsidRPr="003773DB">
        <w:rPr>
          <w:rFonts w:ascii="Times New Roman" w:eastAsia="Times New Roman" w:hAnsi="Times New Roman"/>
          <w:color w:val="000000"/>
          <w:lang w:eastAsia="en-IE"/>
        </w:rPr>
        <w:t>Conneely</w:t>
      </w:r>
      <w:proofErr w:type="spellEnd"/>
      <w:r w:rsidRPr="003773DB">
        <w:rPr>
          <w:rFonts w:ascii="Times New Roman" w:eastAsia="Times New Roman" w:hAnsi="Times New Roman"/>
          <w:color w:val="000000"/>
          <w:lang w:eastAsia="en-IE"/>
        </w:rPr>
        <w:t>, Ailbhe. “Number of People Homeless in Ireland Surpasses 13,000.” </w:t>
      </w:r>
      <w:r w:rsidRPr="003773DB">
        <w:rPr>
          <w:rFonts w:ascii="Times New Roman" w:eastAsia="Times New Roman" w:hAnsi="Times New Roman"/>
          <w:i/>
          <w:iCs/>
          <w:color w:val="000000"/>
          <w:bdr w:val="single" w:sz="2" w:space="0" w:color="E5E7EB" w:frame="1"/>
          <w:lang w:eastAsia="en-IE"/>
        </w:rPr>
        <w:t>Www.rte.ie</w:t>
      </w:r>
      <w:r w:rsidRPr="003773DB">
        <w:rPr>
          <w:rFonts w:ascii="Times New Roman" w:eastAsia="Times New Roman" w:hAnsi="Times New Roman"/>
          <w:color w:val="000000"/>
          <w:lang w:eastAsia="en-IE"/>
        </w:rPr>
        <w:t>, 24 Nov. 2023, www.rte.ie/news/ireland/2023/1124/1418344-homeless-figures/.</w:t>
      </w:r>
    </w:p>
    <w:p w14:paraId="240BA9FB" w14:textId="77777777" w:rsidR="003773DB" w:rsidRPr="003773DB" w:rsidRDefault="003773DB" w:rsidP="003773DB">
      <w:pPr>
        <w:pBdr>
          <w:top w:val="single" w:sz="2" w:space="0" w:color="E5E7EB"/>
          <w:left w:val="single" w:sz="2" w:space="0" w:color="E5E7EB"/>
          <w:bottom w:val="single" w:sz="2" w:space="0" w:color="E5E7EB"/>
          <w:right w:val="single" w:sz="2" w:space="0" w:color="E5E7EB"/>
        </w:pBdr>
        <w:shd w:val="clear" w:color="auto" w:fill="FFFFFF"/>
        <w:spacing w:line="480" w:lineRule="atLeast"/>
        <w:ind w:left="720" w:hanging="720"/>
        <w:rPr>
          <w:rFonts w:ascii="Times New Roman" w:eastAsia="Times New Roman" w:hAnsi="Times New Roman"/>
          <w:color w:val="000000"/>
          <w:lang w:eastAsia="en-IE"/>
        </w:rPr>
      </w:pPr>
      <w:proofErr w:type="spellStart"/>
      <w:r w:rsidRPr="003773DB">
        <w:rPr>
          <w:rFonts w:ascii="Times New Roman" w:eastAsia="Times New Roman" w:hAnsi="Times New Roman"/>
          <w:color w:val="000000"/>
          <w:lang w:eastAsia="en-IE"/>
        </w:rPr>
        <w:t>DataTechNotes</w:t>
      </w:r>
      <w:proofErr w:type="spellEnd"/>
      <w:r w:rsidRPr="003773DB">
        <w:rPr>
          <w:rFonts w:ascii="Times New Roman" w:eastAsia="Times New Roman" w:hAnsi="Times New Roman"/>
          <w:color w:val="000000"/>
          <w:lang w:eastAsia="en-IE"/>
        </w:rPr>
        <w:t>. </w:t>
      </w:r>
      <w:r w:rsidRPr="003773DB">
        <w:rPr>
          <w:rFonts w:ascii="Times New Roman" w:eastAsia="Times New Roman" w:hAnsi="Times New Roman"/>
          <w:i/>
          <w:iCs/>
          <w:color w:val="000000"/>
          <w:bdr w:val="single" w:sz="2" w:space="0" w:color="E5E7EB" w:frame="1"/>
          <w:lang w:eastAsia="en-IE"/>
        </w:rPr>
        <w:t>Classification Example with Support Vector Classifier (SVC) in Python</w:t>
      </w:r>
      <w:r w:rsidRPr="003773DB">
        <w:rPr>
          <w:rFonts w:ascii="Times New Roman" w:eastAsia="Times New Roman" w:hAnsi="Times New Roman"/>
          <w:color w:val="000000"/>
          <w:lang w:eastAsia="en-IE"/>
        </w:rPr>
        <w:t>. www.datatechnotes.com/2020/06/classification-example-with-svc-in-python.html. Accessed 23 Apr. 2024.</w:t>
      </w:r>
    </w:p>
    <w:p w14:paraId="6E84CBC3" w14:textId="77777777" w:rsidR="003773DB" w:rsidRPr="003773DB" w:rsidRDefault="003773DB" w:rsidP="003773DB">
      <w:pPr>
        <w:pBdr>
          <w:top w:val="single" w:sz="2" w:space="0" w:color="E5E7EB"/>
          <w:left w:val="single" w:sz="2" w:space="0" w:color="E5E7EB"/>
          <w:bottom w:val="single" w:sz="2" w:space="0" w:color="E5E7EB"/>
          <w:right w:val="single" w:sz="2" w:space="0" w:color="E5E7EB"/>
        </w:pBdr>
        <w:shd w:val="clear" w:color="auto" w:fill="FFFFFF"/>
        <w:spacing w:line="480" w:lineRule="atLeast"/>
        <w:ind w:left="720" w:hanging="720"/>
        <w:rPr>
          <w:rFonts w:ascii="Times New Roman" w:eastAsia="Times New Roman" w:hAnsi="Times New Roman"/>
          <w:color w:val="000000"/>
          <w:lang w:eastAsia="en-IE"/>
        </w:rPr>
      </w:pPr>
      <w:proofErr w:type="spellStart"/>
      <w:r w:rsidRPr="003773DB">
        <w:rPr>
          <w:rFonts w:ascii="Times New Roman" w:eastAsia="Times New Roman" w:hAnsi="Times New Roman"/>
          <w:color w:val="000000"/>
          <w:lang w:eastAsia="en-IE"/>
        </w:rPr>
        <w:t>Geeksforgeeks</w:t>
      </w:r>
      <w:proofErr w:type="spellEnd"/>
      <w:r w:rsidRPr="003773DB">
        <w:rPr>
          <w:rFonts w:ascii="Times New Roman" w:eastAsia="Times New Roman" w:hAnsi="Times New Roman"/>
          <w:color w:val="000000"/>
          <w:lang w:eastAsia="en-IE"/>
        </w:rPr>
        <w:t xml:space="preserve">. “Confusion Matrix in Machine Learning - </w:t>
      </w:r>
      <w:proofErr w:type="spellStart"/>
      <w:r w:rsidRPr="003773DB">
        <w:rPr>
          <w:rFonts w:ascii="Times New Roman" w:eastAsia="Times New Roman" w:hAnsi="Times New Roman"/>
          <w:color w:val="000000"/>
          <w:lang w:eastAsia="en-IE"/>
        </w:rPr>
        <w:t>GeeksforGeeks</w:t>
      </w:r>
      <w:proofErr w:type="spellEnd"/>
      <w:r w:rsidRPr="003773DB">
        <w:rPr>
          <w:rFonts w:ascii="Times New Roman" w:eastAsia="Times New Roman" w:hAnsi="Times New Roman"/>
          <w:color w:val="000000"/>
          <w:lang w:eastAsia="en-IE"/>
        </w:rPr>
        <w:t>.” </w:t>
      </w:r>
      <w:proofErr w:type="spellStart"/>
      <w:r w:rsidRPr="003773DB">
        <w:rPr>
          <w:rFonts w:ascii="Times New Roman" w:eastAsia="Times New Roman" w:hAnsi="Times New Roman"/>
          <w:i/>
          <w:iCs/>
          <w:color w:val="000000"/>
          <w:bdr w:val="single" w:sz="2" w:space="0" w:color="E5E7EB" w:frame="1"/>
          <w:lang w:eastAsia="en-IE"/>
        </w:rPr>
        <w:t>GeeksforGeeks</w:t>
      </w:r>
      <w:proofErr w:type="spellEnd"/>
      <w:r w:rsidRPr="003773DB">
        <w:rPr>
          <w:rFonts w:ascii="Times New Roman" w:eastAsia="Times New Roman" w:hAnsi="Times New Roman"/>
          <w:color w:val="000000"/>
          <w:lang w:eastAsia="en-IE"/>
        </w:rPr>
        <w:t>, 7 Feb. 2018, www.geeksforgeeks.org/confusion-matrix-machine-learning/.</w:t>
      </w:r>
    </w:p>
    <w:p w14:paraId="7789DFEA" w14:textId="77777777" w:rsidR="003773DB" w:rsidRPr="003773DB" w:rsidRDefault="003773DB" w:rsidP="003773DB">
      <w:pPr>
        <w:pBdr>
          <w:top w:val="single" w:sz="2" w:space="0" w:color="E5E7EB"/>
          <w:left w:val="single" w:sz="2" w:space="0" w:color="E5E7EB"/>
          <w:bottom w:val="single" w:sz="2" w:space="0" w:color="E5E7EB"/>
          <w:right w:val="single" w:sz="2" w:space="0" w:color="E5E7EB"/>
        </w:pBdr>
        <w:shd w:val="clear" w:color="auto" w:fill="FFFFFF"/>
        <w:spacing w:line="480" w:lineRule="atLeast"/>
        <w:ind w:left="720" w:hanging="720"/>
        <w:rPr>
          <w:rFonts w:ascii="Times New Roman" w:eastAsia="Times New Roman" w:hAnsi="Times New Roman"/>
          <w:color w:val="000000"/>
          <w:lang w:eastAsia="en-IE"/>
        </w:rPr>
      </w:pPr>
      <w:r w:rsidRPr="003773DB">
        <w:rPr>
          <w:rFonts w:ascii="Times New Roman" w:eastAsia="Times New Roman" w:hAnsi="Times New Roman"/>
          <w:color w:val="000000"/>
          <w:lang w:eastAsia="en-IE"/>
        </w:rPr>
        <w:t xml:space="preserve">Gupta, Mohit. “ML | Linear Regression - </w:t>
      </w:r>
      <w:proofErr w:type="spellStart"/>
      <w:r w:rsidRPr="003773DB">
        <w:rPr>
          <w:rFonts w:ascii="Times New Roman" w:eastAsia="Times New Roman" w:hAnsi="Times New Roman"/>
          <w:color w:val="000000"/>
          <w:lang w:eastAsia="en-IE"/>
        </w:rPr>
        <w:t>GeeksforGeeks</w:t>
      </w:r>
      <w:proofErr w:type="spellEnd"/>
      <w:r w:rsidRPr="003773DB">
        <w:rPr>
          <w:rFonts w:ascii="Times New Roman" w:eastAsia="Times New Roman" w:hAnsi="Times New Roman"/>
          <w:color w:val="000000"/>
          <w:lang w:eastAsia="en-IE"/>
        </w:rPr>
        <w:t>.” </w:t>
      </w:r>
      <w:proofErr w:type="spellStart"/>
      <w:r w:rsidRPr="003773DB">
        <w:rPr>
          <w:rFonts w:ascii="Times New Roman" w:eastAsia="Times New Roman" w:hAnsi="Times New Roman"/>
          <w:i/>
          <w:iCs/>
          <w:color w:val="000000"/>
          <w:bdr w:val="single" w:sz="2" w:space="0" w:color="E5E7EB" w:frame="1"/>
          <w:lang w:eastAsia="en-IE"/>
        </w:rPr>
        <w:t>GeeksforGeeks</w:t>
      </w:r>
      <w:proofErr w:type="spellEnd"/>
      <w:r w:rsidRPr="003773DB">
        <w:rPr>
          <w:rFonts w:ascii="Times New Roman" w:eastAsia="Times New Roman" w:hAnsi="Times New Roman"/>
          <w:color w:val="000000"/>
          <w:lang w:eastAsia="en-IE"/>
        </w:rPr>
        <w:t>, 13 Sept. 2018, www.geeksforgeeks.org/ml-linear-regression/.</w:t>
      </w:r>
    </w:p>
    <w:p w14:paraId="7F5FF962" w14:textId="77777777" w:rsidR="003773DB" w:rsidRPr="003773DB" w:rsidRDefault="003773DB" w:rsidP="003773DB">
      <w:pPr>
        <w:pBdr>
          <w:top w:val="single" w:sz="2" w:space="0" w:color="E5E7EB"/>
          <w:left w:val="single" w:sz="2" w:space="0" w:color="E5E7EB"/>
          <w:bottom w:val="single" w:sz="2" w:space="0" w:color="E5E7EB"/>
          <w:right w:val="single" w:sz="2" w:space="0" w:color="E5E7EB"/>
        </w:pBdr>
        <w:shd w:val="clear" w:color="auto" w:fill="FFFFFF"/>
        <w:spacing w:line="480" w:lineRule="atLeast"/>
        <w:ind w:left="720" w:hanging="720"/>
        <w:rPr>
          <w:rFonts w:ascii="Times New Roman" w:eastAsia="Times New Roman" w:hAnsi="Times New Roman"/>
          <w:color w:val="000000"/>
          <w:lang w:eastAsia="en-IE"/>
        </w:rPr>
      </w:pPr>
      <w:r w:rsidRPr="003773DB">
        <w:rPr>
          <w:rFonts w:ascii="Times New Roman" w:eastAsia="Times New Roman" w:hAnsi="Times New Roman"/>
          <w:color w:val="000000"/>
          <w:lang w:eastAsia="en-IE"/>
        </w:rPr>
        <w:t>IBM. “What Is a Decision Tree | IBM.” </w:t>
      </w:r>
      <w:r w:rsidRPr="003773DB">
        <w:rPr>
          <w:rFonts w:ascii="Times New Roman" w:eastAsia="Times New Roman" w:hAnsi="Times New Roman"/>
          <w:i/>
          <w:iCs/>
          <w:color w:val="000000"/>
          <w:bdr w:val="single" w:sz="2" w:space="0" w:color="E5E7EB" w:frame="1"/>
          <w:lang w:eastAsia="en-IE"/>
        </w:rPr>
        <w:t>Www.ibm.com</w:t>
      </w:r>
      <w:r w:rsidRPr="003773DB">
        <w:rPr>
          <w:rFonts w:ascii="Times New Roman" w:eastAsia="Times New Roman" w:hAnsi="Times New Roman"/>
          <w:color w:val="000000"/>
          <w:lang w:eastAsia="en-IE"/>
        </w:rPr>
        <w:t>, 2023, www.ibm.com/topics/decision-trees.</w:t>
      </w:r>
    </w:p>
    <w:p w14:paraId="1FEF1BAA" w14:textId="77777777" w:rsidR="003773DB" w:rsidRPr="003773DB" w:rsidRDefault="003773DB" w:rsidP="003773DB">
      <w:pPr>
        <w:pBdr>
          <w:top w:val="single" w:sz="2" w:space="0" w:color="E5E7EB"/>
          <w:left w:val="single" w:sz="2" w:space="0" w:color="E5E7EB"/>
          <w:bottom w:val="single" w:sz="2" w:space="0" w:color="E5E7EB"/>
          <w:right w:val="single" w:sz="2" w:space="0" w:color="E5E7EB"/>
        </w:pBdr>
        <w:shd w:val="clear" w:color="auto" w:fill="FFFFFF"/>
        <w:spacing w:line="480" w:lineRule="atLeast"/>
        <w:ind w:left="720" w:hanging="720"/>
        <w:rPr>
          <w:rFonts w:ascii="Times New Roman" w:eastAsia="Times New Roman" w:hAnsi="Times New Roman"/>
          <w:color w:val="000000"/>
          <w:lang w:eastAsia="en-IE"/>
        </w:rPr>
      </w:pPr>
      <w:r w:rsidRPr="003773DB">
        <w:rPr>
          <w:rFonts w:ascii="Times New Roman" w:eastAsia="Times New Roman" w:hAnsi="Times New Roman"/>
          <w:color w:val="000000"/>
          <w:lang w:eastAsia="en-IE"/>
        </w:rPr>
        <w:t>“ML | Feature Scaling – Part 2.” </w:t>
      </w:r>
      <w:proofErr w:type="spellStart"/>
      <w:r w:rsidRPr="003773DB">
        <w:rPr>
          <w:rFonts w:ascii="Times New Roman" w:eastAsia="Times New Roman" w:hAnsi="Times New Roman"/>
          <w:i/>
          <w:iCs/>
          <w:color w:val="000000"/>
          <w:bdr w:val="single" w:sz="2" w:space="0" w:color="E5E7EB" w:frame="1"/>
          <w:lang w:eastAsia="en-IE"/>
        </w:rPr>
        <w:t>GeeksforGeeks</w:t>
      </w:r>
      <w:proofErr w:type="spellEnd"/>
      <w:r w:rsidRPr="003773DB">
        <w:rPr>
          <w:rFonts w:ascii="Times New Roman" w:eastAsia="Times New Roman" w:hAnsi="Times New Roman"/>
          <w:color w:val="000000"/>
          <w:lang w:eastAsia="en-IE"/>
        </w:rPr>
        <w:t>, 2 July 2018, www.geeksforgeeks.org/ml-feature-scaling-part-2/.</w:t>
      </w:r>
    </w:p>
    <w:p w14:paraId="4DAB5407" w14:textId="5680F177" w:rsidR="00BD525C" w:rsidRPr="003B6454" w:rsidRDefault="00BD525C" w:rsidP="003B6454"/>
    <w:sectPr w:rsidR="00BD525C" w:rsidRPr="003B6454" w:rsidSect="009D615C">
      <w:footerReference w:type="default" r:id="rId23"/>
      <w:pgSz w:w="11906" w:h="16838"/>
      <w:pgMar w:top="1440" w:right="1440" w:bottom="1440" w:left="1440" w:header="708" w:footer="708"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D387D" w14:textId="77777777" w:rsidR="00147770" w:rsidRDefault="00147770">
      <w:r>
        <w:separator/>
      </w:r>
    </w:p>
  </w:endnote>
  <w:endnote w:type="continuationSeparator" w:id="0">
    <w:p w14:paraId="2BBCA93D" w14:textId="77777777" w:rsidR="00147770" w:rsidRDefault="00147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Arial Nova">
    <w:charset w:val="00"/>
    <w:family w:val="swiss"/>
    <w:pitch w:val="variable"/>
    <w:sig w:usb0="0000028F" w:usb1="00000002" w:usb2="00000000" w:usb3="00000000" w:csb0="000001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4251907"/>
      <w:docPartObj>
        <w:docPartGallery w:val="Page Numbers (Bottom of Page)"/>
        <w:docPartUnique/>
      </w:docPartObj>
    </w:sdtPr>
    <w:sdtEndPr>
      <w:rPr>
        <w:noProof/>
      </w:rPr>
    </w:sdtEndPr>
    <w:sdtContent>
      <w:p w14:paraId="6E739F85" w14:textId="77777777" w:rsidR="009D615C" w:rsidRDefault="00637D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BB94E5" w14:textId="77777777" w:rsidR="009D615C" w:rsidRDefault="00130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E60FA" w14:textId="77777777" w:rsidR="00147770" w:rsidRDefault="00147770">
      <w:r>
        <w:separator/>
      </w:r>
    </w:p>
  </w:footnote>
  <w:footnote w:type="continuationSeparator" w:id="0">
    <w:p w14:paraId="61F76877" w14:textId="77777777" w:rsidR="00147770" w:rsidRDefault="001477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6689F" w14:textId="77777777" w:rsidR="009D615C" w:rsidRDefault="00130F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45F1"/>
    <w:multiLevelType w:val="hybridMultilevel"/>
    <w:tmpl w:val="72B63A3A"/>
    <w:lvl w:ilvl="0" w:tplc="6784B132">
      <w:numFmt w:val="bullet"/>
      <w:lvlText w:val="-"/>
      <w:lvlJc w:val="left"/>
      <w:pPr>
        <w:ind w:left="720" w:hanging="360"/>
      </w:pPr>
      <w:rPr>
        <w:rFonts w:ascii="Calibri" w:eastAsiaTheme="minorEastAsia"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D2C11A5"/>
    <w:multiLevelType w:val="hybridMultilevel"/>
    <w:tmpl w:val="F1560AAA"/>
    <w:lvl w:ilvl="0" w:tplc="11820D78">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28C28E8"/>
    <w:multiLevelType w:val="multilevel"/>
    <w:tmpl w:val="00CE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BB191D"/>
    <w:multiLevelType w:val="hybridMultilevel"/>
    <w:tmpl w:val="A290D6C8"/>
    <w:lvl w:ilvl="0" w:tplc="2F32027C">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C441C70"/>
    <w:multiLevelType w:val="multilevel"/>
    <w:tmpl w:val="3C52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754870"/>
    <w:multiLevelType w:val="multilevel"/>
    <w:tmpl w:val="4E7C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0543C3"/>
    <w:multiLevelType w:val="multilevel"/>
    <w:tmpl w:val="AD262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7B2BB7"/>
    <w:multiLevelType w:val="multilevel"/>
    <w:tmpl w:val="8AFA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AB6FA1"/>
    <w:multiLevelType w:val="multilevel"/>
    <w:tmpl w:val="6664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4510BC"/>
    <w:multiLevelType w:val="multilevel"/>
    <w:tmpl w:val="6FC41C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940497"/>
    <w:multiLevelType w:val="multilevel"/>
    <w:tmpl w:val="9B4C4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56755A"/>
    <w:multiLevelType w:val="multilevel"/>
    <w:tmpl w:val="A41A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4949DB"/>
    <w:multiLevelType w:val="multilevel"/>
    <w:tmpl w:val="3C02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10"/>
  </w:num>
  <w:num w:numId="5">
    <w:abstractNumId w:val="2"/>
  </w:num>
  <w:num w:numId="6">
    <w:abstractNumId w:val="11"/>
  </w:num>
  <w:num w:numId="7">
    <w:abstractNumId w:val="4"/>
  </w:num>
  <w:num w:numId="8">
    <w:abstractNumId w:val="8"/>
  </w:num>
  <w:num w:numId="9">
    <w:abstractNumId w:val="7"/>
  </w:num>
  <w:num w:numId="10">
    <w:abstractNumId w:val="9"/>
  </w:num>
  <w:num w:numId="11">
    <w:abstractNumId w:val="6"/>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25C"/>
    <w:rsid w:val="0002391C"/>
    <w:rsid w:val="000274BB"/>
    <w:rsid w:val="00042048"/>
    <w:rsid w:val="0004229E"/>
    <w:rsid w:val="00050E0C"/>
    <w:rsid w:val="000543D3"/>
    <w:rsid w:val="0005753E"/>
    <w:rsid w:val="00087D5F"/>
    <w:rsid w:val="000B66F9"/>
    <w:rsid w:val="000C3689"/>
    <w:rsid w:val="000C5033"/>
    <w:rsid w:val="000D76E6"/>
    <w:rsid w:val="000E2000"/>
    <w:rsid w:val="000E484C"/>
    <w:rsid w:val="000F516E"/>
    <w:rsid w:val="001045AF"/>
    <w:rsid w:val="0010555E"/>
    <w:rsid w:val="001119B0"/>
    <w:rsid w:val="00111B0B"/>
    <w:rsid w:val="00130F50"/>
    <w:rsid w:val="00131BD6"/>
    <w:rsid w:val="00147770"/>
    <w:rsid w:val="00160B10"/>
    <w:rsid w:val="00160BEA"/>
    <w:rsid w:val="00174F9F"/>
    <w:rsid w:val="001861F6"/>
    <w:rsid w:val="001A03CD"/>
    <w:rsid w:val="001B1769"/>
    <w:rsid w:val="001B66E5"/>
    <w:rsid w:val="001B7781"/>
    <w:rsid w:val="001C180D"/>
    <w:rsid w:val="001C3750"/>
    <w:rsid w:val="001D2F5E"/>
    <w:rsid w:val="001D71F7"/>
    <w:rsid w:val="001F5892"/>
    <w:rsid w:val="002557DB"/>
    <w:rsid w:val="0027139A"/>
    <w:rsid w:val="00282CBA"/>
    <w:rsid w:val="00294F75"/>
    <w:rsid w:val="00297D54"/>
    <w:rsid w:val="002A42A4"/>
    <w:rsid w:val="002B0111"/>
    <w:rsid w:val="002B0964"/>
    <w:rsid w:val="002B243B"/>
    <w:rsid w:val="002C12E1"/>
    <w:rsid w:val="002D4FDD"/>
    <w:rsid w:val="002D5501"/>
    <w:rsid w:val="002D58AE"/>
    <w:rsid w:val="00302AEB"/>
    <w:rsid w:val="0031055C"/>
    <w:rsid w:val="00322B11"/>
    <w:rsid w:val="00324BAA"/>
    <w:rsid w:val="00331A93"/>
    <w:rsid w:val="00346477"/>
    <w:rsid w:val="0035087E"/>
    <w:rsid w:val="00357FD2"/>
    <w:rsid w:val="003773DB"/>
    <w:rsid w:val="0038512A"/>
    <w:rsid w:val="003A0C5E"/>
    <w:rsid w:val="003B6454"/>
    <w:rsid w:val="003C1AC3"/>
    <w:rsid w:val="003C6E24"/>
    <w:rsid w:val="004038A2"/>
    <w:rsid w:val="0040410E"/>
    <w:rsid w:val="0041458A"/>
    <w:rsid w:val="00423119"/>
    <w:rsid w:val="004273BC"/>
    <w:rsid w:val="00437493"/>
    <w:rsid w:val="00451DB6"/>
    <w:rsid w:val="00455CA8"/>
    <w:rsid w:val="004629BE"/>
    <w:rsid w:val="00465CAD"/>
    <w:rsid w:val="00467F1B"/>
    <w:rsid w:val="00472EE3"/>
    <w:rsid w:val="004775E9"/>
    <w:rsid w:val="0048761E"/>
    <w:rsid w:val="004A4507"/>
    <w:rsid w:val="004C30A9"/>
    <w:rsid w:val="004C39C7"/>
    <w:rsid w:val="004C7A55"/>
    <w:rsid w:val="004D150B"/>
    <w:rsid w:val="004D1ACA"/>
    <w:rsid w:val="004D3564"/>
    <w:rsid w:val="004E1E39"/>
    <w:rsid w:val="005013AB"/>
    <w:rsid w:val="005112D2"/>
    <w:rsid w:val="00512CE0"/>
    <w:rsid w:val="005166B3"/>
    <w:rsid w:val="00527895"/>
    <w:rsid w:val="00531DE4"/>
    <w:rsid w:val="00571AD5"/>
    <w:rsid w:val="005734BE"/>
    <w:rsid w:val="00574156"/>
    <w:rsid w:val="00586C86"/>
    <w:rsid w:val="005A2391"/>
    <w:rsid w:val="005B400E"/>
    <w:rsid w:val="005B41CA"/>
    <w:rsid w:val="005B5022"/>
    <w:rsid w:val="005B7ABA"/>
    <w:rsid w:val="005E76B5"/>
    <w:rsid w:val="005F2A88"/>
    <w:rsid w:val="005F4AB6"/>
    <w:rsid w:val="005F7161"/>
    <w:rsid w:val="00606097"/>
    <w:rsid w:val="00607A95"/>
    <w:rsid w:val="006102C9"/>
    <w:rsid w:val="00624731"/>
    <w:rsid w:val="00624C1A"/>
    <w:rsid w:val="00636B9C"/>
    <w:rsid w:val="00637D6D"/>
    <w:rsid w:val="00640597"/>
    <w:rsid w:val="00651BF6"/>
    <w:rsid w:val="00672208"/>
    <w:rsid w:val="00673906"/>
    <w:rsid w:val="00682AE2"/>
    <w:rsid w:val="00683E4D"/>
    <w:rsid w:val="00686F05"/>
    <w:rsid w:val="006874F4"/>
    <w:rsid w:val="006A3E6D"/>
    <w:rsid w:val="006A5F6B"/>
    <w:rsid w:val="006C048C"/>
    <w:rsid w:val="006C1CCB"/>
    <w:rsid w:val="006D3402"/>
    <w:rsid w:val="006D3BB1"/>
    <w:rsid w:val="006E0C28"/>
    <w:rsid w:val="006E79CA"/>
    <w:rsid w:val="0070284C"/>
    <w:rsid w:val="00711CA5"/>
    <w:rsid w:val="007217C5"/>
    <w:rsid w:val="00735C9E"/>
    <w:rsid w:val="00743D3E"/>
    <w:rsid w:val="00746612"/>
    <w:rsid w:val="00764237"/>
    <w:rsid w:val="0076625E"/>
    <w:rsid w:val="00774532"/>
    <w:rsid w:val="0078128D"/>
    <w:rsid w:val="0079059A"/>
    <w:rsid w:val="007914DE"/>
    <w:rsid w:val="00792F40"/>
    <w:rsid w:val="00796A1C"/>
    <w:rsid w:val="007A5096"/>
    <w:rsid w:val="007B17D6"/>
    <w:rsid w:val="007B3A43"/>
    <w:rsid w:val="007C09E6"/>
    <w:rsid w:val="007E0B68"/>
    <w:rsid w:val="007F10F4"/>
    <w:rsid w:val="007F649D"/>
    <w:rsid w:val="008071BD"/>
    <w:rsid w:val="00811D7A"/>
    <w:rsid w:val="00833BA1"/>
    <w:rsid w:val="008668F7"/>
    <w:rsid w:val="00884F84"/>
    <w:rsid w:val="00891124"/>
    <w:rsid w:val="00892837"/>
    <w:rsid w:val="008A028F"/>
    <w:rsid w:val="008B26F6"/>
    <w:rsid w:val="008B6987"/>
    <w:rsid w:val="008C51B9"/>
    <w:rsid w:val="008C72F0"/>
    <w:rsid w:val="008D227B"/>
    <w:rsid w:val="008E009D"/>
    <w:rsid w:val="008F1BFF"/>
    <w:rsid w:val="009174D0"/>
    <w:rsid w:val="00923446"/>
    <w:rsid w:val="00942FCC"/>
    <w:rsid w:val="00956DFA"/>
    <w:rsid w:val="00961DC9"/>
    <w:rsid w:val="00962F22"/>
    <w:rsid w:val="00970765"/>
    <w:rsid w:val="00975BB6"/>
    <w:rsid w:val="00981949"/>
    <w:rsid w:val="009B6DE7"/>
    <w:rsid w:val="009F25DF"/>
    <w:rsid w:val="00A02540"/>
    <w:rsid w:val="00A15710"/>
    <w:rsid w:val="00A16002"/>
    <w:rsid w:val="00A2146D"/>
    <w:rsid w:val="00A2250A"/>
    <w:rsid w:val="00A27422"/>
    <w:rsid w:val="00A31C22"/>
    <w:rsid w:val="00A339F2"/>
    <w:rsid w:val="00A42A4B"/>
    <w:rsid w:val="00A44BE5"/>
    <w:rsid w:val="00A472A2"/>
    <w:rsid w:val="00A66635"/>
    <w:rsid w:val="00A91A59"/>
    <w:rsid w:val="00A92B79"/>
    <w:rsid w:val="00A940B1"/>
    <w:rsid w:val="00AA3213"/>
    <w:rsid w:val="00AB5429"/>
    <w:rsid w:val="00AC0431"/>
    <w:rsid w:val="00AC36DA"/>
    <w:rsid w:val="00AE21D5"/>
    <w:rsid w:val="00B00F19"/>
    <w:rsid w:val="00B05F00"/>
    <w:rsid w:val="00B072B0"/>
    <w:rsid w:val="00B13651"/>
    <w:rsid w:val="00B1660B"/>
    <w:rsid w:val="00B377FF"/>
    <w:rsid w:val="00B64171"/>
    <w:rsid w:val="00B65647"/>
    <w:rsid w:val="00B65C0D"/>
    <w:rsid w:val="00B82F4B"/>
    <w:rsid w:val="00B845D4"/>
    <w:rsid w:val="00B921D9"/>
    <w:rsid w:val="00B9241C"/>
    <w:rsid w:val="00BA59DC"/>
    <w:rsid w:val="00BB12C5"/>
    <w:rsid w:val="00BC14BC"/>
    <w:rsid w:val="00BD3087"/>
    <w:rsid w:val="00BD525C"/>
    <w:rsid w:val="00BE1651"/>
    <w:rsid w:val="00BE506F"/>
    <w:rsid w:val="00BE7C62"/>
    <w:rsid w:val="00BF0F6D"/>
    <w:rsid w:val="00BF3327"/>
    <w:rsid w:val="00C05AF6"/>
    <w:rsid w:val="00C22C45"/>
    <w:rsid w:val="00C40359"/>
    <w:rsid w:val="00C43E47"/>
    <w:rsid w:val="00C4786B"/>
    <w:rsid w:val="00C5534F"/>
    <w:rsid w:val="00C57C28"/>
    <w:rsid w:val="00C6192A"/>
    <w:rsid w:val="00C65F29"/>
    <w:rsid w:val="00C737A6"/>
    <w:rsid w:val="00C82883"/>
    <w:rsid w:val="00C836F8"/>
    <w:rsid w:val="00C86ABF"/>
    <w:rsid w:val="00C9087B"/>
    <w:rsid w:val="00CA3DC0"/>
    <w:rsid w:val="00CD1547"/>
    <w:rsid w:val="00D14FF0"/>
    <w:rsid w:val="00D27A7F"/>
    <w:rsid w:val="00D3327B"/>
    <w:rsid w:val="00D37201"/>
    <w:rsid w:val="00D4060E"/>
    <w:rsid w:val="00D5101B"/>
    <w:rsid w:val="00D54E81"/>
    <w:rsid w:val="00D57BCA"/>
    <w:rsid w:val="00D70E6C"/>
    <w:rsid w:val="00D81D49"/>
    <w:rsid w:val="00DA3A75"/>
    <w:rsid w:val="00DD0527"/>
    <w:rsid w:val="00DE1C40"/>
    <w:rsid w:val="00DF3C96"/>
    <w:rsid w:val="00E12E5E"/>
    <w:rsid w:val="00E170CA"/>
    <w:rsid w:val="00E33C13"/>
    <w:rsid w:val="00E52576"/>
    <w:rsid w:val="00E618F5"/>
    <w:rsid w:val="00E7034F"/>
    <w:rsid w:val="00E70555"/>
    <w:rsid w:val="00E7494E"/>
    <w:rsid w:val="00E95FE8"/>
    <w:rsid w:val="00EA7ADA"/>
    <w:rsid w:val="00EB6F29"/>
    <w:rsid w:val="00EC79D6"/>
    <w:rsid w:val="00ED6F53"/>
    <w:rsid w:val="00EE4F1F"/>
    <w:rsid w:val="00F0203F"/>
    <w:rsid w:val="00F027CD"/>
    <w:rsid w:val="00F06C7D"/>
    <w:rsid w:val="00F07D83"/>
    <w:rsid w:val="00F37AC4"/>
    <w:rsid w:val="00F710E5"/>
    <w:rsid w:val="00F7463E"/>
    <w:rsid w:val="00F75AEC"/>
    <w:rsid w:val="00F8413E"/>
    <w:rsid w:val="00F8733C"/>
    <w:rsid w:val="00F945D9"/>
    <w:rsid w:val="00FA5D82"/>
    <w:rsid w:val="00FA6DF3"/>
    <w:rsid w:val="00FC7188"/>
    <w:rsid w:val="00FE2BD2"/>
    <w:rsid w:val="00FF6A4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D3B50"/>
  <w15:chartTrackingRefBased/>
  <w15:docId w15:val="{488F5A47-004C-4EB4-9A65-D02FEA77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lsdException w:name="toc 2" w:semiHidden="1" w:uiPriority="1"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454"/>
    <w:pPr>
      <w:spacing w:after="0" w:line="240" w:lineRule="auto"/>
    </w:pPr>
    <w:rPr>
      <w:rFonts w:eastAsiaTheme="minorEastAsia" w:cs="Times New Roman"/>
      <w:sz w:val="24"/>
      <w:szCs w:val="24"/>
    </w:rPr>
  </w:style>
  <w:style w:type="paragraph" w:styleId="Heading1">
    <w:name w:val="heading 1"/>
    <w:basedOn w:val="Normal"/>
    <w:next w:val="Normal"/>
    <w:link w:val="Heading1Char"/>
    <w:uiPriority w:val="9"/>
    <w:qFormat/>
    <w:rsid w:val="003508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C2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6454"/>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6454"/>
    <w:rPr>
      <w:rFonts w:asciiTheme="majorHAnsi" w:eastAsiaTheme="majorEastAsia" w:hAnsiTheme="majorHAnsi" w:cstheme="majorBidi"/>
      <w:b/>
      <w:bCs/>
      <w:sz w:val="26"/>
      <w:szCs w:val="26"/>
    </w:rPr>
  </w:style>
  <w:style w:type="paragraph" w:styleId="BodyText">
    <w:name w:val="Body Text"/>
    <w:basedOn w:val="Normal"/>
    <w:link w:val="BodyTextChar"/>
    <w:uiPriority w:val="1"/>
    <w:unhideWhenUsed/>
    <w:rsid w:val="003B6454"/>
  </w:style>
  <w:style w:type="character" w:customStyle="1" w:styleId="BodyTextChar">
    <w:name w:val="Body Text Char"/>
    <w:basedOn w:val="DefaultParagraphFont"/>
    <w:link w:val="BodyText"/>
    <w:uiPriority w:val="1"/>
    <w:rsid w:val="003B6454"/>
    <w:rPr>
      <w:rFonts w:eastAsiaTheme="minorEastAsia" w:cs="Times New Roman"/>
      <w:sz w:val="24"/>
      <w:szCs w:val="24"/>
    </w:rPr>
  </w:style>
  <w:style w:type="character" w:styleId="Hyperlink">
    <w:name w:val="Hyperlink"/>
    <w:basedOn w:val="DefaultParagraphFont"/>
    <w:uiPriority w:val="99"/>
    <w:semiHidden/>
    <w:unhideWhenUsed/>
    <w:rsid w:val="003B6454"/>
    <w:rPr>
      <w:color w:val="0563C1" w:themeColor="hyperlink"/>
      <w:u w:val="single"/>
    </w:rPr>
  </w:style>
  <w:style w:type="paragraph" w:styleId="TOC1">
    <w:name w:val="toc 1"/>
    <w:basedOn w:val="Normal"/>
    <w:autoRedefine/>
    <w:uiPriority w:val="1"/>
    <w:unhideWhenUsed/>
    <w:rsid w:val="003B6454"/>
    <w:pPr>
      <w:spacing w:before="60"/>
      <w:ind w:left="1140"/>
    </w:pPr>
    <w:rPr>
      <w:rFonts w:ascii="Arial" w:eastAsia="Arial" w:hAnsi="Arial" w:cs="Arial"/>
      <w:b/>
      <w:bCs/>
    </w:rPr>
  </w:style>
  <w:style w:type="paragraph" w:styleId="TOC2">
    <w:name w:val="toc 2"/>
    <w:basedOn w:val="Normal"/>
    <w:autoRedefine/>
    <w:uiPriority w:val="1"/>
    <w:unhideWhenUsed/>
    <w:rsid w:val="003B6454"/>
    <w:pPr>
      <w:spacing w:before="60"/>
      <w:ind w:left="1500"/>
    </w:pPr>
    <w:rPr>
      <w:rFonts w:ascii="Arial" w:eastAsia="Arial" w:hAnsi="Arial" w:cs="Arial"/>
      <w:i/>
      <w:iCs/>
    </w:rPr>
  </w:style>
  <w:style w:type="character" w:styleId="Emphasis">
    <w:name w:val="Emphasis"/>
    <w:basedOn w:val="DefaultParagraphFont"/>
    <w:uiPriority w:val="20"/>
    <w:qFormat/>
    <w:rsid w:val="003B6454"/>
    <w:rPr>
      <w:rFonts w:asciiTheme="minorHAnsi" w:hAnsiTheme="minorHAnsi"/>
      <w:b/>
      <w:i/>
      <w:iCs/>
    </w:rPr>
  </w:style>
  <w:style w:type="paragraph" w:styleId="ListParagraph">
    <w:name w:val="List Paragraph"/>
    <w:basedOn w:val="Normal"/>
    <w:uiPriority w:val="34"/>
    <w:qFormat/>
    <w:rsid w:val="003B6454"/>
    <w:pPr>
      <w:ind w:left="720"/>
      <w:contextualSpacing/>
    </w:pPr>
  </w:style>
  <w:style w:type="paragraph" w:styleId="NormalWeb">
    <w:name w:val="Normal (Web)"/>
    <w:basedOn w:val="Normal"/>
    <w:uiPriority w:val="99"/>
    <w:semiHidden/>
    <w:unhideWhenUsed/>
    <w:rsid w:val="003B6454"/>
    <w:pPr>
      <w:spacing w:before="100" w:beforeAutospacing="1" w:after="100" w:afterAutospacing="1"/>
    </w:pPr>
    <w:rPr>
      <w:rFonts w:ascii="Times New Roman" w:eastAsia="Times New Roman" w:hAnsi="Times New Roman"/>
      <w:lang w:eastAsia="en-IE"/>
    </w:rPr>
  </w:style>
  <w:style w:type="paragraph" w:styleId="Header">
    <w:name w:val="header"/>
    <w:basedOn w:val="Normal"/>
    <w:link w:val="HeaderChar"/>
    <w:uiPriority w:val="99"/>
    <w:unhideWhenUsed/>
    <w:rsid w:val="003B6454"/>
    <w:pPr>
      <w:tabs>
        <w:tab w:val="center" w:pos="4513"/>
        <w:tab w:val="right" w:pos="9026"/>
      </w:tabs>
    </w:pPr>
  </w:style>
  <w:style w:type="character" w:customStyle="1" w:styleId="HeaderChar">
    <w:name w:val="Header Char"/>
    <w:basedOn w:val="DefaultParagraphFont"/>
    <w:link w:val="Header"/>
    <w:uiPriority w:val="99"/>
    <w:rsid w:val="003B6454"/>
    <w:rPr>
      <w:rFonts w:eastAsiaTheme="minorEastAsia" w:cs="Times New Roman"/>
      <w:sz w:val="24"/>
      <w:szCs w:val="24"/>
    </w:rPr>
  </w:style>
  <w:style w:type="paragraph" w:styleId="Footer">
    <w:name w:val="footer"/>
    <w:basedOn w:val="Normal"/>
    <w:link w:val="FooterChar"/>
    <w:uiPriority w:val="99"/>
    <w:unhideWhenUsed/>
    <w:rsid w:val="003B6454"/>
    <w:pPr>
      <w:tabs>
        <w:tab w:val="center" w:pos="4513"/>
        <w:tab w:val="right" w:pos="9026"/>
      </w:tabs>
    </w:pPr>
  </w:style>
  <w:style w:type="character" w:customStyle="1" w:styleId="FooterChar">
    <w:name w:val="Footer Char"/>
    <w:basedOn w:val="DefaultParagraphFont"/>
    <w:link w:val="Footer"/>
    <w:uiPriority w:val="99"/>
    <w:rsid w:val="003B6454"/>
    <w:rPr>
      <w:rFonts w:eastAsiaTheme="minorEastAsia" w:cs="Times New Roman"/>
      <w:sz w:val="24"/>
      <w:szCs w:val="24"/>
    </w:rPr>
  </w:style>
  <w:style w:type="character" w:styleId="Strong">
    <w:name w:val="Strong"/>
    <w:basedOn w:val="DefaultParagraphFont"/>
    <w:uiPriority w:val="22"/>
    <w:qFormat/>
    <w:rsid w:val="00AC0431"/>
    <w:rPr>
      <w:b/>
      <w:bCs/>
    </w:rPr>
  </w:style>
  <w:style w:type="character" w:customStyle="1" w:styleId="Heading2Char">
    <w:name w:val="Heading 2 Char"/>
    <w:basedOn w:val="DefaultParagraphFont"/>
    <w:link w:val="Heading2"/>
    <w:uiPriority w:val="9"/>
    <w:rsid w:val="00A31C2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5087E"/>
    <w:rPr>
      <w:rFonts w:asciiTheme="majorHAnsi" w:eastAsiaTheme="majorEastAsia" w:hAnsiTheme="majorHAnsi" w:cstheme="majorBidi"/>
      <w:color w:val="2F5496" w:themeColor="accent1" w:themeShade="BF"/>
      <w:sz w:val="32"/>
      <w:szCs w:val="32"/>
    </w:rPr>
  </w:style>
  <w:style w:type="character" w:customStyle="1" w:styleId="katex-mathml">
    <w:name w:val="katex-mathml"/>
    <w:basedOn w:val="DefaultParagraphFont"/>
    <w:rsid w:val="00BA59DC"/>
  </w:style>
  <w:style w:type="character" w:customStyle="1" w:styleId="mord">
    <w:name w:val="mord"/>
    <w:basedOn w:val="DefaultParagraphFont"/>
    <w:rsid w:val="00BA59DC"/>
  </w:style>
  <w:style w:type="character" w:styleId="HTMLCode">
    <w:name w:val="HTML Code"/>
    <w:basedOn w:val="DefaultParagraphFont"/>
    <w:uiPriority w:val="99"/>
    <w:semiHidden/>
    <w:unhideWhenUsed/>
    <w:rsid w:val="002B096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735C9E"/>
    <w:rPr>
      <w:rFonts w:ascii="Courier New" w:eastAsia="Times New Roman" w:hAnsi="Courier New" w:cs="Courier New"/>
      <w:sz w:val="20"/>
      <w:szCs w:val="20"/>
      <w:lang w:eastAsia="en-IE"/>
    </w:rPr>
  </w:style>
  <w:style w:type="character" w:customStyle="1" w:styleId="e24kjd">
    <w:name w:val="e24kjd"/>
    <w:basedOn w:val="DefaultParagraphFont"/>
    <w:rsid w:val="00811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3453">
      <w:bodyDiv w:val="1"/>
      <w:marLeft w:val="0"/>
      <w:marRight w:val="0"/>
      <w:marTop w:val="0"/>
      <w:marBottom w:val="0"/>
      <w:divBdr>
        <w:top w:val="none" w:sz="0" w:space="0" w:color="auto"/>
        <w:left w:val="none" w:sz="0" w:space="0" w:color="auto"/>
        <w:bottom w:val="none" w:sz="0" w:space="0" w:color="auto"/>
        <w:right w:val="none" w:sz="0" w:space="0" w:color="auto"/>
      </w:divBdr>
    </w:div>
    <w:div w:id="103768081">
      <w:bodyDiv w:val="1"/>
      <w:marLeft w:val="0"/>
      <w:marRight w:val="0"/>
      <w:marTop w:val="0"/>
      <w:marBottom w:val="0"/>
      <w:divBdr>
        <w:top w:val="none" w:sz="0" w:space="0" w:color="auto"/>
        <w:left w:val="none" w:sz="0" w:space="0" w:color="auto"/>
        <w:bottom w:val="none" w:sz="0" w:space="0" w:color="auto"/>
        <w:right w:val="none" w:sz="0" w:space="0" w:color="auto"/>
      </w:divBdr>
    </w:div>
    <w:div w:id="123502175">
      <w:bodyDiv w:val="1"/>
      <w:marLeft w:val="0"/>
      <w:marRight w:val="0"/>
      <w:marTop w:val="0"/>
      <w:marBottom w:val="0"/>
      <w:divBdr>
        <w:top w:val="none" w:sz="0" w:space="0" w:color="auto"/>
        <w:left w:val="none" w:sz="0" w:space="0" w:color="auto"/>
        <w:bottom w:val="none" w:sz="0" w:space="0" w:color="auto"/>
        <w:right w:val="none" w:sz="0" w:space="0" w:color="auto"/>
      </w:divBdr>
    </w:div>
    <w:div w:id="142165636">
      <w:bodyDiv w:val="1"/>
      <w:marLeft w:val="0"/>
      <w:marRight w:val="0"/>
      <w:marTop w:val="0"/>
      <w:marBottom w:val="0"/>
      <w:divBdr>
        <w:top w:val="none" w:sz="0" w:space="0" w:color="auto"/>
        <w:left w:val="none" w:sz="0" w:space="0" w:color="auto"/>
        <w:bottom w:val="none" w:sz="0" w:space="0" w:color="auto"/>
        <w:right w:val="none" w:sz="0" w:space="0" w:color="auto"/>
      </w:divBdr>
    </w:div>
    <w:div w:id="144048946">
      <w:bodyDiv w:val="1"/>
      <w:marLeft w:val="0"/>
      <w:marRight w:val="0"/>
      <w:marTop w:val="0"/>
      <w:marBottom w:val="0"/>
      <w:divBdr>
        <w:top w:val="none" w:sz="0" w:space="0" w:color="auto"/>
        <w:left w:val="none" w:sz="0" w:space="0" w:color="auto"/>
        <w:bottom w:val="none" w:sz="0" w:space="0" w:color="auto"/>
        <w:right w:val="none" w:sz="0" w:space="0" w:color="auto"/>
      </w:divBdr>
    </w:div>
    <w:div w:id="164320222">
      <w:bodyDiv w:val="1"/>
      <w:marLeft w:val="0"/>
      <w:marRight w:val="0"/>
      <w:marTop w:val="0"/>
      <w:marBottom w:val="0"/>
      <w:divBdr>
        <w:top w:val="none" w:sz="0" w:space="0" w:color="auto"/>
        <w:left w:val="none" w:sz="0" w:space="0" w:color="auto"/>
        <w:bottom w:val="none" w:sz="0" w:space="0" w:color="auto"/>
        <w:right w:val="none" w:sz="0" w:space="0" w:color="auto"/>
      </w:divBdr>
    </w:div>
    <w:div w:id="224922352">
      <w:bodyDiv w:val="1"/>
      <w:marLeft w:val="0"/>
      <w:marRight w:val="0"/>
      <w:marTop w:val="0"/>
      <w:marBottom w:val="0"/>
      <w:divBdr>
        <w:top w:val="none" w:sz="0" w:space="0" w:color="auto"/>
        <w:left w:val="none" w:sz="0" w:space="0" w:color="auto"/>
        <w:bottom w:val="none" w:sz="0" w:space="0" w:color="auto"/>
        <w:right w:val="none" w:sz="0" w:space="0" w:color="auto"/>
      </w:divBdr>
    </w:div>
    <w:div w:id="247815284">
      <w:bodyDiv w:val="1"/>
      <w:marLeft w:val="0"/>
      <w:marRight w:val="0"/>
      <w:marTop w:val="0"/>
      <w:marBottom w:val="0"/>
      <w:divBdr>
        <w:top w:val="none" w:sz="0" w:space="0" w:color="auto"/>
        <w:left w:val="none" w:sz="0" w:space="0" w:color="auto"/>
        <w:bottom w:val="none" w:sz="0" w:space="0" w:color="auto"/>
        <w:right w:val="none" w:sz="0" w:space="0" w:color="auto"/>
      </w:divBdr>
    </w:div>
    <w:div w:id="440536480">
      <w:bodyDiv w:val="1"/>
      <w:marLeft w:val="0"/>
      <w:marRight w:val="0"/>
      <w:marTop w:val="0"/>
      <w:marBottom w:val="0"/>
      <w:divBdr>
        <w:top w:val="none" w:sz="0" w:space="0" w:color="auto"/>
        <w:left w:val="none" w:sz="0" w:space="0" w:color="auto"/>
        <w:bottom w:val="none" w:sz="0" w:space="0" w:color="auto"/>
        <w:right w:val="none" w:sz="0" w:space="0" w:color="auto"/>
      </w:divBdr>
    </w:div>
    <w:div w:id="697462284">
      <w:bodyDiv w:val="1"/>
      <w:marLeft w:val="0"/>
      <w:marRight w:val="0"/>
      <w:marTop w:val="0"/>
      <w:marBottom w:val="0"/>
      <w:divBdr>
        <w:top w:val="none" w:sz="0" w:space="0" w:color="auto"/>
        <w:left w:val="none" w:sz="0" w:space="0" w:color="auto"/>
        <w:bottom w:val="none" w:sz="0" w:space="0" w:color="auto"/>
        <w:right w:val="none" w:sz="0" w:space="0" w:color="auto"/>
      </w:divBdr>
    </w:div>
    <w:div w:id="785004910">
      <w:bodyDiv w:val="1"/>
      <w:marLeft w:val="0"/>
      <w:marRight w:val="0"/>
      <w:marTop w:val="0"/>
      <w:marBottom w:val="0"/>
      <w:divBdr>
        <w:top w:val="none" w:sz="0" w:space="0" w:color="auto"/>
        <w:left w:val="none" w:sz="0" w:space="0" w:color="auto"/>
        <w:bottom w:val="none" w:sz="0" w:space="0" w:color="auto"/>
        <w:right w:val="none" w:sz="0" w:space="0" w:color="auto"/>
      </w:divBdr>
    </w:div>
    <w:div w:id="988627928">
      <w:bodyDiv w:val="1"/>
      <w:marLeft w:val="0"/>
      <w:marRight w:val="0"/>
      <w:marTop w:val="0"/>
      <w:marBottom w:val="0"/>
      <w:divBdr>
        <w:top w:val="none" w:sz="0" w:space="0" w:color="auto"/>
        <w:left w:val="none" w:sz="0" w:space="0" w:color="auto"/>
        <w:bottom w:val="none" w:sz="0" w:space="0" w:color="auto"/>
        <w:right w:val="none" w:sz="0" w:space="0" w:color="auto"/>
      </w:divBdr>
    </w:div>
    <w:div w:id="1116485510">
      <w:bodyDiv w:val="1"/>
      <w:marLeft w:val="0"/>
      <w:marRight w:val="0"/>
      <w:marTop w:val="0"/>
      <w:marBottom w:val="0"/>
      <w:divBdr>
        <w:top w:val="none" w:sz="0" w:space="0" w:color="auto"/>
        <w:left w:val="none" w:sz="0" w:space="0" w:color="auto"/>
        <w:bottom w:val="none" w:sz="0" w:space="0" w:color="auto"/>
        <w:right w:val="none" w:sz="0" w:space="0" w:color="auto"/>
      </w:divBdr>
    </w:div>
    <w:div w:id="1241139668">
      <w:bodyDiv w:val="1"/>
      <w:marLeft w:val="0"/>
      <w:marRight w:val="0"/>
      <w:marTop w:val="0"/>
      <w:marBottom w:val="0"/>
      <w:divBdr>
        <w:top w:val="none" w:sz="0" w:space="0" w:color="auto"/>
        <w:left w:val="none" w:sz="0" w:space="0" w:color="auto"/>
        <w:bottom w:val="none" w:sz="0" w:space="0" w:color="auto"/>
        <w:right w:val="none" w:sz="0" w:space="0" w:color="auto"/>
      </w:divBdr>
    </w:div>
    <w:div w:id="1301039779">
      <w:bodyDiv w:val="1"/>
      <w:marLeft w:val="0"/>
      <w:marRight w:val="0"/>
      <w:marTop w:val="0"/>
      <w:marBottom w:val="0"/>
      <w:divBdr>
        <w:top w:val="none" w:sz="0" w:space="0" w:color="auto"/>
        <w:left w:val="none" w:sz="0" w:space="0" w:color="auto"/>
        <w:bottom w:val="none" w:sz="0" w:space="0" w:color="auto"/>
        <w:right w:val="none" w:sz="0" w:space="0" w:color="auto"/>
      </w:divBdr>
    </w:div>
    <w:div w:id="1518890732">
      <w:bodyDiv w:val="1"/>
      <w:marLeft w:val="0"/>
      <w:marRight w:val="0"/>
      <w:marTop w:val="0"/>
      <w:marBottom w:val="0"/>
      <w:divBdr>
        <w:top w:val="none" w:sz="0" w:space="0" w:color="auto"/>
        <w:left w:val="none" w:sz="0" w:space="0" w:color="auto"/>
        <w:bottom w:val="none" w:sz="0" w:space="0" w:color="auto"/>
        <w:right w:val="none" w:sz="0" w:space="0" w:color="auto"/>
      </w:divBdr>
    </w:div>
    <w:div w:id="1553300604">
      <w:bodyDiv w:val="1"/>
      <w:marLeft w:val="0"/>
      <w:marRight w:val="0"/>
      <w:marTop w:val="0"/>
      <w:marBottom w:val="0"/>
      <w:divBdr>
        <w:top w:val="none" w:sz="0" w:space="0" w:color="auto"/>
        <w:left w:val="none" w:sz="0" w:space="0" w:color="auto"/>
        <w:bottom w:val="none" w:sz="0" w:space="0" w:color="auto"/>
        <w:right w:val="none" w:sz="0" w:space="0" w:color="auto"/>
      </w:divBdr>
    </w:div>
    <w:div w:id="1649479521">
      <w:bodyDiv w:val="1"/>
      <w:marLeft w:val="0"/>
      <w:marRight w:val="0"/>
      <w:marTop w:val="0"/>
      <w:marBottom w:val="0"/>
      <w:divBdr>
        <w:top w:val="none" w:sz="0" w:space="0" w:color="auto"/>
        <w:left w:val="none" w:sz="0" w:space="0" w:color="auto"/>
        <w:bottom w:val="none" w:sz="0" w:space="0" w:color="auto"/>
        <w:right w:val="none" w:sz="0" w:space="0" w:color="auto"/>
      </w:divBdr>
    </w:div>
    <w:div w:id="1739938103">
      <w:bodyDiv w:val="1"/>
      <w:marLeft w:val="0"/>
      <w:marRight w:val="0"/>
      <w:marTop w:val="0"/>
      <w:marBottom w:val="0"/>
      <w:divBdr>
        <w:top w:val="none" w:sz="0" w:space="0" w:color="auto"/>
        <w:left w:val="none" w:sz="0" w:space="0" w:color="auto"/>
        <w:bottom w:val="none" w:sz="0" w:space="0" w:color="auto"/>
        <w:right w:val="none" w:sz="0" w:space="0" w:color="auto"/>
      </w:divBdr>
    </w:div>
    <w:div w:id="1933582086">
      <w:bodyDiv w:val="1"/>
      <w:marLeft w:val="0"/>
      <w:marRight w:val="0"/>
      <w:marTop w:val="0"/>
      <w:marBottom w:val="0"/>
      <w:divBdr>
        <w:top w:val="none" w:sz="0" w:space="0" w:color="auto"/>
        <w:left w:val="none" w:sz="0" w:space="0" w:color="auto"/>
        <w:bottom w:val="none" w:sz="0" w:space="0" w:color="auto"/>
        <w:right w:val="none" w:sz="0" w:space="0" w:color="auto"/>
      </w:divBdr>
    </w:div>
    <w:div w:id="2050373636">
      <w:bodyDiv w:val="1"/>
      <w:marLeft w:val="0"/>
      <w:marRight w:val="0"/>
      <w:marTop w:val="0"/>
      <w:marBottom w:val="0"/>
      <w:divBdr>
        <w:top w:val="none" w:sz="0" w:space="0" w:color="auto"/>
        <w:left w:val="none" w:sz="0" w:space="0" w:color="auto"/>
        <w:bottom w:val="none" w:sz="0" w:space="0" w:color="auto"/>
        <w:right w:val="none" w:sz="0" w:space="0" w:color="auto"/>
      </w:divBdr>
    </w:div>
    <w:div w:id="209716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enis\Downloads\CA%201%20Example%202.docx" TargetMode="External"/><Relationship Id="rId13" Type="http://schemas.openxmlformats.org/officeDocument/2006/relationships/hyperlink" Target="https://www.gov.ie/en/collection/80ea8-homelessness-data/"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www.geeksforgeeks.org/machine-learn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eeksforgeeks.org/python-how-and-where-to-apply-feature-scaling/"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enis\Downloads\CA%201%20Example%202.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hyperlink" Target="file:///C:\Users\denis\Downloads\CA%201%20Example%202.docx"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file:///C:\Users\denis\Downloads\CA%201%20Example%202.docx" TargetMode="External"/><Relationship Id="rId14" Type="http://schemas.openxmlformats.org/officeDocument/2006/relationships/hyperlink" Target="https://www.gov.ie/en/collection/80ea8-homelessness-data/"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73B29-666B-47A1-AD0C-E55272B47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2872</TotalTime>
  <Pages>7</Pages>
  <Words>1759</Words>
  <Characters>10029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Martins</dc:creator>
  <cp:keywords/>
  <dc:description/>
  <cp:lastModifiedBy>Denise Martins</cp:lastModifiedBy>
  <cp:revision>278</cp:revision>
  <dcterms:created xsi:type="dcterms:W3CDTF">2024-04-22T22:29:00Z</dcterms:created>
  <dcterms:modified xsi:type="dcterms:W3CDTF">2024-04-25T01:05:00Z</dcterms:modified>
</cp:coreProperties>
</file>