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3"/>
        <w:pageBreakBefore w:val="false"/>
        <w:spacing w:before="240" w:after="120"/>
        <w:ind w:left="0" w:right="0" w:hanging="0"/>
        <w:rPr/>
      </w:pPr>
      <w:r>
        <w:rPr/>
        <w:t>Петр Ян — главная звезда UFC из России. Что надо знать о нашем чемпионе?</w:t>
      </w:r>
    </w:p>
    <w:p>
      <w:pPr>
        <w:pStyle w:val="Style55"/>
        <w:rPr/>
      </w:pPr>
      <w:r>
        <w:rPr/>
        <w:drawing>
          <wp:inline distT="0" distB="0" distL="0" distR="0">
            <wp:extent cx="6096000" cy="3429000"/>
            <wp:effectExtent l="0" t="0" r="0" b="0"/>
            <wp:docPr id="1" name="Drawing 0" descr="7dd06d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7dd06d4c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8"/>
        <w:rPr/>
      </w:pPr>
      <w:r>
        <w:rPr/>
        <w:t>МОСКВА, 5 апр — РИА Новости, Андрей Васильчин. Российский боец смешанных единоборств (ММА), временный чемпион UFC в легчайшей весовой категории Петр Ян готовится к главному поединку в карьере. В преддверии долгожданного реванша против Алджамейна Стерлинга рассказываем о биографии русского спортсмена, приводим основные данные о 29-летнем бойце (профессиональный рекорд, какой рост/вес), вспоминаем интересную историю о национальности спортсмена и анализируем предстоящее противостояние с американцем.</w:t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Петр Ян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>Дата рождения: 11 февраля 1993 года;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>национальность: русский;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>рост и вес: 172 сантиметра, 62 килограмма (между боями может достигать 70 килограммов);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>статус бойца: является временным чемпионом Абсолютного бойцовского чемпионата (UFC) в легчайшей весовой категории (Bantamweight / до 61,2 килограмма).</w:t>
      </w:r>
    </w:p>
    <w:p>
      <w:pPr>
        <w:pStyle w:val="Style55"/>
        <w:rPr/>
      </w:pPr>
      <w:r>
        <w:rPr/>
        <w:drawing>
          <wp:inline distT="0" distB="0" distL="0" distR="0">
            <wp:extent cx="6096000" cy="4152900"/>
            <wp:effectExtent l="0" t="0" r="0" b="0"/>
            <wp:docPr id="2" name="Drawing 1" descr="55b5a5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55b5a5e1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Детство и юность</w:t>
      </w:r>
    </w:p>
    <w:p>
      <w:pPr>
        <w:pStyle w:val="Style48"/>
        <w:rPr/>
      </w:pPr>
      <w:r>
        <w:rPr/>
        <w:t>Петр Ян родился в одной из деревень Красноярского края. У будущей звезды спорта было трое братьев и четверо сестер. Только в 15 лет Ян оказался в Омске, а до этого спортсмен пережил непростое деревенское детство и переезд в небольшой городок Дудинка.</w:t>
      </w:r>
    </w:p>
    <w:p>
      <w:pPr>
        <w:pStyle w:val="Style48"/>
        <w:rPr/>
      </w:pPr>
      <w:r>
        <w:rPr>
          <w:b/>
          <w:i/>
          <w:color w:val="13112C"/>
        </w:rPr>
        <w:t>"Моя мама — легендарная женщина. Она проделала огромную работу, воспитала нас восьмерых, никого не отдала в детдом. Никто не курит, никто не пьет, у каждого семья", — рассказывал боец в интервью "Матч ТВ".</w:t>
      </w:r>
    </w:p>
    <w:p>
      <w:pPr>
        <w:pStyle w:val="Style48"/>
        <w:rPr/>
      </w:pPr>
      <w:r>
        <w:rPr/>
        <w:t>Мороз под 50 градусов, 45 дней полярной ночи… Суровый климат закалял Петра, как закаляли его и тяжелые школьные будни: на переменах мальчик частенько становился объектом травли. Желание постоять за себя и других в итоге привело Яна сначала в бокс (до этого он ходил на секции тхэквондо и футбола, присматривался к борьбе и даже был на занятиях гимнастикой), а потом и в ММА.</w:t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Спортивная карьера</w:t>
      </w:r>
    </w:p>
    <w:p>
      <w:pPr>
        <w:pStyle w:val="Style53"/>
        <w:numPr>
          <w:ilvl w:val="1"/>
          <w:numId w:val="3"/>
        </w:numPr>
        <w:ind w:left="0" w:right="0" w:firstLine="709"/>
        <w:rPr/>
      </w:pPr>
      <w:r>
        <w:rPr/>
        <w:t>Начало карьеры</w:t>
      </w:r>
    </w:p>
    <w:p>
      <w:pPr>
        <w:pStyle w:val="Style48"/>
        <w:rPr/>
      </w:pPr>
      <w:r>
        <w:rPr/>
        <w:t>За любовь к спорту Ян должен сказать спасибо старшему брату. Именно вслед за ним 11-летний Петя пришел на секцию бокса, где благодаря увлеченности и упорству быстро обратил на себя внимание тренеров.</w:t>
      </w:r>
    </w:p>
    <w:p>
      <w:pPr>
        <w:pStyle w:val="Style53"/>
        <w:numPr>
          <w:ilvl w:val="1"/>
          <w:numId w:val="3"/>
        </w:numPr>
        <w:ind w:left="0" w:right="0" w:firstLine="709"/>
        <w:rPr/>
      </w:pPr>
      <w:r>
        <w:rPr/>
        <w:t>Любительская</w:t>
      </w:r>
    </w:p>
    <w:p>
      <w:pPr>
        <w:pStyle w:val="Style48"/>
        <w:rPr/>
      </w:pPr>
      <w:r>
        <w:rPr/>
        <w:t>Интересный факт: имевший боксерскую базу Ян провел всего три тренировки по борьбе, что не помешало ему одержать победу в первой же схватке по правилам ММА. Всего же в любителях будущий чемпион провел немало боев и даже покидал клетку побежденным. Петр дрался на первенстве Омской области, покорял Кубок России, где Ян становился лучшим и получал путевку на чемпионат России. Однако давала о себе знать слабая сторона, борьба: на национальном турнире Петр выбыл сразу, а на КР в Мытищах даже проиграл нокаутом. Так или иначе, Ян набрался опыта и начал вовсю готовиться к дебюту в профессиональных ММА.</w:t>
      </w:r>
    </w:p>
    <w:p>
      <w:pPr>
        <w:pStyle w:val="Style48"/>
        <w:rPr/>
      </w:pPr>
      <w:r>
        <w:rPr/>
        <w:t>А ведь выбор мог пасть и на бокс: к тому моменту спортсмен, по юности равнявшийся на Костю Цзю, уже получил звание "Мастер спорта".</w:t>
      </w:r>
    </w:p>
    <w:p>
      <w:pPr>
        <w:pStyle w:val="Style53"/>
        <w:numPr>
          <w:ilvl w:val="1"/>
          <w:numId w:val="3"/>
        </w:numPr>
        <w:ind w:left="0" w:right="0" w:firstLine="709"/>
        <w:rPr/>
      </w:pPr>
      <w:r>
        <w:rPr/>
        <w:t>Профессиональная</w:t>
      </w:r>
    </w:p>
    <w:p>
      <w:pPr>
        <w:pStyle w:val="Style48"/>
        <w:rPr/>
      </w:pPr>
      <w:r>
        <w:rPr/>
        <w:t>АСВ. Семь боев, шесть побед, одна успешная защита пояса. Параллельно с выступлением в российской лиге Absolute Championship Berkut (АСВ) Ян еще повоюет в любителях (на чемпионате России по ММА уступит Шамилю Касумову, который впоследствии станет товарищем Петра), а затем сосредоточится на своем первом поясе чемпиона. Шикарная дилогия с Магомедом Магомедовым (1:1) лишит No Mercy нуля в графе "поражения", но в итоге все равно принесет звание лучшего бойца своего дивизиона.</w:t>
      </w:r>
    </w:p>
    <w:p>
      <w:pPr>
        <w:pStyle w:val="Style48"/>
        <w:rPr/>
      </w:pPr>
      <w:r>
        <w:rPr/>
        <w:t>В сентября 2017-го Ян в первый и последний раз защитит титул чемпиона ACB от посягательств бразильца Матеуса Маттоса и откроется переменам. Впереди бойца ждал переезд в Екатеринбург и приглашение в главный ММА-промоушен мира.</w:t>
      </w:r>
    </w:p>
    <w:p>
      <w:pPr>
        <w:pStyle w:val="Style48"/>
        <w:rPr/>
      </w:pPr>
      <w:r>
        <w:rPr/>
        <w:t>UFC. У карьеры Яна в ММА скорость гоночного болида. За три года Петр добрался до чемпионского титула ACB — еще три года он потратил на то, чтобы добиться звания абсолютного чемпиона UFC в легчайшем весе.</w:t>
      </w:r>
    </w:p>
    <w:p>
      <w:pPr>
        <w:pStyle w:val="Style48"/>
        <w:rPr/>
      </w:pPr>
      <w:r>
        <w:rPr/>
        <w:t>Шесть боев до "титульника", шесть убедительных побед. Ян смел с пути Теруто Ишихару и Джина Су Сона, Дагласа Сильву де Андраде и Джона Додсона; разгромил опытных Джимми Ривьеру и Юрайю Фэйбера. После ухода из спорта Генри Сехудо Петр справедливо получил титульный поединок против прославленного Жозе Алдо. Бразилец держался четыре раунда, но в пятом все же был забит до технического нокаута — так представляющий екатеринбургский бойцовский клуб "Архангел Михаил" Петр Ян стал вторым чемпионом UFC из России после Хабиба Нурмагомедова.</w:t>
      </w:r>
    </w:p>
    <w:p>
      <w:pPr>
        <w:pStyle w:val="Style55"/>
        <w:rPr/>
      </w:pPr>
      <w:r>
        <w:rPr/>
        <w:drawing>
          <wp:inline distT="0" distB="0" distL="0" distR="0">
            <wp:extent cx="6096000" cy="4229100"/>
            <wp:effectExtent l="0" t="0" r="0" b="0"/>
            <wp:docPr id="3" name="Drawing 2" descr="96d34e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96d34e8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8"/>
        <w:rPr/>
      </w:pPr>
      <w:r>
        <w:rPr/>
        <w:t>Первая же защита титула обернулась скандалом года. Россиянин по шаблону переезжал Алджамейна Стерлинга, вытирая канвас говорливым американцем. И быть бы восьмой победе в UFC, но в четвертом раунде чемпион нанес запрещенный удар коленом в голову находящегося в "заземленном" положении претендента — это дисквалификация.</w:t>
      </w:r>
    </w:p>
    <w:p>
      <w:pPr>
        <w:pStyle w:val="Style48"/>
        <w:rPr/>
      </w:pPr>
      <w:r>
        <w:rPr/>
        <w:t>Неудивительно, что фанаты такой исход боя списали на случайность. Они вовсю жаждали повторения противостояния, ведь даже болельщиков из США начали откровенно бесить оправдания нового чемпиона:</w:t>
      </w:r>
    </w:p>
    <w:p>
      <w:pPr>
        <w:pStyle w:val="Style48"/>
        <w:rPr/>
      </w:pPr>
      <w:r>
        <w:rPr>
          <w:b/>
          <w:i/>
          <w:color w:val="13112C"/>
        </w:rPr>
        <w:t>"Считаю, это был преднамеренный фол. Ян был разочарован, что не мог меня прикончить. Говорите, швырял меня? Я просто пару раз поскользнулся. Октагон был очень скользким, я не мог провести ни одного тейкдауна — это факт! Не знаю, что там распыляли от коронавируса, но UFC необходимо разобраться с этим… К тому же люди не знают, что перед поединком я ел лишь в 10:30. И ел ту еду, которую доставили из Института UFC — это была очень маленькая порция. Так что я чувствовал себя истощенным, выходя в клетку".</w:t>
      </w:r>
    </w:p>
    <w:p>
      <w:pPr>
        <w:pStyle w:val="Style48"/>
        <w:rPr/>
      </w:pPr>
      <w:r>
        <w:rPr/>
        <w:t>Последний поединок за титул временного чемпиона Ян провел 30 октября и единогласным решением судей победил американца Кори Сэндхагена, вышедшего на замену снова травмировавшемуся Стерлингу.</w:t>
      </w:r>
    </w:p>
    <w:p>
      <w:pPr>
        <w:pStyle w:val="Style55"/>
        <w:rPr/>
      </w:pPr>
      <w:r>
        <w:rPr/>
        <w:drawing>
          <wp:inline distT="0" distB="0" distL="0" distR="0">
            <wp:extent cx="6096000" cy="3416300"/>
            <wp:effectExtent l="0" t="0" r="0" b="0"/>
            <wp:docPr id="4" name="Drawing 3" descr="c43e41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43e41a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Онлайн 30 октября 2021, 17:20ЕдиноборстваЯн взял пояс, Махачев и Чимаев поразили Абу-Даби: все о бесподобном UFC 267</w:t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Стиль боя</w:t>
      </w:r>
    </w:p>
    <w:p>
      <w:pPr>
        <w:pStyle w:val="Style48"/>
        <w:rPr/>
      </w:pPr>
      <w:r>
        <w:rPr/>
        <w:t>Насколько безумный, настолько же и впечатляющий. Сказывается боксерская подготовка и жесткое аналитическое мышление: на протяжении первого-второго раундов Ян собирает информацию о сопернике, пережидая… А затем взрывается, сокрушая соперника в стойке! И неважно, насколько хороша твоя ударная техника: бокс россиянина все равно оказывается лучше.</w:t>
      </w:r>
    </w:p>
    <w:p>
      <w:pPr>
        <w:pStyle w:val="Style48"/>
        <w:rPr/>
      </w:pPr>
      <w:r>
        <w:rPr/>
        <w:t>А за последние полтора года Петр усовершенствовал еще и борцовские навыки, что делает его безупречной боевой единицей. Достаточно взглянуть, что думают о No Mercy ("Никакой пощады" — говорящее само за себя прозвище Яна) звезды лиги Дэйны Уайта.</w:t>
      </w:r>
    </w:p>
    <w:p>
      <w:pPr>
        <w:pStyle w:val="Style48"/>
        <w:numPr>
          <w:ilvl w:val="0"/>
          <w:numId w:val="2"/>
        </w:numPr>
        <w:ind w:left="1083" w:right="0" w:hanging="363"/>
        <w:rPr/>
      </w:pPr>
      <w:r>
        <w:rPr/>
        <w:t>Исраэль Адесанья, чемпион UFC в среднем весе, на своем YouTube-канале:</w:t>
      </w:r>
    </w:p>
    <w:p>
      <w:pPr>
        <w:pStyle w:val="Style48"/>
        <w:rPr/>
      </w:pPr>
      <w:r>
        <w:rPr>
          <w:b/>
          <w:i/>
          <w:color w:val="13112C"/>
        </w:rPr>
        <w:t>"Я увидел его спарринги, он там размазывал каждого. Я в тот момент подумал: "Чувак, кто этот парень? Мне нравится его стиль!" Он был очень техничным и проворным. После спаррингов я спросил его: "Мы можем с тобой поработать?" Хотелось испытать его в легком спарринге, посмотреть, что он представляет… И вот что могу сказать: он был хорош. Уже тогда я знал, что он станет чемпионом".</w:t>
      </w:r>
    </w:p>
    <w:p>
      <w:pPr>
        <w:pStyle w:val="Style48"/>
        <w:numPr>
          <w:ilvl w:val="0"/>
          <w:numId w:val="2"/>
        </w:numPr>
        <w:ind w:left="1083" w:right="0" w:hanging="363"/>
        <w:rPr/>
      </w:pPr>
      <w:r>
        <w:rPr/>
        <w:t>Дастин Порье, экс-временный чемпион UFC, в интервью MMA Fighting:</w:t>
      </w:r>
    </w:p>
    <w:p>
      <w:pPr>
        <w:pStyle w:val="Style48"/>
        <w:rPr/>
      </w:pPr>
      <w:r>
        <w:rPr>
          <w:b/>
          <w:i/>
          <w:color w:val="13112C"/>
        </w:rPr>
        <w:t>"Я думаю, лучший боксер в UFC — Петр Ян. Просто из-за его техники. Он не делает много движений, всегда хорошо выбирает позицию, выполняет мощные удары и точно попадает. Очень много вещей ему отлично удаются".</w:t>
      </w:r>
    </w:p>
    <w:p>
      <w:pPr>
        <w:pStyle w:val="Style48"/>
        <w:numPr>
          <w:ilvl w:val="0"/>
          <w:numId w:val="2"/>
        </w:numPr>
        <w:ind w:left="1083" w:right="0" w:hanging="363"/>
        <w:rPr/>
      </w:pPr>
      <w:r>
        <w:rPr/>
        <w:t>Хорхе "Самый опасный гангстер" Масвидаль на подкасте Punchin' In:</w:t>
      </w:r>
    </w:p>
    <w:p>
      <w:pPr>
        <w:pStyle w:val="Style48"/>
        <w:rPr/>
      </w:pPr>
      <w:r>
        <w:rPr>
          <w:b/>
          <w:i/>
          <w:color w:val="13112C"/>
        </w:rPr>
        <w:t>"Петр Ян. Он один из моих самых любимых бойцов. Слежу за ним с его первого боя в UFC по сегодняшний день. Нравится этот парень. Он компьютер, хладнокровный компьютер, который умеет бороться, драться в стойке, у него отличный грэпплинг, бесконечный бензобак. А ментально он крут до невозможности — этого парня просто нельзя сломать".</w:t>
      </w:r>
    </w:p>
    <w:p>
      <w:pPr>
        <w:pStyle w:val="Style55"/>
        <w:rPr/>
      </w:pPr>
      <w:r>
        <w:rPr/>
        <w:drawing>
          <wp:inline distT="0" distB="0" distL="0" distR="0">
            <wp:extent cx="6096000" cy="3429000"/>
            <wp:effectExtent l="0" t="0" r="0" b="0"/>
            <wp:docPr id="5" name="Drawing 4" descr="41d4b8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41d4b8e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19 ноября 2021, 20:09ЕдиноборстваПетр Ян назвал Александра Усика лучшим боксером современности</w:t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Статистика боев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0"/>
        <w:gridCol w:w="3120"/>
        <w:gridCol w:w="3120"/>
      </w:tblGrid>
      <w:tr>
        <w:trPr/>
        <w:tc>
          <w:tcPr>
            <w:tcW w:w="312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Style60"/>
              <w:widowControl w:val="false"/>
              <w:rPr/>
            </w:pPr>
            <w:r>
              <w:rPr/>
              <w:t>Всего боев</w:t>
            </w:r>
          </w:p>
        </w:tc>
        <w:tc>
          <w:tcPr>
            <w:tcW w:w="312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Style60"/>
              <w:widowControl w:val="false"/>
              <w:rPr/>
            </w:pPr>
            <w:r>
              <w:rPr/>
              <w:t>Победы</w:t>
            </w:r>
          </w:p>
        </w:tc>
        <w:tc>
          <w:tcPr>
            <w:tcW w:w="312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Style60"/>
              <w:widowControl w:val="false"/>
              <w:rPr/>
            </w:pPr>
            <w:r>
              <w:rPr/>
              <w:t>Поражения</w:t>
            </w:r>
          </w:p>
        </w:tc>
      </w:tr>
      <w:tr>
        <w:trPr/>
        <w:tc>
          <w:tcPr>
            <w:tcW w:w="312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Style56"/>
              <w:widowControl w:val="false"/>
              <w:rPr/>
            </w:pPr>
            <w:r>
              <w:rPr/>
              <w:t>18</w:t>
            </w:r>
          </w:p>
        </w:tc>
        <w:tc>
          <w:tcPr>
            <w:tcW w:w="312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Style56"/>
              <w:widowControl w:val="false"/>
              <w:rPr/>
            </w:pPr>
            <w:r>
              <w:rPr/>
              <w:t>16</w:t>
            </w:r>
          </w:p>
        </w:tc>
        <w:tc>
          <w:tcPr>
            <w:tcW w:w="312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Style56"/>
              <w:widowControl w:val="false"/>
              <w:rPr/>
            </w:pPr>
            <w:r>
              <w:rPr/>
              <w:t>2</w:t>
            </w:r>
          </w:p>
        </w:tc>
      </w:tr>
    </w:tbl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Победы нокаутом</w:t>
      </w:r>
    </w:p>
    <w:p>
      <w:pPr>
        <w:pStyle w:val="Style48"/>
        <w:rPr/>
      </w:pPr>
      <w:r>
        <w:rPr/>
        <w:t>Всего таких побед (вместе с техническими нокаутами) у Яна семь. Самая яркая — разумеется, над членом Зала славы UFC Юраей Фэйбером в декабре 2019 года. Тогда No Mercy без шансов разделался с именитым американцем, который дважды побывал в нокдауне, а затем, в третьем раунде, и вовсе отправился в нокаут.</w:t>
      </w:r>
    </w:p>
    <w:p>
      <w:pPr>
        <w:pStyle w:val="Style48"/>
        <w:rPr/>
      </w:pPr>
      <w:r>
        <w:rPr/>
        <w:t>Яркое выступление принесло Петру не только бонус в 50 тысяч долларов, но и долгожданный "титульник".</w:t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Награды и достижения</w:t>
      </w:r>
    </w:p>
    <w:p>
      <w:pPr>
        <w:pStyle w:val="Style48"/>
        <w:numPr>
          <w:ilvl w:val="0"/>
          <w:numId w:val="8"/>
        </w:numPr>
        <w:bidi w:val="0"/>
        <w:ind w:left="1083" w:right="0" w:hanging="363"/>
        <w:jc w:val="left"/>
        <w:rPr/>
      </w:pPr>
      <w:r>
        <w:rPr/>
        <w:t xml:space="preserve"> </w:t>
      </w:r>
      <w:r>
        <w:rPr/>
        <w:t>2017 год / Чемпион АСВ;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 xml:space="preserve"> </w:t>
      </w:r>
      <w:r>
        <w:rPr/>
        <w:t>2020 год / Чемпион UFC;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 xml:space="preserve"> </w:t>
      </w:r>
      <w:r>
        <w:rPr/>
        <w:t>2021 год / Временный чемпион UFC.</w:t>
      </w:r>
    </w:p>
    <w:p>
      <w:pPr>
        <w:pStyle w:val="Style55"/>
        <w:rPr/>
      </w:pPr>
      <w:r>
        <w:rPr/>
        <w:drawing>
          <wp:inline distT="0" distB="0" distL="0" distR="0">
            <wp:extent cx="6096000" cy="4419600"/>
            <wp:effectExtent l="0" t="0" r="0" b="0"/>
            <wp:docPr id="6" name="Drawing 5" descr="080529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080529e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Личная жизнь</w:t>
      </w:r>
    </w:p>
    <w:p>
      <w:pPr>
        <w:pStyle w:val="Style48"/>
        <w:numPr>
          <w:ilvl w:val="0"/>
          <w:numId w:val="9"/>
        </w:numPr>
        <w:bidi w:val="0"/>
        <w:ind w:left="1083" w:right="0" w:hanging="363"/>
        <w:jc w:val="left"/>
        <w:rPr/>
      </w:pPr>
      <w:r>
        <w:rPr/>
        <w:t>Супруга — Юлия;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>дети — Даниил (2016 г.р.) и Константин (2020 г.р.).</w:t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Образование</w:t>
      </w:r>
    </w:p>
    <w:p>
      <w:pPr>
        <w:pStyle w:val="Style48"/>
        <w:rPr/>
      </w:pPr>
      <w:r>
        <w:rPr/>
        <w:t>Окончив девятый класс школы, Ян перебрался в Омск, где поступил в местный колледж.</w:t>
      </w:r>
    </w:p>
    <w:p>
      <w:pPr>
        <w:pStyle w:val="Style48"/>
        <w:rPr/>
      </w:pPr>
      <w:r>
        <w:rPr/>
        <w:t>Впоследствии боец получил высшее образование в Сибирском государственном университете физической культуры и спорта (СибГУФК).</w:t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Интересные факты</w:t>
      </w:r>
    </w:p>
    <w:p>
      <w:pPr>
        <w:pStyle w:val="Style48"/>
        <w:numPr>
          <w:ilvl w:val="0"/>
          <w:numId w:val="10"/>
        </w:numPr>
        <w:bidi w:val="0"/>
        <w:ind w:left="1083" w:right="0" w:hanging="363"/>
        <w:jc w:val="left"/>
        <w:rPr/>
      </w:pPr>
      <w:r>
        <w:rPr/>
        <w:t>Дедушка Петра — китаец. Причем чистокровный китаец, переехавший в Россию в 1980-х. От него и такая фамилия. Бабушка же отечественного бойца наполовину грузинка, наполовину русская. Петр, в свою очередь, отдает дань уважения предкам, но во многих интервью он отмечал, что является русским православным человеком.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>Работал в ночном клубе. Было это в студенческие годы: Ян в качестве подработки устроился в охрану одного из развлекательных заведений Омска. По словам самого спортсмена, для него это был интересный опыт. Бывали вечера, когда к невысокому охраннику подходили подвыпившие посетители, не воспринимая всерьез просьбу покинуть клуб. Потом, само собой, они жалели о своем поведении.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>Любовь к шахматам. Пару лет назад Ян отдал старшего сына на секцию шахмат… И не заметил, как втянулся сам! Сейчас Петр играет партии на смартфоне чуть ли не каждый день, что не может не совершенствовать бойцовский IQ россиянина. Что интересно, подсел на шахматы и старый-новый соперник Яна Стерлинг: Алджамейн влюбился в белые и черные фигуры после просмотра нашумевшего сериала "Ход королевы".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>Тренируется в Таиланде. Лучший климат, лучшие спарринг-партнеры. В зале Tiger Muay Thai, помимо Яна, готовились к боям российский тяжеловес Анатолий Малыхин, обладатель временного пояса ONE Championship, украинский чемпион Bellator Ярослав Амосов, шикарный ударник Рафаэль Физиев и хайп-машина UFC с идеальным рекордом 10:0 Хамзат Чимаев. Также Петр успел поработать в известном зале AmericanTopTeam (ATT), где пересекался с вышеупомянутыми Порье и Масвидалем.</w:t>
      </w:r>
    </w:p>
    <w:p>
      <w:pPr>
        <w:pStyle w:val="Style48"/>
        <w:numPr>
          <w:ilvl w:val="0"/>
          <w:numId w:val="2"/>
        </w:numPr>
        <w:bidi w:val="0"/>
        <w:ind w:left="1083" w:right="0" w:hanging="363"/>
        <w:jc w:val="left"/>
        <w:rPr/>
      </w:pPr>
      <w:r>
        <w:rPr/>
        <w:t>Травмы не мешали выходить на поединки. Петр сломал палец на ноге перед дебютом в UFC, но причиной для снятия с боя против японца Исихары это не стало. А еще перед защитой пояса ACB Ян серьезно повредил связку колена — никаких отмен, Маттос был нокаутирован в третьей пятиминутке.</w:t>
      </w:r>
    </w:p>
    <w:p>
      <w:pPr>
        <w:pStyle w:val="Style55"/>
        <w:rPr/>
      </w:pPr>
      <w:r>
        <w:rPr/>
        <w:drawing>
          <wp:inline distT="0" distB="0" distL="0" distR="0">
            <wp:extent cx="6096000" cy="4508500"/>
            <wp:effectExtent l="0" t="0" r="0" b="0"/>
            <wp:docPr id="7" name="Drawing 6" descr="ab6d1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ab6d14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52"/>
        <w:numPr>
          <w:ilvl w:val="0"/>
          <w:numId w:val="3"/>
        </w:numPr>
        <w:ind w:left="0" w:right="0" w:firstLine="709"/>
        <w:rPr/>
      </w:pPr>
      <w:r>
        <w:rPr/>
        <w:t>Петр Ян в настоящее время</w:t>
      </w:r>
    </w:p>
    <w:p>
      <w:pPr>
        <w:pStyle w:val="Style48"/>
        <w:rPr/>
      </w:pPr>
      <w:r>
        <w:rPr/>
        <w:t>В ночь на 10 апреля мск No Mercy ждет самый ожидаемый поединок 2022 года по версии большинства отечественных фанатов — битва абсолютного и временного чемпионов, реванш против Стерлинга. Трешток и история первого боя максимально подогрели зрительский интерес. Вот только год простоя Алджамейна и декласс образца 2021 года сделали критикуемого чемпиона тотальным андердогом (коэффициент 6.2 против 1.2 на грозного сибиряка).</w:t>
      </w:r>
    </w:p>
    <w:p>
      <w:pPr>
        <w:pStyle w:val="Style48"/>
        <w:rPr/>
      </w:pPr>
      <w:r>
        <w:rPr/>
        <w:t>Да, бой большой! Но, по раскладам, без интриги.</w:t>
      </w:r>
    </w:p>
    <w:p>
      <w:pPr>
        <w:pStyle w:val="Style48"/>
        <w:rPr/>
      </w:pPr>
      <w:r>
        <w:rPr>
          <w:b/>
          <w:i/>
          <w:color w:val="13112C"/>
        </w:rPr>
        <w:t>"UFC и я создали эту интригу, а в Америке такое любят. Многие хотят увидеть этот поединок, хотят завершения этой истории. О том, что я выше него в рейтингах: UFC тоже относится к Стерлингу так… Все всё понимают, а его капризы — его личное дело. После нашего боя он больше не будет драться — ему это уже будет не нужно", — говорил Ян на одной из пресс-конференций.</w:t>
      </w:r>
    </w:p>
    <w:p>
      <w:pPr>
        <w:pStyle w:val="Style48"/>
        <w:rPr/>
      </w:pPr>
      <w:r>
        <w:rPr/>
        <w:t>Напоследок отметим, что Петр настолько уверен в победе над представителем США, что уже не раз называл имя своего следующего оппонента. Им станет экс-чемпион UFC Ти Джей Диллашоу, самое громкое имя в дивизионе. Американец в начале 2019 года провалил поход за вторым поясом: Кобра не только проиграл чемпиону наилегчайшего веса Сехудо, но еще и был пойман на допинге (в пробе был найден запрещенный препарат ЭПО). Два года Ти Джей оставался вне игры из-за дисквалификации, но летом одержал важнейшую победу и лег на операцию, дожидаясь победы русского чемпиона над Стерлингом.</w:t>
      </w:r>
    </w:p>
    <w:p>
      <w:pPr>
        <w:pStyle w:val="Style48"/>
        <w:rPr/>
      </w:pPr>
      <w:r>
        <w:rPr>
          <w:b/>
          <w:i/>
          <w:color w:val="13112C"/>
        </w:rPr>
        <w:t>"Респект воину Диллашоу. Побить тебя всегда было моей целью. Теперь это мой дивизион", — написал россиянин в твиттере после июльской победы Кобры над Сэндхагеном.</w:t>
      </w:r>
    </w:p>
    <w:p>
      <w:pPr>
        <w:pStyle w:val="Style48"/>
        <w:rPr/>
      </w:pPr>
      <w:r>
        <w:rPr/>
        <w:t>Похоже, в случае воскресного успеха Петра нас будет ждать супербой в конце 2022 года. Афиша огненная, Ян против Диллашоу.</w:t>
      </w:r>
    </w:p>
    <w:p>
      <w:pPr>
        <w:pStyle w:val="Style55"/>
        <w:rPr/>
      </w:pPr>
      <w:r>
        <w:rPr/>
        <w:drawing>
          <wp:inline distT="0" distB="0" distL="0" distR="0">
            <wp:extent cx="6096000" cy="3429000"/>
            <wp:effectExtent l="0" t="0" r="0" b="0"/>
            <wp:docPr id="8" name="Drawing 7" descr="9124a4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9124a4d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4 апреля, 12:45Единоборства"Что ты натворил?!" Ян вспомнил о запрещенном ударе в голову Стерлинга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default"/>
  </w:font>
  <w:font w:name="Times New Roman">
    <w:charset w:val="01"/>
    <w:family w:val="roman"/>
    <w:pitch w:val="default"/>
  </w:font>
  <w:font w:name="Cambria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DejaVu Sans Mono">
    <w:charset w:val="01"/>
    <w:family w:val="roman"/>
    <w:pitch w:val="default"/>
  </w:font>
  <w:font w:name="Arial">
    <w:charset w:val="01"/>
    <w:family w:val="roman"/>
    <w:pitch w:val="default"/>
  </w:font>
  <w:font w:name="Courier New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1083" w:hanging="363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suff w:val="space"/>
      <w:lvlText w:val="%2)"/>
      <w:lvlJc w:val="left"/>
      <w:pPr>
        <w:tabs>
          <w:tab w:val="num" w:pos="0"/>
        </w:tabs>
        <w:ind w:left="1440" w:hanging="357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suff w:val="space"/>
      <w:lvlText w:val="%3)"/>
      <w:lvlJc w:val="left"/>
      <w:pPr>
        <w:tabs>
          <w:tab w:val="num" w:pos="0"/>
        </w:tabs>
        <w:ind w:left="1797" w:hanging="357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suff w:val="space"/>
      <w:lvlText w:val="%4)"/>
      <w:lvlJc w:val="left"/>
      <w:pPr>
        <w:tabs>
          <w:tab w:val="num" w:pos="0"/>
        </w:tabs>
        <w:ind w:left="2160" w:hanging="363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suff w:val="space"/>
      <w:lvlText w:val="%5)"/>
      <w:lvlJc w:val="left"/>
      <w:pPr>
        <w:tabs>
          <w:tab w:val="num" w:pos="0"/>
        </w:tabs>
        <w:ind w:left="2523" w:hanging="363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suff w:val="space"/>
      <w:lvlText w:val="%6)"/>
      <w:lvlJc w:val="left"/>
      <w:pPr>
        <w:tabs>
          <w:tab w:val="num" w:pos="0"/>
        </w:tabs>
        <w:ind w:left="2886" w:hanging="363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suff w:val="space"/>
      <w:lvlText w:val="%7)"/>
      <w:lvlJc w:val="left"/>
      <w:pPr>
        <w:tabs>
          <w:tab w:val="num" w:pos="0"/>
        </w:tabs>
        <w:ind w:left="3249" w:hanging="363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suff w:val="space"/>
      <w:lvlText w:val="%8)"/>
      <w:lvlJc w:val="left"/>
      <w:pPr>
        <w:tabs>
          <w:tab w:val="num" w:pos="0"/>
        </w:tabs>
        <w:ind w:left="3611" w:hanging="362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suff w:val="space"/>
      <w:lvlText w:val="%9)"/>
      <w:lvlJc w:val="left"/>
      <w:pPr>
        <w:tabs>
          <w:tab w:val="num" w:pos="0"/>
        </w:tabs>
        <w:ind w:left="3974" w:hanging="363"/>
      </w:pPr>
      <w:rPr>
        <w:sz w:val="32"/>
        <w:szCs w:val="32"/>
        <w:rFonts w:ascii="Times New Roman" w:hAnsi="Times New Roman"/>
      </w:rPr>
    </w:lvl>
  </w:abstractNum>
  <w:abstractNum w:abstractNumId="3">
    <w:lvl w:ilvl="0">
      <w:start w:val="1"/>
      <w:numFmt w:val="decimal"/>
      <w:suff w:val="nothing"/>
      <w:lvlText w:val=" %1 "/>
      <w:lvlJc w:val="left"/>
      <w:pPr>
        <w:tabs>
          <w:tab w:val="num" w:pos="0"/>
        </w:tabs>
        <w:ind w:left="709" w:hanging="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suff w:val="nothing"/>
      <w:lvlText w:val=" %1.%2 "/>
      <w:lvlJc w:val="left"/>
      <w:pPr>
        <w:tabs>
          <w:tab w:val="num" w:pos="0"/>
        </w:tabs>
        <w:ind w:left="709" w:hanging="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suff w:val="nothing"/>
      <w:lvlText w:val=" %1.%2.%3 "/>
      <w:lvlJc w:val="left"/>
      <w:pPr>
        <w:tabs>
          <w:tab w:val="num" w:pos="0"/>
        </w:tabs>
        <w:ind w:left="709" w:hanging="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suff w:val="nothing"/>
      <w:lvlText w:val=" %1.%2.%3.%4 "/>
      <w:lvlJc w:val="left"/>
      <w:pPr>
        <w:tabs>
          <w:tab w:val="num" w:pos="0"/>
        </w:tabs>
        <w:ind w:left="709" w:hanging="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suff w:val="nothing"/>
      <w:lvlText w:val=" %1.%2.%3.%4.%5 "/>
      <w:lvlJc w:val="left"/>
      <w:pPr>
        <w:tabs>
          <w:tab w:val="num" w:pos="0"/>
        </w:tabs>
        <w:ind w:left="709" w:hanging="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suff w:val="nothing"/>
      <w:lvlText w:val=" %1.%2.%3.%4.%5.%6 "/>
      <w:lvlJc w:val="left"/>
      <w:pPr>
        <w:tabs>
          <w:tab w:val="num" w:pos="0"/>
        </w:tabs>
        <w:ind w:left="709" w:hanging="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suff w:val="nothing"/>
      <w:lvlText w:val=" %1.%2.%3.%4.%5.%6.%7 "/>
      <w:lvlJc w:val="left"/>
      <w:pPr>
        <w:tabs>
          <w:tab w:val="num" w:pos="0"/>
        </w:tabs>
        <w:ind w:left="709" w:hanging="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suff w:val="nothing"/>
      <w:lvlText w:val=" %1.%2.%3.%4.%5.%6.%7.%8 "/>
      <w:lvlJc w:val="left"/>
      <w:pPr>
        <w:tabs>
          <w:tab w:val="num" w:pos="0"/>
        </w:tabs>
        <w:ind w:left="709" w:hanging="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suff w:val="nothing"/>
      <w:lvlText w:val=" %1.%2.%3.%4.%5.%6.%7.%8.%9 "/>
      <w:lvlJc w:val="left"/>
      <w:pPr>
        <w:tabs>
          <w:tab w:val="num" w:pos="0"/>
        </w:tabs>
        <w:ind w:left="709" w:hanging="0"/>
      </w:pPr>
      <w:rPr>
        <w:sz w:val="32"/>
        <w:szCs w:val="32"/>
        <w:rFonts w:ascii="Times New Roman" w:hAnsi="Times New Roman"/>
      </w:rPr>
    </w:lvl>
  </w:abstractNum>
  <w:abstractNum w:abstractNumId="4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1083" w:hanging="363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suff w:val="space"/>
      <w:lvlText w:val="%2)"/>
      <w:lvlJc w:val="left"/>
      <w:pPr>
        <w:tabs>
          <w:tab w:val="num" w:pos="0"/>
        </w:tabs>
        <w:ind w:left="1440" w:hanging="357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suff w:val="space"/>
      <w:lvlText w:val="%3)"/>
      <w:lvlJc w:val="left"/>
      <w:pPr>
        <w:tabs>
          <w:tab w:val="num" w:pos="0"/>
        </w:tabs>
        <w:ind w:left="1797" w:hanging="357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suff w:val="space"/>
      <w:lvlText w:val="%4)"/>
      <w:lvlJc w:val="left"/>
      <w:pPr>
        <w:tabs>
          <w:tab w:val="num" w:pos="0"/>
        </w:tabs>
        <w:ind w:left="2160" w:hanging="363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suff w:val="space"/>
      <w:lvlText w:val="%5)"/>
      <w:lvlJc w:val="left"/>
      <w:pPr>
        <w:tabs>
          <w:tab w:val="num" w:pos="0"/>
        </w:tabs>
        <w:ind w:left="2523" w:hanging="363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suff w:val="space"/>
      <w:lvlText w:val="%6)"/>
      <w:lvlJc w:val="left"/>
      <w:pPr>
        <w:tabs>
          <w:tab w:val="num" w:pos="0"/>
        </w:tabs>
        <w:ind w:left="2886" w:hanging="363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suff w:val="space"/>
      <w:lvlText w:val="%7)"/>
      <w:lvlJc w:val="left"/>
      <w:pPr>
        <w:tabs>
          <w:tab w:val="num" w:pos="0"/>
        </w:tabs>
        <w:ind w:left="3249" w:hanging="363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suff w:val="space"/>
      <w:lvlText w:val="%8)"/>
      <w:lvlJc w:val="left"/>
      <w:pPr>
        <w:tabs>
          <w:tab w:val="num" w:pos="0"/>
        </w:tabs>
        <w:ind w:left="3611" w:hanging="362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suff w:val="space"/>
      <w:lvlText w:val="%9)"/>
      <w:lvlJc w:val="left"/>
      <w:pPr>
        <w:tabs>
          <w:tab w:val="num" w:pos="0"/>
        </w:tabs>
        <w:ind w:left="3974" w:hanging="363"/>
      </w:pPr>
      <w:rPr>
        <w:sz w:val="32"/>
        <w:szCs w:val="32"/>
        <w:rFonts w:ascii="Times New Roman" w:hAnsi="Times New Roman"/>
      </w:rPr>
    </w:lvl>
  </w:abstractNum>
  <w:abstractNum w:abstractNumId="5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1083" w:hanging="363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suff w:val="space"/>
      <w:lvlText w:val="%2)"/>
      <w:lvlJc w:val="left"/>
      <w:pPr>
        <w:tabs>
          <w:tab w:val="num" w:pos="0"/>
        </w:tabs>
        <w:ind w:left="1440" w:hanging="357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suff w:val="space"/>
      <w:lvlText w:val="%3)"/>
      <w:lvlJc w:val="left"/>
      <w:pPr>
        <w:tabs>
          <w:tab w:val="num" w:pos="0"/>
        </w:tabs>
        <w:ind w:left="1797" w:hanging="357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suff w:val="space"/>
      <w:lvlText w:val="%4)"/>
      <w:lvlJc w:val="left"/>
      <w:pPr>
        <w:tabs>
          <w:tab w:val="num" w:pos="0"/>
        </w:tabs>
        <w:ind w:left="2160" w:hanging="363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suff w:val="space"/>
      <w:lvlText w:val="%5)"/>
      <w:lvlJc w:val="left"/>
      <w:pPr>
        <w:tabs>
          <w:tab w:val="num" w:pos="0"/>
        </w:tabs>
        <w:ind w:left="2523" w:hanging="363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suff w:val="space"/>
      <w:lvlText w:val="%6)"/>
      <w:lvlJc w:val="left"/>
      <w:pPr>
        <w:tabs>
          <w:tab w:val="num" w:pos="0"/>
        </w:tabs>
        <w:ind w:left="2886" w:hanging="363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suff w:val="space"/>
      <w:lvlText w:val="%7)"/>
      <w:lvlJc w:val="left"/>
      <w:pPr>
        <w:tabs>
          <w:tab w:val="num" w:pos="0"/>
        </w:tabs>
        <w:ind w:left="3249" w:hanging="363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suff w:val="space"/>
      <w:lvlText w:val="%8)"/>
      <w:lvlJc w:val="left"/>
      <w:pPr>
        <w:tabs>
          <w:tab w:val="num" w:pos="0"/>
        </w:tabs>
        <w:ind w:left="3611" w:hanging="362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suff w:val="space"/>
      <w:lvlText w:val="%9)"/>
      <w:lvlJc w:val="left"/>
      <w:pPr>
        <w:tabs>
          <w:tab w:val="num" w:pos="0"/>
        </w:tabs>
        <w:ind w:left="3974" w:hanging="363"/>
      </w:pPr>
      <w:rPr>
        <w:sz w:val="32"/>
        <w:szCs w:val="32"/>
        <w:rFonts w:ascii="Times New Roman" w:hAnsi="Times New Roman"/>
      </w:rPr>
    </w:lvl>
  </w:abstractNum>
  <w:abstractNum w:abstractNumId="6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1083" w:hanging="363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suff w:val="space"/>
      <w:lvlText w:val="%2)"/>
      <w:lvlJc w:val="left"/>
      <w:pPr>
        <w:tabs>
          <w:tab w:val="num" w:pos="0"/>
        </w:tabs>
        <w:ind w:left="1440" w:hanging="357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suff w:val="space"/>
      <w:lvlText w:val="%3)"/>
      <w:lvlJc w:val="left"/>
      <w:pPr>
        <w:tabs>
          <w:tab w:val="num" w:pos="0"/>
        </w:tabs>
        <w:ind w:left="1797" w:hanging="357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suff w:val="space"/>
      <w:lvlText w:val="%4)"/>
      <w:lvlJc w:val="left"/>
      <w:pPr>
        <w:tabs>
          <w:tab w:val="num" w:pos="0"/>
        </w:tabs>
        <w:ind w:left="2160" w:hanging="363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suff w:val="space"/>
      <w:lvlText w:val="%5)"/>
      <w:lvlJc w:val="left"/>
      <w:pPr>
        <w:tabs>
          <w:tab w:val="num" w:pos="0"/>
        </w:tabs>
        <w:ind w:left="2523" w:hanging="363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suff w:val="space"/>
      <w:lvlText w:val="%6)"/>
      <w:lvlJc w:val="left"/>
      <w:pPr>
        <w:tabs>
          <w:tab w:val="num" w:pos="0"/>
        </w:tabs>
        <w:ind w:left="2886" w:hanging="363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suff w:val="space"/>
      <w:lvlText w:val="%7)"/>
      <w:lvlJc w:val="left"/>
      <w:pPr>
        <w:tabs>
          <w:tab w:val="num" w:pos="0"/>
        </w:tabs>
        <w:ind w:left="3249" w:hanging="363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suff w:val="space"/>
      <w:lvlText w:val="%8)"/>
      <w:lvlJc w:val="left"/>
      <w:pPr>
        <w:tabs>
          <w:tab w:val="num" w:pos="0"/>
        </w:tabs>
        <w:ind w:left="3611" w:hanging="362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suff w:val="space"/>
      <w:lvlText w:val="%9)"/>
      <w:lvlJc w:val="left"/>
      <w:pPr>
        <w:tabs>
          <w:tab w:val="num" w:pos="0"/>
        </w:tabs>
        <w:ind w:left="3974" w:hanging="363"/>
      </w:pPr>
      <w:rPr>
        <w:sz w:val="32"/>
        <w:szCs w:val="32"/>
        <w:rFonts w:ascii="Times New Roman" w:hAnsi="Times New Roman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ans" w:hAnsi="Liberation Sans" w:eastAsia="SimSun" w:cs="Lucida Sans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  <w:textAlignment w:val="baseline"/>
    </w:pPr>
    <w:rPr>
      <w:rFonts w:ascii="Liberation Sans" w:hAnsi="Liberation Sans" w:eastAsia="SimSun" w:cs="Lucida 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next w:val="Style48"/>
    <w:autoRedefine/>
    <w:qFormat/>
    <w:pPr>
      <w:pageBreakBefore/>
      <w:widowControl w:val="false"/>
      <w:numPr>
        <w:ilvl w:val="0"/>
        <w:numId w:val="1"/>
      </w:numPr>
      <w:tabs>
        <w:tab w:val="clear" w:pos="720"/>
      </w:tabs>
      <w:suppressAutoHyphens w:val="true"/>
      <w:overflowPunct w:val="false"/>
      <w:bidi w:val="0"/>
      <w:spacing w:before="240" w:after="120"/>
      <w:jc w:val="center"/>
      <w:outlineLvl w:val="0"/>
    </w:pPr>
    <w:rPr>
      <w:rFonts w:ascii="Times New Roman" w:hAnsi="Times New Roman" w:eastAsia="Noto Serif CJK SC" w:cs="Lohit Devanagari"/>
      <w:b/>
      <w:bCs/>
      <w:caps/>
      <w:color w:val="auto"/>
      <w:kern w:val="2"/>
      <w:sz w:val="32"/>
      <w:szCs w:val="48"/>
      <w:lang w:val="ru-RU" w:eastAsia="zh-CN" w:bidi="hi-IN"/>
    </w:rPr>
  </w:style>
  <w:style w:type="paragraph" w:styleId="2">
    <w:name w:val="Heading 2"/>
    <w:basedOn w:val="Style24"/>
    <w:next w:val="Style25"/>
    <w:qFormat/>
    <w:pPr>
      <w:numPr>
        <w:ilvl w:val="0"/>
        <w:numId w:val="0"/>
      </w:numPr>
      <w:outlineLvl w:val="1"/>
    </w:pPr>
    <w:rPr>
      <w:b/>
      <w:i/>
      <w:sz w:val="28"/>
    </w:rPr>
  </w:style>
  <w:style w:type="paragraph" w:styleId="3">
    <w:name w:val="Heading 3"/>
    <w:basedOn w:val="Style24"/>
    <w:next w:val="Style25"/>
    <w:qFormat/>
    <w:pPr>
      <w:numPr>
        <w:ilvl w:val="0"/>
        <w:numId w:val="0"/>
      </w:numPr>
      <w:outlineLvl w:val="2"/>
    </w:pPr>
    <w:rPr>
      <w:b/>
      <w:sz w:val="28"/>
    </w:rPr>
  </w:style>
  <w:style w:type="paragraph" w:styleId="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200" w:after="0"/>
      <w:outlineLvl w:val="3"/>
    </w:pPr>
    <w:rPr>
      <w:rFonts w:ascii="Cambria" w:hAnsi="Cambria" w:eastAsia="SimSun" w:cs="Lucida Sans"/>
      <w:b/>
      <w:bCs/>
      <w:i/>
      <w:iCs/>
      <w:color w:val="4F81BD"/>
    </w:rPr>
  </w:style>
  <w:style w:type="paragraph" w:styleId="7">
    <w:name w:val="Heading 7"/>
    <w:basedOn w:val="Style24"/>
    <w:next w:val="Style25"/>
    <w:qFormat/>
    <w:pPr>
      <w:numPr>
        <w:ilvl w:val="0"/>
        <w:numId w:val="0"/>
      </w:numPr>
      <w:outlineLvl w:val="6"/>
    </w:pPr>
    <w:rPr>
      <w:b/>
      <w:sz w:val="21"/>
    </w:rPr>
  </w:style>
  <w:style w:type="paragraph" w:styleId="9">
    <w:name w:val="Heading 9"/>
    <w:basedOn w:val="Style24"/>
    <w:next w:val="Style25"/>
    <w:qFormat/>
    <w:pPr>
      <w:numPr>
        <w:ilvl w:val="0"/>
        <w:numId w:val="0"/>
      </w:numPr>
      <w:outlineLvl w:val="8"/>
    </w:pPr>
    <w:rPr>
      <w:b/>
      <w:sz w:val="21"/>
    </w:rPr>
  </w:style>
  <w:style w:type="character" w:styleId="DefaultParagraphFont">
    <w:name w:val="Default Paragraph Font"/>
    <w:qFormat/>
    <w:rPr/>
  </w:style>
  <w:style w:type="character" w:styleId="Style8">
    <w:name w:val="Интернет-ссылка"/>
    <w:rPr>
      <w:rFonts w:ascii="Times New Roman" w:hAnsi="Times New Roman"/>
      <w:b w:val="false"/>
      <w:color w:val="000000"/>
      <w:sz w:val="28"/>
      <w:u w:val="none"/>
    </w:rPr>
  </w:style>
  <w:style w:type="character" w:styleId="Style9">
    <w:name w:val="Ссылка указателя"/>
    <w:qFormat/>
    <w:rPr/>
  </w:style>
  <w:style w:type="character" w:styleId="Style10">
    <w:name w:val="Символ нумерации"/>
    <w:qFormat/>
    <w:rPr>
      <w:rFonts w:ascii="Times New Roman" w:hAnsi="Times New Roman"/>
      <w:sz w:val="32"/>
      <w:szCs w:val="32"/>
    </w:rPr>
  </w:style>
  <w:style w:type="character" w:styleId="Style11">
    <w:name w:val="Выделение жирным"/>
    <w:qFormat/>
    <w:rPr>
      <w:b/>
      <w:color w:val="004586"/>
    </w:rPr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Style13">
    <w:name w:val="Символы названия"/>
    <w:qFormat/>
    <w:rPr/>
  </w:style>
  <w:style w:type="character" w:styleId="Style14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5">
    <w:name w:val="Символ сноски"/>
    <w:qFormat/>
    <w:rPr/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character" w:styleId="11">
    <w:name w:val="Без имени1"/>
    <w:qFormat/>
    <w:rPr/>
  </w:style>
  <w:style w:type="character" w:styleId="Style17">
    <w:name w:val="простой символ"/>
    <w:qFormat/>
    <w:rPr>
      <w:rFonts w:ascii="Times New Roman" w:hAnsi="Times New Roman"/>
      <w:b/>
      <w:sz w:val="32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8">
    <w:name w:val="раздел номер"/>
    <w:qFormat/>
    <w:rPr>
      <w:rFonts w:ascii="Times New Roman" w:hAnsi="Times New Roman"/>
      <w:b/>
      <w:sz w:val="32"/>
    </w:rPr>
  </w:style>
  <w:style w:type="character" w:styleId="Style19">
    <w:name w:val="ссылка"/>
    <w:basedOn w:val="Style8"/>
    <w:qFormat/>
    <w:rPr>
      <w:rFonts w:ascii="Times New Roman" w:hAnsi="Times New Roman"/>
      <w:color w:val="000000"/>
      <w:sz w:val="28"/>
      <w:u w:val="none"/>
    </w:rPr>
  </w:style>
  <w:style w:type="character" w:styleId="Style20">
    <w:name w:val="Выделение"/>
    <w:qFormat/>
    <w:rPr>
      <w:i/>
      <w:iCs/>
    </w:rPr>
  </w:style>
  <w:style w:type="character" w:styleId="Style21">
    <w:name w:val="Привязка сноски"/>
    <w:rPr>
      <w:vertAlign w:val="superscript"/>
    </w:rPr>
  </w:style>
  <w:style w:type="character" w:styleId="Style22">
    <w:name w:val="Привязка концевой сноски"/>
    <w:rPr>
      <w:vertAlign w:val="superscript"/>
    </w:rPr>
  </w:style>
  <w:style w:type="character" w:styleId="Style23">
    <w:name w:val="Символ концевой сноски"/>
    <w:qFormat/>
    <w:rPr/>
  </w:style>
  <w:style w:type="paragraph" w:styleId="Style24">
    <w:name w:val="Заголовок"/>
    <w:basedOn w:val="Standard"/>
    <w:next w:val="Style29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Style25">
    <w:name w:val="Body Text"/>
    <w:basedOn w:val="Normal"/>
    <w:pPr>
      <w:spacing w:lineRule="auto" w:line="276" w:before="0" w:after="140"/>
    </w:pPr>
    <w:rPr/>
  </w:style>
  <w:style w:type="paragraph" w:styleId="Style26">
    <w:name w:val="List"/>
    <w:basedOn w:val="Style29"/>
    <w:pPr/>
    <w:rPr/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Standard"/>
    <w:qFormat/>
    <w:pPr>
      <w:suppressLineNumbers/>
    </w:pPr>
    <w:rPr/>
  </w:style>
  <w:style w:type="paragraph" w:styleId="Standard">
    <w:name w:val="Standard"/>
    <w:qFormat/>
    <w:pPr>
      <w:widowControl w:val="false"/>
      <w:suppressAutoHyphens w:val="true"/>
      <w:overflowPunct w:val="true"/>
      <w:bidi w:val="0"/>
      <w:spacing w:before="0" w:after="0"/>
      <w:jc w:val="left"/>
      <w:textAlignment w:val="baseline"/>
    </w:pPr>
    <w:rPr>
      <w:rFonts w:ascii="Liberation Sans" w:hAnsi="Liberation Sans" w:eastAsia="SimSun" w:cs="Lucida Sans"/>
      <w:color w:val="auto"/>
      <w:kern w:val="2"/>
      <w:sz w:val="24"/>
      <w:szCs w:val="24"/>
      <w:lang w:val="ru-RU" w:eastAsia="zh-CN" w:bidi="hi-IN"/>
    </w:rPr>
  </w:style>
  <w:style w:type="paragraph" w:styleId="Style29">
    <w:name w:val="Наименование отчёта"/>
    <w:basedOn w:val="Normal"/>
    <w:autoRedefine/>
    <w:qFormat/>
    <w:pPr>
      <w:spacing w:lineRule="auto" w:line="240" w:before="0" w:after="0"/>
      <w:jc w:val="center"/>
    </w:pPr>
    <w:rPr>
      <w:rFonts w:ascii="Times New Roman" w:hAnsi="Times New Roman" w:cs="Times New Roman"/>
      <w:b/>
      <w:bCs w:val="false"/>
      <w:caps/>
      <w:sz w:val="32"/>
      <w:szCs w:val="28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Style30">
    <w:name w:val="Текст в заданном формате"/>
    <w:basedOn w:val="Standard"/>
    <w:qFormat/>
    <w:pPr/>
    <w:rPr>
      <w:rFonts w:ascii="Liberation Mono" w:hAnsi="Liberation Mono" w:eastAsia="NSimSun" w:cs="Liberation Mono"/>
      <w:sz w:val="20"/>
      <w:szCs w:val="20"/>
    </w:rPr>
  </w:style>
  <w:style w:type="paragraph" w:styleId="Contents1">
    <w:name w:val="Contents 1"/>
    <w:basedOn w:val="Standard"/>
    <w:qFormat/>
    <w:pPr>
      <w:spacing w:before="0" w:after="100"/>
    </w:pPr>
    <w:rPr>
      <w:rFonts w:eastAsia="MS Mincho" w:cs="Times New Roman"/>
      <w:lang w:eastAsia="ru-RU"/>
    </w:rPr>
  </w:style>
  <w:style w:type="paragraph" w:styleId="BodyText2">
    <w:name w:val="Body Text 2"/>
    <w:basedOn w:val="Standard"/>
    <w:qFormat/>
    <w:pPr>
      <w:suppressAutoHyphens w:val="false"/>
      <w:jc w:val="center"/>
    </w:pPr>
    <w:rPr>
      <w:sz w:val="28"/>
    </w:rPr>
  </w:style>
  <w:style w:type="paragraph" w:styleId="Style31">
    <w:name w:val="Основной"/>
    <w:qFormat/>
    <w:pPr>
      <w:widowControl w:val="false"/>
      <w:suppressAutoHyphens w:val="true"/>
      <w:overflowPunct w:val="true"/>
      <w:bidi w:val="0"/>
      <w:spacing w:before="0" w:after="0"/>
      <w:jc w:val="left"/>
      <w:textAlignment w:val="auto"/>
    </w:pPr>
    <w:rPr>
      <w:rFonts w:ascii="Times New Roman" w:hAnsi="Times New Roman" w:eastAsia="Times New Roman" w:cs="Times New Roman"/>
      <w:color w:val="auto"/>
      <w:kern w:val="2"/>
      <w:sz w:val="24"/>
      <w:szCs w:val="24"/>
      <w:lang w:val="ru-RU" w:eastAsia="ru-RU" w:bidi="ar-SA"/>
    </w:rPr>
  </w:style>
  <w:style w:type="paragraph" w:styleId="12">
    <w:name w:val="TOC 1"/>
    <w:basedOn w:val="Style31"/>
    <w:next w:val="Style31"/>
    <w:pPr>
      <w:spacing w:lineRule="auto" w:line="360"/>
    </w:pPr>
    <w:rPr/>
  </w:style>
  <w:style w:type="paragraph" w:styleId="Style32">
    <w:name w:val="руководители и исполнители"/>
    <w:basedOn w:val="Normal"/>
    <w:autoRedefine/>
    <w:qFormat/>
    <w:pPr>
      <w:spacing w:lineRule="auto" w:line="288"/>
      <w:jc w:val="left"/>
    </w:pPr>
    <w:rPr>
      <w:rFonts w:ascii="Times New Roman" w:hAnsi="Times New Roman"/>
      <w:sz w:val="28"/>
    </w:rPr>
  </w:style>
  <w:style w:type="paragraph" w:styleId="Style33">
    <w:name w:val="Место и год"/>
    <w:basedOn w:val="Normal"/>
    <w:qFormat/>
    <w:pPr>
      <w:keepNext w:val="false"/>
      <w:pageBreakBefore w:val="false"/>
      <w:widowControl w:val="false"/>
      <w:snapToGrid w:val="true"/>
      <w:spacing w:lineRule="auto" w:line="240"/>
      <w:jc w:val="center"/>
      <w:textAlignment w:val="bottom"/>
    </w:pPr>
    <w:rPr>
      <w:rFonts w:ascii="Times New Roman" w:hAnsi="Times New Roman"/>
      <w:b/>
      <w:sz w:val="28"/>
    </w:rPr>
  </w:style>
  <w:style w:type="paragraph" w:styleId="Style34">
    <w:name w:val="End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Style35">
    <w:name w:val="Верхний и нижний колонтитулы"/>
    <w:basedOn w:val="Normal"/>
    <w:qFormat/>
    <w:pPr>
      <w:suppressLineNumbers/>
      <w:tabs>
        <w:tab w:val="clear" w:pos="720"/>
        <w:tab w:val="center" w:pos="4677" w:leader="none"/>
        <w:tab w:val="right" w:pos="9354" w:leader="none"/>
      </w:tabs>
    </w:pPr>
    <w:rPr/>
  </w:style>
  <w:style w:type="paragraph" w:styleId="Style36">
    <w:name w:val="Колонтитул"/>
    <w:basedOn w:val="Normal"/>
    <w:qFormat/>
    <w:pPr/>
    <w:rPr/>
  </w:style>
  <w:style w:type="paragraph" w:styleId="Style37">
    <w:name w:val="Footer"/>
    <w:basedOn w:val="Style35"/>
    <w:pPr>
      <w:suppressLineNumbers/>
    </w:pPr>
    <w:rPr/>
  </w:style>
  <w:style w:type="paragraph" w:styleId="Style38">
    <w:name w:val="Содержимое врезки"/>
    <w:basedOn w:val="Style25"/>
    <w:qFormat/>
    <w:pPr/>
    <w:rPr/>
  </w:style>
  <w:style w:type="paragraph" w:styleId="Style39">
    <w:name w:val="Body Text Indent"/>
    <w:basedOn w:val="Style25"/>
    <w:pPr>
      <w:ind w:left="283" w:right="0" w:hanging="0"/>
    </w:pPr>
    <w:rPr/>
  </w:style>
  <w:style w:type="paragraph" w:styleId="Style40">
    <w:name w:val="Обратный отступ"/>
    <w:basedOn w:val="Style25"/>
    <w:qFormat/>
    <w:pPr>
      <w:tabs>
        <w:tab w:val="clear" w:pos="720"/>
        <w:tab w:val="left" w:pos="0" w:leader="none"/>
      </w:tabs>
      <w:ind w:left="567" w:right="0" w:hanging="283"/>
    </w:pPr>
    <w:rPr/>
  </w:style>
  <w:style w:type="paragraph" w:styleId="Style41">
    <w:name w:val="Salutation"/>
    <w:basedOn w:val="Normal"/>
    <w:pPr>
      <w:suppressLineNumbers/>
    </w:pPr>
    <w:rPr/>
  </w:style>
  <w:style w:type="paragraph" w:styleId="Style42">
    <w:name w:val="Отступы"/>
    <w:basedOn w:val="Style25"/>
    <w:qFormat/>
    <w:pPr>
      <w:tabs>
        <w:tab w:val="clear" w:pos="720"/>
        <w:tab w:val="left" w:pos="0" w:leader="none"/>
      </w:tabs>
      <w:ind w:left="2835" w:right="0" w:hanging="2551"/>
    </w:pPr>
    <w:rPr/>
  </w:style>
  <w:style w:type="paragraph" w:styleId="Style43">
    <w:name w:val="Title"/>
    <w:basedOn w:val="Style24"/>
    <w:next w:val="Style25"/>
    <w:qFormat/>
    <w:pPr>
      <w:jc w:val="center"/>
    </w:pPr>
    <w:rPr>
      <w:b/>
      <w:sz w:val="36"/>
    </w:rPr>
  </w:style>
  <w:style w:type="paragraph" w:styleId="Style44">
    <w:name w:val="Содержимое таблицы"/>
    <w:basedOn w:val="Normal"/>
    <w:qFormat/>
    <w:pPr>
      <w:suppressLineNumbers/>
    </w:pPr>
    <w:rPr/>
  </w:style>
  <w:style w:type="paragraph" w:styleId="Style45">
    <w:name w:val="Заголовок таблицы"/>
    <w:basedOn w:val="Style44"/>
    <w:qFormat/>
    <w:pPr>
      <w:suppressLineNumbers/>
      <w:jc w:val="center"/>
    </w:pPr>
    <w:rPr>
      <w:b/>
    </w:rPr>
  </w:style>
  <w:style w:type="paragraph" w:styleId="Style46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Style47">
    <w:name w:val="Subtitle"/>
    <w:basedOn w:val="Style24"/>
    <w:next w:val="Style25"/>
    <w:qFormat/>
    <w:pPr>
      <w:spacing w:before="60" w:after="120"/>
      <w:jc w:val="center"/>
    </w:pPr>
    <w:rPr>
      <w:sz w:val="36"/>
    </w:rPr>
  </w:style>
  <w:style w:type="paragraph" w:styleId="Style48">
    <w:name w:val="Простой текст"/>
    <w:autoRedefine/>
    <w:qFormat/>
    <w:pPr>
      <w:widowControl w:val="false"/>
      <w:suppressLineNumbers/>
      <w:tabs>
        <w:tab w:val="clear" w:pos="720"/>
        <w:tab w:val="left" w:pos="709" w:leader="none"/>
      </w:tabs>
      <w:suppressAutoHyphens w:val="true"/>
      <w:overflowPunct w:val="false"/>
      <w:bidi w:val="0"/>
      <w:spacing w:lineRule="auto" w:line="360" w:before="0" w:after="0"/>
      <w:ind w:left="0" w:right="0" w:firstLine="709"/>
      <w:jc w:val="left"/>
    </w:pPr>
    <w:rPr>
      <w:rFonts w:ascii="Times New Roman" w:hAnsi="Times New Roman" w:eastAsia="SimSun" w:cs="Times New Roman"/>
      <w:b w:val="false"/>
      <w:bCs w:val="false"/>
      <w:color w:val="auto"/>
      <w:kern w:val="2"/>
      <w:sz w:val="28"/>
      <w:szCs w:val="24"/>
      <w:u w:val="none"/>
      <w:lang w:val="ru-RU" w:eastAsia="zh-CN" w:bidi="hi-IN"/>
    </w:rPr>
  </w:style>
  <w:style w:type="paragraph" w:styleId="13">
    <w:name w:val="Заголовок 1 свой"/>
    <w:basedOn w:val="1"/>
    <w:autoRedefine/>
    <w:qFormat/>
    <w:pPr>
      <w:numPr>
        <w:ilvl w:val="0"/>
        <w:numId w:val="0"/>
      </w:numPr>
      <w:ind w:left="0" w:right="0" w:hanging="0"/>
      <w:jc w:val="center"/>
    </w:pPr>
    <w:rPr>
      <w:rFonts w:ascii="Times New Roman" w:hAnsi="Times New Roman"/>
      <w:b/>
      <w:bCs/>
      <w:sz w:val="32"/>
    </w:rPr>
  </w:style>
  <w:style w:type="paragraph" w:styleId="Style49">
    <w:name w:val="код"/>
    <w:basedOn w:val="Style32"/>
    <w:autoRedefine/>
    <w:qFormat/>
    <w:pPr>
      <w:spacing w:lineRule="auto" w:line="360"/>
    </w:pPr>
    <w:rPr>
      <w:rFonts w:ascii="DejaVu Sans Mono" w:hAnsi="DejaVu Sans Mono"/>
      <w:color w:val="666666"/>
      <w:sz w:val="24"/>
      <w:lang w:val="en-US"/>
    </w:rPr>
  </w:style>
  <w:style w:type="paragraph" w:styleId="Report">
    <w:name w:val="report"/>
    <w:basedOn w:val="Normal"/>
    <w:autoRedefine/>
    <w:qFormat/>
    <w:pPr>
      <w:spacing w:lineRule="auto" w:line="360"/>
      <w:jc w:val="center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14">
    <w:name w:val="Основной 1"/>
    <w:basedOn w:val="Style31"/>
    <w:qFormat/>
    <w:pPr>
      <w:spacing w:lineRule="auto" w:line="360"/>
      <w:ind w:left="0" w:right="0" w:firstLine="709"/>
      <w:jc w:val="both"/>
    </w:pPr>
    <w:rPr/>
  </w:style>
  <w:style w:type="paragraph" w:styleId="15">
    <w:name w:val="Перечисление 1"/>
    <w:qFormat/>
    <w:pPr>
      <w:widowControl/>
      <w:suppressAutoHyphens w:val="true"/>
      <w:overflowPunct w:val="true"/>
      <w:bidi w:val="0"/>
      <w:spacing w:lineRule="auto" w:line="360" w:before="0" w:after="0"/>
      <w:ind w:left="993" w:right="0" w:hanging="284"/>
      <w:jc w:val="left"/>
    </w:pPr>
    <w:rPr>
      <w:rFonts w:ascii="Times New Roman" w:hAnsi="Times New Roman" w:eastAsia="SimSun" w:cs="Times New Roman"/>
      <w:color w:val="auto"/>
      <w:kern w:val="2"/>
      <w:sz w:val="24"/>
      <w:szCs w:val="24"/>
      <w:lang w:val="ru-RU" w:eastAsia="zh-CN" w:bidi="hi-IN"/>
    </w:rPr>
  </w:style>
  <w:style w:type="paragraph" w:styleId="21">
    <w:name w:val="Перечисление 2"/>
    <w:qFormat/>
    <w:pPr>
      <w:widowControl/>
      <w:suppressAutoHyphens w:val="true"/>
      <w:overflowPunct w:val="true"/>
      <w:bidi w:val="0"/>
      <w:spacing w:lineRule="auto" w:line="360" w:before="0" w:after="0"/>
      <w:ind w:left="0" w:right="0" w:hanging="357"/>
      <w:jc w:val="both"/>
    </w:pPr>
    <w:rPr>
      <w:rFonts w:ascii="Times New Roman" w:hAnsi="Times New Roman" w:eastAsia="Times New Roman" w:cs="Times New Roman"/>
      <w:color w:val="auto"/>
      <w:kern w:val="2"/>
      <w:sz w:val="24"/>
      <w:szCs w:val="24"/>
      <w:lang w:val="ru-RU" w:eastAsia="ru-RU" w:bidi="hi-IN"/>
    </w:rPr>
  </w:style>
  <w:style w:type="paragraph" w:styleId="Style50">
    <w:name w:val="Перечисление"/>
    <w:qFormat/>
    <w:pPr>
      <w:widowControl/>
      <w:tabs>
        <w:tab w:val="clear" w:pos="720"/>
        <w:tab w:val="left" w:pos="993" w:leader="none"/>
      </w:tabs>
      <w:suppressAutoHyphens w:val="true"/>
      <w:overflowPunct w:val="true"/>
      <w:bidi w:val="0"/>
      <w:spacing w:lineRule="auto" w:line="360" w:before="0" w:after="0"/>
      <w:ind w:left="993" w:right="0" w:hanging="284"/>
      <w:jc w:val="both"/>
    </w:pPr>
    <w:rPr>
      <w:rFonts w:ascii="Times New Roman" w:hAnsi="Times New Roman" w:eastAsia="SimSun" w:cs="Times New Roman"/>
      <w:color w:val="auto"/>
      <w:kern w:val="2"/>
      <w:sz w:val="24"/>
      <w:szCs w:val="24"/>
      <w:lang w:val="ru-RU" w:eastAsia="zh-CN" w:bidi="hi-IN"/>
    </w:rPr>
  </w:style>
  <w:style w:type="paragraph" w:styleId="Style51">
    <w:name w:val="Формула"/>
    <w:basedOn w:val="ListParagraph"/>
    <w:qFormat/>
    <w:pPr>
      <w:spacing w:lineRule="auto" w:line="360" w:before="0" w:after="0"/>
      <w:ind w:left="709" w:right="0" w:hanging="0"/>
      <w:contextualSpacing/>
      <w:jc w:val="right"/>
    </w:pPr>
    <w:rPr>
      <w:rFonts w:ascii="Times New Roman" w:hAnsi="Times New Roman" w:cs="Times New Roman"/>
      <w:sz w:val="24"/>
      <w:szCs w:val="24"/>
      <w:lang w:val="en-US"/>
    </w:rPr>
  </w:style>
  <w:style w:type="paragraph" w:styleId="Style52">
    <w:name w:val="Раздел"/>
    <w:basedOn w:val="Normal"/>
    <w:autoRedefine/>
    <w:qFormat/>
    <w:pPr>
      <w:keepLines/>
      <w:pageBreakBefore/>
      <w:numPr>
        <w:ilvl w:val="0"/>
        <w:numId w:val="3"/>
      </w:numPr>
      <w:tabs>
        <w:tab w:val="clear" w:pos="720"/>
      </w:tabs>
      <w:spacing w:lineRule="auto" w:line="360"/>
      <w:ind w:left="0" w:right="0" w:firstLine="709"/>
      <w:jc w:val="left"/>
      <w:outlineLvl w:val="0"/>
    </w:pPr>
    <w:rPr>
      <w:rFonts w:ascii="Times New Roman" w:hAnsi="Times New Roman"/>
      <w:b/>
      <w:caps w:val="false"/>
      <w:smallCaps w:val="false"/>
      <w:sz w:val="32"/>
    </w:rPr>
  </w:style>
  <w:style w:type="paragraph" w:styleId="Style53">
    <w:name w:val="Подраздел"/>
    <w:basedOn w:val="Style52"/>
    <w:next w:val="Style48"/>
    <w:autoRedefine/>
    <w:qFormat/>
    <w:pPr>
      <w:keepNext w:val="true"/>
      <w:keepLines w:val="false"/>
      <w:pageBreakBefore w:val="false"/>
      <w:spacing w:lineRule="auto" w:line="276" w:before="227" w:after="227"/>
      <w:ind w:left="0" w:right="0" w:firstLine="709"/>
      <w:outlineLvl w:val="1"/>
    </w:pPr>
    <w:rPr>
      <w:sz w:val="32"/>
    </w:rPr>
  </w:style>
  <w:style w:type="paragraph" w:styleId="6">
    <w:name w:val="Стиль6"/>
    <w:basedOn w:val="Normal"/>
    <w:qFormat/>
    <w:pPr>
      <w:widowControl w:val="false"/>
      <w:suppressAutoHyphens w:val="true"/>
      <w:spacing w:lineRule="auto" w:line="240" w:before="0" w:after="0"/>
      <w:textAlignment w:val="baseline"/>
    </w:pPr>
    <w:rPr>
      <w:rFonts w:ascii="Arial" w:hAnsi="Arial" w:eastAsia="Times New Roman" w:cs="Arial"/>
      <w:b/>
      <w:kern w:val="2"/>
      <w:sz w:val="28"/>
      <w:szCs w:val="28"/>
      <w:lang w:eastAsia="ru-RU" w:bidi="ru-RU"/>
    </w:rPr>
  </w:style>
  <w:style w:type="paragraph" w:styleId="29">
    <w:name w:val="Стиль29"/>
    <w:basedOn w:val="6"/>
    <w:qFormat/>
    <w:pPr>
      <w:ind w:left="0" w:right="0" w:firstLine="709"/>
    </w:pPr>
    <w:rPr>
      <w:rFonts w:ascii="Times New Roman" w:hAnsi="Times New Roman" w:cs="Times New Roman"/>
      <w:b w:val="false"/>
      <w:sz w:val="24"/>
      <w:szCs w:val="24"/>
    </w:rPr>
  </w:style>
  <w:style w:type="paragraph" w:styleId="Style54">
    <w:name w:val="Рисунок и подраздел"/>
    <w:basedOn w:val="Style53"/>
    <w:next w:val="Style48"/>
    <w:autoRedefine/>
    <w:qFormat/>
    <w:pPr>
      <w:pageBreakBefore/>
    </w:pPr>
    <w:rPr/>
  </w:style>
  <w:style w:type="paragraph" w:styleId="Style55">
    <w:name w:val="Подрисуночная подпись"/>
    <w:basedOn w:val="Normal"/>
    <w:autoRedefine/>
    <w:qFormat/>
    <w:pPr>
      <w:keepLines/>
      <w:pageBreakBefore w:val="false"/>
      <w:tabs>
        <w:tab w:val="clear" w:pos="720"/>
      </w:tabs>
      <w:snapToGrid w:val="true"/>
      <w:spacing w:lineRule="auto" w:line="360" w:before="0" w:after="0"/>
      <w:contextualSpacing/>
      <w:jc w:val="center"/>
    </w:pPr>
    <w:rPr>
      <w:rFonts w:ascii="Times New Roman" w:hAnsi="Times New Roman"/>
      <w:color w:val="000000"/>
      <w:kern w:val="0"/>
      <w:sz w:val="28"/>
      <w:szCs w:val="32"/>
    </w:rPr>
  </w:style>
  <w:style w:type="paragraph" w:styleId="30">
    <w:name w:val="Стиль30"/>
    <w:basedOn w:val="Style31"/>
    <w:qFormat/>
    <w:pPr>
      <w:spacing w:lineRule="auto" w:line="360"/>
      <w:ind w:left="0" w:right="0" w:firstLine="709"/>
      <w:jc w:val="both"/>
    </w:pPr>
    <w:rPr>
      <w:color w:val="000000"/>
      <w:kern w:val="0"/>
      <w:szCs w:val="32"/>
    </w:rPr>
  </w:style>
  <w:style w:type="paragraph" w:styleId="Style56">
    <w:name w:val="Ячейка таблицы"/>
    <w:basedOn w:val="Normal"/>
    <w:autoRedefine/>
    <w:qFormat/>
    <w:pPr>
      <w:tabs>
        <w:tab w:val="clear" w:pos="720"/>
      </w:tabs>
      <w:jc w:val="left"/>
    </w:pPr>
    <w:rPr>
      <w:rFonts w:ascii="Times New Roman" w:hAnsi="Times New Roman"/>
      <w:b w:val="false"/>
      <w:bCs w:val="false"/>
      <w:i w:val="false"/>
      <w:iCs w:val="false"/>
      <w:strike w:val="false"/>
      <w:dstrike w:val="false"/>
      <w:outline w:val="false"/>
      <w:shadow w:val="false"/>
      <w:color w:val="000000"/>
      <w:kern w:val="0"/>
      <w:sz w:val="28"/>
      <w:szCs w:val="24"/>
      <w:u w:val="none"/>
    </w:rPr>
  </w:style>
  <w:style w:type="paragraph" w:styleId="Style57">
    <w:name w:val="Номер и название табицы"/>
    <w:basedOn w:val="Style31"/>
    <w:qFormat/>
    <w:pPr>
      <w:pageBreakBefore/>
      <w:spacing w:lineRule="auto" w:line="360"/>
      <w:jc w:val="both"/>
    </w:pPr>
    <w:rPr>
      <w:color w:val="000000"/>
      <w:kern w:val="0"/>
      <w:szCs w:val="32"/>
    </w:rPr>
  </w:style>
  <w:style w:type="paragraph" w:styleId="Style58">
    <w:name w:val="Наименование таблицы"/>
    <w:basedOn w:val="Normal"/>
    <w:autoRedefine/>
    <w:qFormat/>
    <w:pPr>
      <w:keepNext w:val="true"/>
      <w:tabs>
        <w:tab w:val="clear" w:pos="720"/>
      </w:tabs>
      <w:spacing w:lineRule="auto" w:line="240" w:before="0" w:after="0"/>
      <w:contextualSpacing/>
    </w:pPr>
    <w:rPr>
      <w:rFonts w:ascii="Times New Roman" w:hAnsi="Times New Roman"/>
      <w:sz w:val="28"/>
    </w:rPr>
  </w:style>
  <w:style w:type="paragraph" w:styleId="Style59">
    <w:name w:val="Таблица"/>
    <w:basedOn w:val="Style27"/>
    <w:qFormat/>
    <w:pPr/>
    <w:rPr/>
  </w:style>
  <w:style w:type="paragraph" w:styleId="Style60">
    <w:name w:val="Заголовки граф"/>
    <w:basedOn w:val="Normal"/>
    <w:qFormat/>
    <w:pPr>
      <w:jc w:val="center"/>
    </w:pPr>
    <w:rPr>
      <w:rFonts w:ascii="Times New Roman" w:hAnsi="Times New Roman"/>
      <w:sz w:val="28"/>
    </w:rPr>
  </w:style>
  <w:style w:type="paragraph" w:styleId="Style61">
    <w:name w:val="Пункт"/>
    <w:basedOn w:val="Style53"/>
    <w:next w:val="Style48"/>
    <w:autoRedefine/>
    <w:qFormat/>
    <w:pPr>
      <w:keepLines w:val="false"/>
      <w:spacing w:lineRule="auto" w:line="360" w:before="170" w:after="0"/>
      <w:ind w:left="0" w:right="0" w:firstLine="709"/>
      <w:outlineLvl w:val="2"/>
    </w:pPr>
    <w:rPr>
      <w:sz w:val="32"/>
    </w:rPr>
  </w:style>
  <w:style w:type="paragraph" w:styleId="Style62">
    <w:name w:val="Текст программы"/>
    <w:basedOn w:val="Normal"/>
    <w:qFormat/>
    <w:pPr>
      <w:spacing w:lineRule="auto" w:line="360" w:before="0" w:after="0"/>
    </w:pPr>
    <w:rPr>
      <w:rFonts w:ascii="Courier New" w:hAnsi="Courier New" w:cs="Courier New"/>
      <w:sz w:val="24"/>
      <w:szCs w:val="24"/>
      <w:lang w:val="en-US"/>
    </w:rPr>
  </w:style>
  <w:style w:type="paragraph" w:styleId="Style63">
    <w:name w:val="Формулы"/>
    <w:basedOn w:val="Style48"/>
    <w:autoRedefine/>
    <w:qFormat/>
    <w:pPr>
      <w:tabs>
        <w:tab w:val="clear" w:pos="709"/>
        <w:tab w:val="center" w:pos="3402" w:leader="none"/>
        <w:tab w:val="right" w:pos="9071" w:leader="none"/>
      </w:tabs>
      <w:spacing w:before="567" w:after="567"/>
      <w:jc w:val="center"/>
    </w:pPr>
    <w:rPr/>
  </w:style>
  <w:style w:type="paragraph" w:styleId="Style64">
    <w:name w:val="Index Heading"/>
    <w:basedOn w:val="Style24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Style64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22">
    <w:name w:val="TOC 2"/>
    <w:basedOn w:val="Style28"/>
    <w:pPr>
      <w:tabs>
        <w:tab w:val="clear" w:pos="720"/>
        <w:tab w:val="right" w:pos="9071" w:leader="dot"/>
      </w:tabs>
      <w:ind w:left="283" w:right="0" w:hanging="0"/>
    </w:pPr>
    <w:rPr/>
  </w:style>
  <w:style w:type="paragraph" w:styleId="31">
    <w:name w:val="TOC 3"/>
    <w:basedOn w:val="Style28"/>
    <w:pPr>
      <w:tabs>
        <w:tab w:val="clear" w:pos="720"/>
        <w:tab w:val="right" w:pos="8788" w:leader="dot"/>
      </w:tabs>
      <w:ind w:left="566" w:right="0" w:hanging="0"/>
    </w:pPr>
    <w:rPr/>
  </w:style>
  <w:style w:type="paragraph" w:styleId="Style65">
    <w:name w:val="Оглавления заголовок"/>
    <w:autoRedefine/>
    <w:qFormat/>
    <w:pPr>
      <w:keepNext w:val="true"/>
      <w:pageBreakBefore/>
      <w:widowControl w:val="false"/>
      <w:tabs>
        <w:tab w:val="clear" w:pos="720"/>
      </w:tabs>
      <w:suppressAutoHyphens w:val="true"/>
      <w:overflowPunct w:val="false"/>
      <w:bidi w:val="0"/>
      <w:spacing w:before="238" w:after="119"/>
      <w:jc w:val="left"/>
    </w:pPr>
    <w:rPr>
      <w:rFonts w:ascii="Times New Roman" w:hAnsi="Times New Roman" w:eastAsia="SimSun" w:cs="Lucida Sans"/>
      <w:b/>
      <w:color w:val="auto"/>
      <w:kern w:val="2"/>
      <w:sz w:val="32"/>
      <w:szCs w:val="24"/>
      <w:lang w:val="ru-RU" w:eastAsia="zh-CN" w:bidi="hi-IN"/>
    </w:rPr>
  </w:style>
  <w:style w:type="paragraph" w:styleId="16">
    <w:name w:val="оглавление 1"/>
    <w:autoRedefine/>
    <w:qFormat/>
    <w:pPr>
      <w:widowControl w:val="false"/>
      <w:tabs>
        <w:tab w:val="clear" w:pos="720"/>
      </w:tabs>
      <w:suppressAutoHyphens w:val="true"/>
      <w:overflowPunct w:val="false"/>
      <w:bidi w:val="0"/>
      <w:spacing w:lineRule="auto" w:line="360" w:before="0" w:after="0"/>
      <w:jc w:val="left"/>
    </w:pPr>
    <w:rPr>
      <w:rFonts w:ascii="Times New Roman" w:hAnsi="Times New Roman" w:eastAsia="SimSun" w:cs="Lucida Sans"/>
      <w:color w:val="auto"/>
      <w:kern w:val="2"/>
      <w:sz w:val="28"/>
      <w:szCs w:val="24"/>
      <w:lang w:val="ru-RU" w:eastAsia="zh-CN" w:bidi="hi-IN"/>
    </w:rPr>
  </w:style>
  <w:style w:type="paragraph" w:styleId="23">
    <w:name w:val="оглавление 2"/>
    <w:autoRedefine/>
    <w:qFormat/>
    <w:pPr>
      <w:widowControl w:val="false"/>
      <w:suppressAutoHyphens w:val="true"/>
      <w:overflowPunct w:val="false"/>
      <w:bidi w:val="0"/>
      <w:spacing w:lineRule="auto" w:line="360" w:before="0" w:after="0"/>
      <w:ind w:left="283" w:right="0" w:hanging="0"/>
      <w:jc w:val="left"/>
    </w:pPr>
    <w:rPr>
      <w:rFonts w:ascii="Times New Roman" w:hAnsi="Times New Roman" w:eastAsia="SimSun" w:cs="Lucida Sans"/>
      <w:color w:val="auto"/>
      <w:kern w:val="2"/>
      <w:sz w:val="28"/>
      <w:szCs w:val="24"/>
      <w:lang w:val="ru-RU" w:eastAsia="zh-CN" w:bidi="hi-IN"/>
    </w:rPr>
  </w:style>
  <w:style w:type="paragraph" w:styleId="32">
    <w:name w:val="оглавление 3"/>
    <w:qFormat/>
    <w:pPr>
      <w:widowControl w:val="false"/>
      <w:tabs>
        <w:tab w:val="clear" w:pos="720"/>
        <w:tab w:val="right" w:pos="8787" w:leader="dot"/>
      </w:tabs>
      <w:suppressAutoHyphens w:val="true"/>
      <w:overflowPunct w:val="false"/>
      <w:bidi w:val="0"/>
      <w:spacing w:lineRule="auto" w:line="360" w:before="0" w:after="0"/>
      <w:ind w:left="567" w:right="0" w:hanging="0"/>
      <w:jc w:val="left"/>
    </w:pPr>
    <w:rPr>
      <w:rFonts w:ascii="Times New Roman" w:hAnsi="Times New Roman" w:eastAsia="SimSun" w:cs="Lucida Sans"/>
      <w:color w:val="auto"/>
      <w:kern w:val="2"/>
      <w:sz w:val="28"/>
      <w:szCs w:val="24"/>
      <w:lang w:val="ru-RU" w:eastAsia="zh-CN" w:bidi="hi-IN"/>
    </w:rPr>
  </w:style>
  <w:style w:type="paragraph" w:styleId="41">
    <w:name w:val="оглавление 4"/>
    <w:autoRedefine/>
    <w:qFormat/>
    <w:pPr>
      <w:widowControl w:val="false"/>
      <w:suppressAutoHyphens w:val="true"/>
      <w:overflowPunct w:val="false"/>
      <w:bidi w:val="0"/>
      <w:spacing w:lineRule="auto" w:line="360" w:before="0" w:after="0"/>
      <w:jc w:val="left"/>
    </w:pPr>
    <w:rPr>
      <w:rFonts w:ascii="Times New Roman" w:hAnsi="Times New Roman" w:eastAsia="SimSun" w:cs="Lucida Sans"/>
      <w:color w:val="auto"/>
      <w:kern w:val="2"/>
      <w:sz w:val="28"/>
      <w:szCs w:val="24"/>
      <w:lang w:val="ru-RU" w:eastAsia="zh-CN" w:bidi="hi-IN"/>
    </w:rPr>
  </w:style>
  <w:style w:type="paragraph" w:styleId="42">
    <w:name w:val="TOC 4"/>
    <w:basedOn w:val="Style28"/>
    <w:pPr>
      <w:tabs>
        <w:tab w:val="clear" w:pos="720"/>
        <w:tab w:val="right" w:pos="8505" w:leader="dot"/>
      </w:tabs>
      <w:ind w:left="849" w:right="0" w:hanging="0"/>
    </w:pPr>
    <w:rPr/>
  </w:style>
  <w:style w:type="paragraph" w:styleId="5">
    <w:name w:val="оглавление 5"/>
    <w:autoRedefine/>
    <w:qFormat/>
    <w:pPr>
      <w:widowControl w:val="false"/>
      <w:suppressAutoHyphens w:val="true"/>
      <w:overflowPunct w:val="false"/>
      <w:bidi w:val="0"/>
      <w:spacing w:lineRule="auto" w:line="360" w:before="0" w:after="0"/>
      <w:jc w:val="left"/>
    </w:pPr>
    <w:rPr>
      <w:rFonts w:ascii="Times New Roman" w:hAnsi="Times New Roman" w:eastAsia="SimSun" w:cs="Lucida Sans"/>
      <w:color w:val="auto"/>
      <w:kern w:val="2"/>
      <w:sz w:val="28"/>
      <w:szCs w:val="24"/>
      <w:lang w:val="ru-RU" w:eastAsia="zh-CN" w:bidi="hi-IN"/>
    </w:rPr>
  </w:style>
  <w:style w:type="paragraph" w:styleId="51">
    <w:name w:val="TOC 5"/>
    <w:basedOn w:val="Style28"/>
    <w:pPr>
      <w:tabs>
        <w:tab w:val="clear" w:pos="720"/>
        <w:tab w:val="right" w:pos="8222" w:leader="dot"/>
      </w:tabs>
      <w:ind w:left="1132" w:right="0" w:hanging="0"/>
    </w:pPr>
    <w:rPr/>
  </w:style>
  <w:style w:type="paragraph" w:styleId="61">
    <w:name w:val="оглавление 6"/>
    <w:autoRedefine/>
    <w:qFormat/>
    <w:pPr>
      <w:widowControl w:val="false"/>
      <w:suppressAutoHyphens w:val="true"/>
      <w:overflowPunct w:val="false"/>
      <w:bidi w:val="0"/>
      <w:spacing w:lineRule="auto" w:line="360" w:before="0" w:after="0"/>
      <w:jc w:val="left"/>
    </w:pPr>
    <w:rPr>
      <w:rFonts w:ascii="Times New Roman" w:hAnsi="Times New Roman" w:eastAsia="SimSun" w:cs="Lucida Sans"/>
      <w:color w:val="auto"/>
      <w:kern w:val="2"/>
      <w:sz w:val="28"/>
      <w:szCs w:val="24"/>
      <w:lang w:val="ru-RU" w:eastAsia="zh-CN" w:bidi="hi-IN"/>
    </w:rPr>
  </w:style>
  <w:style w:type="paragraph" w:styleId="62">
    <w:name w:val="TOC 6"/>
    <w:basedOn w:val="Style28"/>
    <w:pPr>
      <w:tabs>
        <w:tab w:val="clear" w:pos="720"/>
        <w:tab w:val="right" w:pos="7939" w:leader="dot"/>
      </w:tabs>
      <w:ind w:left="1415" w:right="0" w:hanging="0"/>
    </w:pPr>
    <w:rPr/>
  </w:style>
  <w:style w:type="paragraph" w:styleId="Style66">
    <w:name w:val="Заголовок указателей пользователя"/>
    <w:basedOn w:val="Style64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Style67">
    <w:name w:val="Footnote Text"/>
    <w:basedOn w:val="Normal"/>
    <w:pPr>
      <w:suppressLineNumbers/>
      <w:ind w:left="339" w:right="0" w:hanging="339"/>
    </w:pPr>
    <w:rPr>
      <w:sz w:val="20"/>
      <w:szCs w:val="20"/>
    </w:rPr>
  </w:style>
  <w:style w:type="paragraph" w:styleId="Style68">
    <w:name w:val="Сноски"/>
    <w:autoRedefine/>
    <w:qFormat/>
    <w:pPr>
      <w:widowControl w:val="false"/>
      <w:tabs>
        <w:tab w:val="clear" w:pos="720"/>
      </w:tabs>
      <w:suppressAutoHyphens w:val="true"/>
      <w:overflowPunct w:val="false"/>
      <w:bidi w:val="0"/>
      <w:spacing w:before="0" w:after="0"/>
      <w:ind w:left="0" w:right="0" w:firstLine="720"/>
      <w:jc w:val="left"/>
    </w:pPr>
    <w:rPr>
      <w:rFonts w:ascii="Times New Roman" w:hAnsi="Times New Roman" w:eastAsia="SimSun" w:cs="Lucida Sans"/>
      <w:color w:val="auto"/>
      <w:kern w:val="2"/>
      <w:sz w:val="28"/>
      <w:szCs w:val="24"/>
      <w:lang w:val="ru-RU" w:eastAsia="zh-CN" w:bidi="hi-IN"/>
    </w:rPr>
  </w:style>
  <w:style w:type="paragraph" w:styleId="Style69">
    <w:name w:val="Термины и определения"/>
    <w:basedOn w:val="Style48"/>
    <w:autoRedefine/>
    <w:qFormat/>
    <w:pPr>
      <w:ind w:left="0" w:right="0" w:hanging="0"/>
    </w:pPr>
    <w:rPr/>
  </w:style>
  <w:style w:type="paragraph" w:styleId="Style70">
    <w:name w:val="Наименование министерства"/>
    <w:basedOn w:val="Style48"/>
    <w:autoRedefine/>
    <w:qFormat/>
    <w:pPr>
      <w:spacing w:lineRule="auto" w:line="240"/>
      <w:ind w:left="0" w:right="0" w:hanging="0"/>
      <w:jc w:val="center"/>
    </w:pPr>
    <w:rPr>
      <w:caps w:val="false"/>
      <w:smallCaps w:val="false"/>
    </w:rPr>
  </w:style>
  <w:style w:type="paragraph" w:styleId="Style71">
    <w:name w:val="Наименование организации"/>
    <w:basedOn w:val="Style70"/>
    <w:autoRedefine/>
    <w:qFormat/>
    <w:pPr/>
    <w:rPr>
      <w:caps/>
    </w:rPr>
  </w:style>
  <w:style w:type="numbering" w:styleId="123">
    <w:name w:val="Нумерованный 123"/>
    <w:qFormat/>
  </w:style>
  <w:style w:type="numbering" w:styleId="ABC">
    <w:name w:val="Нумерованный ABC"/>
    <w:qFormat/>
  </w:style>
  <w:style w:type="numbering" w:styleId="Abc1">
    <w:name w:val="Нумерованный abc"/>
    <w:qFormat/>
  </w:style>
  <w:style w:type="numbering" w:styleId="IVX">
    <w:name w:val="Нумерованный IVX"/>
    <w:qFormat/>
  </w:style>
  <w:style w:type="numbering" w:styleId="Ivx1">
    <w:name w:val="Нумерованный ivx"/>
    <w:qFormat/>
  </w:style>
  <w:style w:type="numbering" w:styleId="Style72">
    <w:name w:val="Маркер •"/>
    <w:qFormat/>
  </w:style>
  <w:style w:type="numbering" w:styleId="Style73">
    <w:name w:val="Маркер –"/>
    <w:qFormat/>
  </w:style>
  <w:style w:type="numbering" w:styleId="Style74">
    <w:name w:val="Маркер "/>
    <w:qFormat/>
  </w:style>
  <w:style w:type="numbering" w:styleId="Style75">
    <w:name w:val="Маркер "/>
    <w:qFormat/>
  </w:style>
  <w:style w:type="numbering" w:styleId="Style76">
    <w:name w:val="Маркер "/>
    <w:qFormat/>
  </w:style>
  <w:style w:type="numbering" w:styleId="NoList">
    <w:name w:val="No List"/>
    <w:qFormat/>
  </w:style>
  <w:style w:type="numbering" w:styleId="Style77">
    <w:name w:val="Перечисления"/>
    <w:qFormat/>
  </w:style>
  <w:style w:type="numbering" w:styleId="Style78">
    <w:name w:val="нумерованный"/>
    <w:qFormat/>
  </w:style>
  <w:style w:type="numbering" w:styleId="Style79">
    <w:name w:val="маркированный список"/>
    <w:qFormat/>
  </w:style>
  <w:style w:type="numbering" w:styleId="Style80">
    <w:name w:val="абв"/>
    <w:qFormat/>
  </w:style>
  <w:style w:type="numbering" w:styleId="1231">
    <w:name w:val="123"/>
    <w:qFormat/>
  </w:style>
  <w:style w:type="numbering" w:styleId="Style81">
    <w:name w:val="маркер_"/>
    <w:qFormat/>
  </w:style>
  <w:style w:type="numbering" w:styleId="Style82">
    <w:name w:val="раздел"/>
    <w:qFormat/>
  </w:style>
  <w:style w:type="numbering" w:styleId="1232">
    <w:name w:val="Без имени123"/>
    <w:qFormat/>
  </w:style>
  <w:style w:type="numbering" w:styleId="Style83">
    <w:name w:val="список источников"/>
    <w:qFormat/>
  </w:style>
  <w:style w:type="numbering" w:styleId="Style84">
    <w:name w:val="приложения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18</Pages>
  <Words>1787</Words>
  <Characters>10135</Characters>
  <CharactersWithSpaces>11876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2022-04-28T11:49:24Z</dcterms:created>
  <dc:creator>Apache POI</dc:creator>
  <dc:description/>
  <dc:language>ru-RU</dc:language>
  <cp:lastModifiedBy/>
  <cp:revision>0</cp:revision>
  <dc:subject/>
  <dc:title/>
</cp:coreProperties>
</file>