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8BB1B" w14:textId="2AD5A8BD" w:rsidR="004169CA" w:rsidRDefault="004169CA">
      <w:pPr>
        <w:rPr>
          <w:rFonts w:cstheme="minorHAnsi"/>
          <w:spacing w:val="2"/>
          <w:shd w:val="clear" w:color="auto" w:fill="FFFFFF"/>
        </w:rPr>
      </w:pPr>
      <w:r w:rsidRPr="004169CA">
        <w:rPr>
          <w:rFonts w:cstheme="minorHAnsi"/>
          <w:lang w:val="en-SG"/>
        </w:rPr>
        <w:t xml:space="preserve">My name is Atinuke Akindiya, I am currently doing my masters at King’s College of London, studying Political Economy of Emerging Markets. I gained an interest in tech, after completing my internship at a business and technology firm. This motivated me to expand my technical/software skills, so I signed up to the Code First Girls Web Development course. Likewise, as a student in the International Development department, </w:t>
      </w:r>
      <w:r w:rsidRPr="004169CA">
        <w:rPr>
          <w:rFonts w:cstheme="minorHAnsi"/>
          <w:spacing w:val="2"/>
          <w:shd w:val="clear" w:color="auto" w:fill="FFFFFF"/>
        </w:rPr>
        <w:t xml:space="preserve">I am a strong advocate for investing in education and sustainability. I believe technology is a great platform to enhance both areas. </w:t>
      </w:r>
      <w:r>
        <w:rPr>
          <w:rFonts w:cstheme="minorHAnsi"/>
          <w:spacing w:val="2"/>
          <w:shd w:val="clear" w:color="auto" w:fill="FFFFFF"/>
        </w:rPr>
        <w:t>Therefore, I hope to pursue a career in tech which enables me to use</w:t>
      </w:r>
      <w:r w:rsidR="009349D0">
        <w:rPr>
          <w:rFonts w:cstheme="minorHAnsi"/>
          <w:spacing w:val="2"/>
          <w:shd w:val="clear" w:color="auto" w:fill="FFFFFF"/>
        </w:rPr>
        <w:t xml:space="preserve"> the skills and expertise to improve areas in the developing world. </w:t>
      </w:r>
    </w:p>
    <w:p w14:paraId="61B72450" w14:textId="49F9001B" w:rsidR="003B02E2" w:rsidRDefault="003B02E2">
      <w:pPr>
        <w:rPr>
          <w:rFonts w:cstheme="minorHAnsi"/>
          <w:spacing w:val="2"/>
          <w:shd w:val="clear" w:color="auto" w:fill="FFFFFF"/>
        </w:rPr>
      </w:pPr>
    </w:p>
    <w:p w14:paraId="7085ECFD" w14:textId="7A13BA3F" w:rsidR="003B02E2" w:rsidRPr="004169CA" w:rsidRDefault="003B02E2">
      <w:pPr>
        <w:rPr>
          <w:rFonts w:cstheme="minorHAnsi"/>
          <w:spacing w:val="2"/>
          <w:shd w:val="clear" w:color="auto" w:fill="FFFFFF"/>
        </w:rPr>
      </w:pPr>
      <w:r w:rsidRPr="003B02E2">
        <w:rPr>
          <w:rFonts w:cstheme="minorHAnsi"/>
          <w:spacing w:val="2"/>
          <w:shd w:val="clear" w:color="auto" w:fill="FFFFFF"/>
        </w:rPr>
        <w:t>Denise Goldman has a background in the visual and performative arts, whilst studying for her MA in Documentary Photography &amp; Photojournalism, she created a documentary highlighting the impact of technology on today’s society. This awakened a realisation that she has always been fascinated by emerging tech, and its capabilities to shape the digital and physical world. 2 years on, she has temporarily put her photographic practice to one side in order to embark on a new adventure, she hopes to one day be able to fuse her background in photography, art, design and dance to create websites, video games and exhibition installation that engage and captivate her audiences. Recently, she has been selected for a Technology Graduate Scheme at BT, thanks to the confidence that she has gained whilst researching tech, and later learning to code with Code First: Girls.</w:t>
      </w:r>
      <w:bookmarkStart w:id="0" w:name="_GoBack"/>
      <w:bookmarkEnd w:id="0"/>
    </w:p>
    <w:sectPr w:rsidR="003B02E2" w:rsidRPr="0041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A"/>
    <w:rsid w:val="003B02E2"/>
    <w:rsid w:val="004169CA"/>
    <w:rsid w:val="008D3029"/>
    <w:rsid w:val="009349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F065"/>
  <w15:chartTrackingRefBased/>
  <w15:docId w15:val="{36248530-81CD-43A9-B8F4-DFEF2FAE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Atinuke Akindiya</dc:creator>
  <cp:keywords/>
  <dc:description/>
  <cp:lastModifiedBy>Goldman, Denise</cp:lastModifiedBy>
  <cp:revision>2</cp:revision>
  <dcterms:created xsi:type="dcterms:W3CDTF">2020-05-19T11:36:00Z</dcterms:created>
  <dcterms:modified xsi:type="dcterms:W3CDTF">2020-05-27T08:33:00Z</dcterms:modified>
</cp:coreProperties>
</file>