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F1B50" w14:textId="77777777" w:rsidR="005F58F4" w:rsidRDefault="005F58F4" w:rsidP="005F58F4">
      <w:pPr>
        <w:tabs>
          <w:tab w:val="left" w:pos="7200"/>
        </w:tabs>
        <w:ind w:left="360" w:hanging="360"/>
        <w:rPr>
          <w:sz w:val="40"/>
          <w:szCs w:val="40"/>
          <w:u w:val="single"/>
        </w:rPr>
      </w:pPr>
      <w:r>
        <w:rPr>
          <w:sz w:val="40"/>
          <w:szCs w:val="40"/>
        </w:rPr>
        <w:t xml:space="preserve">Test Plan: </w:t>
      </w:r>
      <w:r w:rsidRPr="003724D9">
        <w:rPr>
          <w:sz w:val="40"/>
          <w:szCs w:val="40"/>
          <w:u w:val="single"/>
        </w:rPr>
        <w:t>20</w:t>
      </w:r>
      <w:r>
        <w:rPr>
          <w:sz w:val="40"/>
          <w:szCs w:val="40"/>
          <w:u w:val="single"/>
        </w:rPr>
        <w:t>96</w:t>
      </w:r>
    </w:p>
    <w:p w14:paraId="40B78A41" w14:textId="77777777" w:rsidR="005F58F4" w:rsidRDefault="005F58F4" w:rsidP="005F58F4">
      <w:pPr>
        <w:tabs>
          <w:tab w:val="left" w:pos="7200"/>
        </w:tabs>
        <w:ind w:left="360" w:hanging="360"/>
        <w:rPr>
          <w:sz w:val="40"/>
          <w:szCs w:val="40"/>
          <w:u w:val="single"/>
        </w:rPr>
      </w:pPr>
    </w:p>
    <w:p w14:paraId="5C3FB04F" w14:textId="77777777" w:rsidR="005F58F4" w:rsidRDefault="005F58F4" w:rsidP="005F58F4">
      <w:pPr>
        <w:tabs>
          <w:tab w:val="left" w:pos="7200"/>
        </w:tabs>
        <w:ind w:left="360" w:hanging="360"/>
        <w:rPr>
          <w:sz w:val="40"/>
          <w:szCs w:val="40"/>
          <w:u w:val="single"/>
        </w:rPr>
      </w:pPr>
      <w:r>
        <w:rPr>
          <w:sz w:val="40"/>
          <w:szCs w:val="40"/>
          <w:u w:val="single"/>
        </w:rPr>
        <w:t>Test Plan review:</w:t>
      </w:r>
    </w:p>
    <w:p w14:paraId="125BB898" w14:textId="70D12022" w:rsidR="005F58F4" w:rsidRDefault="005F58F4" w:rsidP="005F58F4">
      <w:pPr>
        <w:pStyle w:val="ListParagraph"/>
        <w:numPr>
          <w:ilvl w:val="0"/>
          <w:numId w:val="1"/>
        </w:numPr>
        <w:tabs>
          <w:tab w:val="left" w:pos="7200"/>
        </w:tabs>
        <w:spacing w:after="0"/>
        <w:rPr>
          <w:sz w:val="24"/>
          <w:szCs w:val="24"/>
        </w:rPr>
      </w:pPr>
      <w:r w:rsidRPr="005F58F4">
        <w:rPr>
          <w:sz w:val="24"/>
          <w:szCs w:val="24"/>
        </w:rPr>
        <w:t>In the “Expected Result” section the author mentions different possibilities depending if the tester changed the file test. The author should just state one possibility in the test case, and create another test case.</w:t>
      </w:r>
    </w:p>
    <w:p w14:paraId="21CA9CE8" w14:textId="1EA349FE" w:rsidR="0050539C" w:rsidRDefault="0050539C" w:rsidP="0050539C">
      <w:pPr>
        <w:tabs>
          <w:tab w:val="left" w:pos="7200"/>
        </w:tabs>
        <w:spacing w:after="0"/>
        <w:rPr>
          <w:sz w:val="24"/>
          <w:szCs w:val="24"/>
        </w:rPr>
      </w:pPr>
    </w:p>
    <w:p w14:paraId="795A527D" w14:textId="4AEB40C2" w:rsidR="0050539C" w:rsidRPr="0050539C" w:rsidRDefault="0050539C" w:rsidP="0050539C">
      <w:pPr>
        <w:pStyle w:val="ListParagraph"/>
        <w:numPr>
          <w:ilvl w:val="0"/>
          <w:numId w:val="1"/>
        </w:numPr>
        <w:tabs>
          <w:tab w:val="left" w:pos="7200"/>
        </w:tabs>
        <w:spacing w:after="0"/>
        <w:rPr>
          <w:sz w:val="24"/>
          <w:szCs w:val="24"/>
        </w:rPr>
      </w:pPr>
      <w:r>
        <w:rPr>
          <w:sz w:val="24"/>
          <w:szCs w:val="24"/>
        </w:rPr>
        <w:t>In step 2, the author should have coded the test to classify a failure as a successful test rather than failing the test, which is misleading to the tester.</w:t>
      </w:r>
      <w:bookmarkStart w:id="0" w:name="_GoBack"/>
      <w:bookmarkEnd w:id="0"/>
    </w:p>
    <w:p w14:paraId="10A7F2D0" w14:textId="161AD1BC" w:rsidR="005F58F4" w:rsidRDefault="005F58F4" w:rsidP="005F58F4">
      <w:pPr>
        <w:tabs>
          <w:tab w:val="left" w:pos="7200"/>
        </w:tabs>
        <w:spacing w:after="0"/>
        <w:ind w:left="360" w:hanging="360"/>
        <w:rPr>
          <w:sz w:val="24"/>
          <w:szCs w:val="24"/>
        </w:rPr>
      </w:pPr>
    </w:p>
    <w:p w14:paraId="1DECC74E" w14:textId="5CA42C9A" w:rsidR="005F58F4" w:rsidRDefault="005F58F4" w:rsidP="005F58F4">
      <w:pPr>
        <w:tabs>
          <w:tab w:val="left" w:pos="7200"/>
        </w:tabs>
        <w:spacing w:after="0"/>
        <w:ind w:left="360" w:hanging="360"/>
        <w:rPr>
          <w:sz w:val="24"/>
          <w:szCs w:val="24"/>
        </w:rPr>
      </w:pPr>
      <w:r>
        <w:rPr>
          <w:noProof/>
        </w:rPr>
        <w:drawing>
          <wp:inline distT="0" distB="0" distL="0" distR="0" wp14:anchorId="335D7F99" wp14:editId="60028B3A">
            <wp:extent cx="5943600" cy="474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4720"/>
                    </a:xfrm>
                    <a:prstGeom prst="rect">
                      <a:avLst/>
                    </a:prstGeom>
                  </pic:spPr>
                </pic:pic>
              </a:graphicData>
            </a:graphic>
          </wp:inline>
        </w:drawing>
      </w:r>
    </w:p>
    <w:p w14:paraId="214FE571" w14:textId="6ED13F64" w:rsidR="005F58F4" w:rsidRDefault="005F58F4" w:rsidP="005F58F4">
      <w:pPr>
        <w:tabs>
          <w:tab w:val="left" w:pos="7200"/>
        </w:tabs>
        <w:spacing w:after="0"/>
        <w:ind w:left="360" w:hanging="360"/>
        <w:rPr>
          <w:sz w:val="24"/>
          <w:szCs w:val="24"/>
        </w:rPr>
      </w:pPr>
    </w:p>
    <w:p w14:paraId="56CFEA23" w14:textId="01561F21" w:rsidR="005F58F4" w:rsidRDefault="005F58F4" w:rsidP="005F58F4">
      <w:pPr>
        <w:tabs>
          <w:tab w:val="left" w:pos="7200"/>
        </w:tabs>
        <w:spacing w:after="0"/>
        <w:ind w:left="360" w:hanging="360"/>
        <w:rPr>
          <w:sz w:val="24"/>
          <w:szCs w:val="24"/>
        </w:rPr>
      </w:pPr>
    </w:p>
    <w:p w14:paraId="5FF4E35E" w14:textId="523F137D" w:rsidR="005F58F4" w:rsidRDefault="005F58F4" w:rsidP="005F58F4">
      <w:pPr>
        <w:tabs>
          <w:tab w:val="left" w:pos="7200"/>
        </w:tabs>
        <w:spacing w:after="0"/>
        <w:ind w:left="360" w:hanging="360"/>
        <w:rPr>
          <w:sz w:val="24"/>
          <w:szCs w:val="24"/>
        </w:rPr>
      </w:pPr>
    </w:p>
    <w:p w14:paraId="58DB8AB6" w14:textId="79653BF5" w:rsidR="0050539C" w:rsidRDefault="0050539C" w:rsidP="005F58F4">
      <w:pPr>
        <w:tabs>
          <w:tab w:val="left" w:pos="7200"/>
        </w:tabs>
        <w:spacing w:after="0"/>
        <w:ind w:left="360" w:hanging="360"/>
        <w:rPr>
          <w:sz w:val="24"/>
          <w:szCs w:val="24"/>
        </w:rPr>
      </w:pPr>
    </w:p>
    <w:p w14:paraId="3BBA3006" w14:textId="77777777" w:rsidR="0050539C" w:rsidRDefault="0050539C" w:rsidP="005F58F4">
      <w:pPr>
        <w:tabs>
          <w:tab w:val="left" w:pos="7200"/>
        </w:tabs>
        <w:spacing w:after="0"/>
        <w:ind w:left="360" w:hanging="360"/>
        <w:rPr>
          <w:sz w:val="24"/>
          <w:szCs w:val="24"/>
        </w:rPr>
      </w:pPr>
    </w:p>
    <w:p w14:paraId="63C5564A" w14:textId="77777777" w:rsidR="005F58F4" w:rsidRDefault="005F58F4" w:rsidP="005F58F4">
      <w:pPr>
        <w:tabs>
          <w:tab w:val="left" w:pos="7200"/>
        </w:tabs>
        <w:spacing w:after="0"/>
        <w:ind w:left="360" w:hanging="360"/>
        <w:rPr>
          <w:sz w:val="24"/>
          <w:szCs w:val="24"/>
        </w:rPr>
      </w:pPr>
      <w:r>
        <w:rPr>
          <w:sz w:val="24"/>
          <w:szCs w:val="24"/>
        </w:rPr>
        <w:tab/>
      </w:r>
    </w:p>
    <w:p w14:paraId="248C4221" w14:textId="5CCBA822" w:rsidR="005F58F4" w:rsidRDefault="005F58F4" w:rsidP="005F58F4">
      <w:pPr>
        <w:pStyle w:val="ListParagraph"/>
        <w:numPr>
          <w:ilvl w:val="0"/>
          <w:numId w:val="1"/>
        </w:numPr>
        <w:tabs>
          <w:tab w:val="left" w:pos="7200"/>
        </w:tabs>
        <w:spacing w:after="0"/>
        <w:rPr>
          <w:sz w:val="24"/>
          <w:szCs w:val="24"/>
        </w:rPr>
      </w:pPr>
      <w:r w:rsidRPr="005F58F4">
        <w:rPr>
          <w:sz w:val="24"/>
          <w:szCs w:val="24"/>
        </w:rPr>
        <w:t xml:space="preserve">The output that the author is expecting is not displayed. </w:t>
      </w:r>
    </w:p>
    <w:p w14:paraId="0BFE111F" w14:textId="77777777" w:rsidR="005F58F4" w:rsidRPr="005F58F4" w:rsidRDefault="005F58F4" w:rsidP="005F58F4">
      <w:pPr>
        <w:pStyle w:val="ListParagraph"/>
        <w:tabs>
          <w:tab w:val="left" w:pos="7200"/>
        </w:tabs>
        <w:spacing w:after="0"/>
        <w:ind w:left="360"/>
        <w:rPr>
          <w:sz w:val="24"/>
          <w:szCs w:val="24"/>
        </w:rPr>
      </w:pPr>
    </w:p>
    <w:p w14:paraId="593D3296" w14:textId="32624FFB" w:rsidR="00986B5B" w:rsidRDefault="005F58F4">
      <w:r>
        <w:rPr>
          <w:noProof/>
        </w:rPr>
        <w:drawing>
          <wp:inline distT="0" distB="0" distL="0" distR="0" wp14:anchorId="00A30C0E" wp14:editId="459AC02F">
            <wp:extent cx="5943600" cy="467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78045"/>
                    </a:xfrm>
                    <a:prstGeom prst="rect">
                      <a:avLst/>
                    </a:prstGeom>
                  </pic:spPr>
                </pic:pic>
              </a:graphicData>
            </a:graphic>
          </wp:inline>
        </w:drawing>
      </w:r>
    </w:p>
    <w:p w14:paraId="62C03D9E" w14:textId="77777777" w:rsidR="005F58F4" w:rsidRDefault="005F58F4"/>
    <w:sectPr w:rsidR="005F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25B19"/>
    <w:multiLevelType w:val="hybridMultilevel"/>
    <w:tmpl w:val="32369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F4"/>
    <w:rsid w:val="004955A8"/>
    <w:rsid w:val="0050539C"/>
    <w:rsid w:val="005F58F4"/>
    <w:rsid w:val="0098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0F2D"/>
  <w15:chartTrackingRefBased/>
  <w15:docId w15:val="{1F0BE530-5E17-409C-B8F8-746EEBEC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3</cp:revision>
  <dcterms:created xsi:type="dcterms:W3CDTF">2020-02-19T20:48:00Z</dcterms:created>
  <dcterms:modified xsi:type="dcterms:W3CDTF">2020-02-19T21:32:00Z</dcterms:modified>
</cp:coreProperties>
</file>