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6C798" w14:textId="77777777" w:rsidR="00A845C2" w:rsidRDefault="00F46FA1">
      <w:pPr>
        <w:pStyle w:val="Title"/>
        <w:rPr>
          <w:rFonts w:ascii="Times New Roman" w:eastAsia="Times New Roman" w:hAnsi="Times New Roman" w:cs="Times New Roman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</w:rPr>
        <w:t xml:space="preserve"> Test review on code #6858</w:t>
      </w:r>
    </w:p>
    <w:p w14:paraId="0E73DD86" w14:textId="77777777" w:rsidR="00A845C2" w:rsidRDefault="00F46FA1">
      <w:pPr>
        <w:pStyle w:val="Subtitl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Version &lt;1.0&gt;</w:t>
      </w:r>
    </w:p>
    <w:p w14:paraId="0E062637" w14:textId="77777777" w:rsidR="00A845C2" w:rsidRDefault="00F46FA1">
      <w:pPr>
        <w:pStyle w:val="Subtitl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&lt;February 19, 2020&gt;</w:t>
      </w:r>
    </w:p>
    <w:p w14:paraId="1CF4B8DD" w14:textId="77777777" w:rsidR="00A845C2" w:rsidRDefault="00F46FA1">
      <w:pPr>
        <w:keepNext/>
        <w:pBdr>
          <w:top w:val="single" w:sz="12" w:space="1" w:color="000000"/>
          <w:left w:val="single" w:sz="12" w:space="1" w:color="000000"/>
          <w:bottom w:val="single" w:sz="12" w:space="1" w:color="000000"/>
          <w:right w:val="single" w:sz="12" w:space="1" w:color="000000"/>
          <w:between w:val="nil"/>
        </w:pBdr>
        <w:spacing w:before="240" w:after="60"/>
        <w:ind w:left="-360" w:firstLine="360"/>
        <w:rPr>
          <w:b/>
          <w:color w:val="000000"/>
          <w:sz w:val="36"/>
          <w:szCs w:val="36"/>
        </w:rPr>
        <w:sectPr w:rsidR="00A845C2">
          <w:headerReference w:type="default" r:id="rId7"/>
          <w:footerReference w:type="default" r:id="rId8"/>
          <w:pgSz w:w="12240" w:h="15840"/>
          <w:pgMar w:top="1440" w:right="1440" w:bottom="1440" w:left="1800" w:header="720" w:footer="720" w:gutter="0"/>
          <w:pgNumType w:start="1"/>
          <w:cols w:space="720" w:equalWidth="0">
            <w:col w:w="9360"/>
          </w:cols>
        </w:sectPr>
      </w:pPr>
      <w:bookmarkStart w:id="1" w:name="_30j0zll" w:colFirst="0" w:colLast="0"/>
      <w:bookmarkEnd w:id="1"/>
      <w:r>
        <w:br w:type="page"/>
      </w:r>
    </w:p>
    <w:p w14:paraId="7364C88E" w14:textId="77777777" w:rsidR="00A845C2" w:rsidRDefault="00F46FA1">
      <w:pPr>
        <w:keepNext/>
        <w:pBdr>
          <w:top w:val="single" w:sz="12" w:space="1" w:color="000000"/>
          <w:left w:val="single" w:sz="12" w:space="1" w:color="000000"/>
          <w:bottom w:val="single" w:sz="12" w:space="1" w:color="000000"/>
          <w:right w:val="single" w:sz="12" w:space="1" w:color="000000"/>
          <w:between w:val="nil"/>
        </w:pBdr>
        <w:spacing w:before="240" w:after="60"/>
        <w:ind w:left="-360" w:firstLine="36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>Document Control</w:t>
      </w:r>
    </w:p>
    <w:p w14:paraId="7C6EDA5B" w14:textId="77777777" w:rsidR="00A845C2" w:rsidRDefault="00F46FA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ind w:left="-360" w:firstLine="3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Approval</w:t>
      </w:r>
    </w:p>
    <w:p w14:paraId="43BBCF1E" w14:textId="77777777" w:rsidR="00A845C2" w:rsidRDefault="00F46FA1">
      <w:pPr>
        <w:pBdr>
          <w:top w:val="nil"/>
          <w:left w:val="nil"/>
          <w:bottom w:val="nil"/>
          <w:right w:val="nil"/>
          <w:between w:val="nil"/>
        </w:pBdr>
        <w:spacing w:before="80"/>
        <w:jc w:val="both"/>
        <w:rPr>
          <w:color w:val="000000"/>
        </w:rPr>
      </w:pPr>
      <w:r>
        <w:rPr>
          <w:color w:val="000000"/>
        </w:rPr>
        <w:t>The Guidance Team and the customer shall approve this document.</w:t>
      </w:r>
    </w:p>
    <w:p w14:paraId="170587B2" w14:textId="77777777" w:rsidR="00A845C2" w:rsidRDefault="00F46FA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ind w:left="-360" w:firstLine="3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Document Change Control</w:t>
      </w:r>
    </w:p>
    <w:tbl>
      <w:tblPr>
        <w:tblStyle w:val="a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A845C2" w14:paraId="7522B357" w14:textId="77777777">
        <w:tc>
          <w:tcPr>
            <w:tcW w:w="4428" w:type="dxa"/>
          </w:tcPr>
          <w:p w14:paraId="4A336A51" w14:textId="77777777" w:rsidR="00A845C2" w:rsidRDefault="00F46FA1">
            <w:pPr>
              <w:jc w:val="right"/>
            </w:pPr>
            <w:r>
              <w:t>Initial Release:</w:t>
            </w:r>
          </w:p>
        </w:tc>
        <w:tc>
          <w:tcPr>
            <w:tcW w:w="4428" w:type="dxa"/>
          </w:tcPr>
          <w:p w14:paraId="3182772C" w14:textId="77777777" w:rsidR="00A845C2" w:rsidRDefault="00F46FA1">
            <w:r>
              <w:t>1.0</w:t>
            </w:r>
          </w:p>
        </w:tc>
      </w:tr>
      <w:tr w:rsidR="00A845C2" w14:paraId="2BBA953C" w14:textId="77777777">
        <w:tc>
          <w:tcPr>
            <w:tcW w:w="4428" w:type="dxa"/>
          </w:tcPr>
          <w:p w14:paraId="4F470112" w14:textId="77777777" w:rsidR="00A845C2" w:rsidRDefault="00F46FA1">
            <w:pPr>
              <w:jc w:val="right"/>
            </w:pPr>
            <w:r>
              <w:t>Current Release:</w:t>
            </w:r>
          </w:p>
        </w:tc>
        <w:tc>
          <w:tcPr>
            <w:tcW w:w="4428" w:type="dxa"/>
          </w:tcPr>
          <w:p w14:paraId="7201021A" w14:textId="77777777" w:rsidR="00A845C2" w:rsidRDefault="00A845C2"/>
        </w:tc>
      </w:tr>
      <w:tr w:rsidR="00A845C2" w14:paraId="10EE7DA9" w14:textId="77777777">
        <w:tc>
          <w:tcPr>
            <w:tcW w:w="4428" w:type="dxa"/>
          </w:tcPr>
          <w:p w14:paraId="2FFBE6F4" w14:textId="77777777" w:rsidR="00A845C2" w:rsidRDefault="00F46FA1">
            <w:pPr>
              <w:jc w:val="right"/>
            </w:pPr>
            <w:r>
              <w:t>Indicator of Last Page in Document:</w:t>
            </w:r>
          </w:p>
        </w:tc>
        <w:tc>
          <w:tcPr>
            <w:tcW w:w="4428" w:type="dxa"/>
          </w:tcPr>
          <w:p w14:paraId="6DD7F568" w14:textId="77777777" w:rsidR="00A845C2" w:rsidRDefault="00A845C2"/>
        </w:tc>
      </w:tr>
      <w:tr w:rsidR="00A845C2" w14:paraId="660393E0" w14:textId="77777777">
        <w:tc>
          <w:tcPr>
            <w:tcW w:w="4428" w:type="dxa"/>
          </w:tcPr>
          <w:p w14:paraId="28577F02" w14:textId="77777777" w:rsidR="00A845C2" w:rsidRDefault="00F46FA1">
            <w:pPr>
              <w:jc w:val="right"/>
            </w:pPr>
            <w:r>
              <w:t>Date of Last Review:</w:t>
            </w:r>
          </w:p>
        </w:tc>
        <w:tc>
          <w:tcPr>
            <w:tcW w:w="4428" w:type="dxa"/>
          </w:tcPr>
          <w:p w14:paraId="3FB0358F" w14:textId="77777777" w:rsidR="00A845C2" w:rsidRDefault="00A845C2"/>
        </w:tc>
      </w:tr>
      <w:tr w:rsidR="00A845C2" w14:paraId="35B9158E" w14:textId="77777777">
        <w:tc>
          <w:tcPr>
            <w:tcW w:w="4428" w:type="dxa"/>
          </w:tcPr>
          <w:p w14:paraId="324CEBEA" w14:textId="77777777" w:rsidR="00A845C2" w:rsidRDefault="00F46FA1">
            <w:pPr>
              <w:jc w:val="right"/>
            </w:pPr>
            <w:r>
              <w:t>Date of Next Review:</w:t>
            </w:r>
          </w:p>
        </w:tc>
        <w:tc>
          <w:tcPr>
            <w:tcW w:w="4428" w:type="dxa"/>
          </w:tcPr>
          <w:p w14:paraId="4C034D4B" w14:textId="77777777" w:rsidR="00A845C2" w:rsidRDefault="00A845C2"/>
        </w:tc>
      </w:tr>
      <w:tr w:rsidR="00A845C2" w14:paraId="32409AD5" w14:textId="77777777">
        <w:tc>
          <w:tcPr>
            <w:tcW w:w="4428" w:type="dxa"/>
          </w:tcPr>
          <w:p w14:paraId="187CC43A" w14:textId="77777777" w:rsidR="00A845C2" w:rsidRDefault="00F46FA1">
            <w:pPr>
              <w:jc w:val="right"/>
            </w:pPr>
            <w:r>
              <w:t>Target Date for Next Update:</w:t>
            </w:r>
          </w:p>
        </w:tc>
        <w:tc>
          <w:tcPr>
            <w:tcW w:w="4428" w:type="dxa"/>
          </w:tcPr>
          <w:p w14:paraId="05809E2B" w14:textId="77777777" w:rsidR="00A845C2" w:rsidRDefault="00A845C2"/>
        </w:tc>
      </w:tr>
    </w:tbl>
    <w:p w14:paraId="7380B498" w14:textId="77777777" w:rsidR="00A845C2" w:rsidRDefault="00F46FA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ind w:left="-360" w:firstLine="3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Distribution List</w:t>
      </w:r>
    </w:p>
    <w:p w14:paraId="2B9D158B" w14:textId="77777777" w:rsidR="00A845C2" w:rsidRDefault="00F46FA1">
      <w:pPr>
        <w:pBdr>
          <w:top w:val="nil"/>
          <w:left w:val="nil"/>
          <w:bottom w:val="nil"/>
          <w:right w:val="nil"/>
          <w:between w:val="nil"/>
        </w:pBdr>
        <w:spacing w:before="80"/>
        <w:jc w:val="both"/>
        <w:rPr>
          <w:color w:val="000000"/>
        </w:rPr>
      </w:pPr>
      <w:r>
        <w:rPr>
          <w:color w:val="000000"/>
        </w:rPr>
        <w:t>This following list of people shall receive a copy of this document every time a new version of this document becomes available:</w:t>
      </w:r>
    </w:p>
    <w:p w14:paraId="445045BF" w14:textId="77777777" w:rsidR="00A845C2" w:rsidRDefault="00F46FA1">
      <w:pPr>
        <w:ind w:left="2160"/>
      </w:pPr>
      <w:r>
        <w:t>Guidance Team Members:</w:t>
      </w:r>
    </w:p>
    <w:p w14:paraId="56907877" w14:textId="77777777" w:rsidR="00A845C2" w:rsidRDefault="00F46FA1">
      <w:pPr>
        <w:ind w:left="2160"/>
      </w:pPr>
      <w:r>
        <w:t>Dr. Roach</w:t>
      </w:r>
    </w:p>
    <w:p w14:paraId="7F6A6364" w14:textId="77777777" w:rsidR="00A845C2" w:rsidRDefault="00A845C2">
      <w:pPr>
        <w:ind w:left="2160"/>
      </w:pPr>
    </w:p>
    <w:p w14:paraId="2F73DE54" w14:textId="77777777" w:rsidR="00A845C2" w:rsidRDefault="00A845C2">
      <w:pPr>
        <w:ind w:left="1440" w:firstLine="720"/>
      </w:pPr>
    </w:p>
    <w:p w14:paraId="0B24FEAE" w14:textId="77777777" w:rsidR="00A845C2" w:rsidRDefault="00F46FA1">
      <w:pPr>
        <w:ind w:left="1440" w:firstLine="720"/>
      </w:pPr>
      <w:r>
        <w:t>Software Team Members:</w:t>
      </w:r>
    </w:p>
    <w:p w14:paraId="254B1B99" w14:textId="77777777" w:rsidR="00A845C2" w:rsidRDefault="00F46FA1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030"/>
        </w:tabs>
        <w:spacing w:before="240" w:after="120"/>
        <w:ind w:left="-360" w:firstLine="3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Change Summary</w:t>
      </w:r>
      <w:r>
        <w:rPr>
          <w:b/>
          <w:color w:val="000000"/>
          <w:sz w:val="28"/>
          <w:szCs w:val="28"/>
        </w:rPr>
        <w:tab/>
      </w:r>
    </w:p>
    <w:p w14:paraId="4D6E93DF" w14:textId="77777777" w:rsidR="00A845C2" w:rsidRDefault="00F46FA1">
      <w:pPr>
        <w:pBdr>
          <w:top w:val="nil"/>
          <w:left w:val="nil"/>
          <w:bottom w:val="nil"/>
          <w:right w:val="nil"/>
          <w:between w:val="nil"/>
        </w:pBdr>
        <w:spacing w:before="80"/>
        <w:jc w:val="both"/>
        <w:rPr>
          <w:color w:val="000000"/>
        </w:rPr>
      </w:pPr>
      <w:r>
        <w:rPr>
          <w:color w:val="000000"/>
        </w:rPr>
        <w:t>The following table details changes made between versions of this document</w:t>
      </w:r>
    </w:p>
    <w:p w14:paraId="262BC34E" w14:textId="77777777" w:rsidR="00A845C2" w:rsidRDefault="00A845C2">
      <w:pPr>
        <w:ind w:left="144"/>
      </w:pPr>
    </w:p>
    <w:tbl>
      <w:tblPr>
        <w:tblStyle w:val="a0"/>
        <w:tblW w:w="8712" w:type="dxa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4"/>
        <w:gridCol w:w="1170"/>
        <w:gridCol w:w="1800"/>
        <w:gridCol w:w="3978"/>
      </w:tblGrid>
      <w:tr w:rsidR="00A845C2" w14:paraId="4FBEC752" w14:textId="77777777">
        <w:tc>
          <w:tcPr>
            <w:tcW w:w="1764" w:type="dxa"/>
          </w:tcPr>
          <w:p w14:paraId="77F05363" w14:textId="77777777" w:rsidR="00A845C2" w:rsidRDefault="00F46FA1">
            <w:pPr>
              <w:jc w:val="center"/>
            </w:pPr>
            <w:r>
              <w:t>Version</w:t>
            </w:r>
          </w:p>
        </w:tc>
        <w:tc>
          <w:tcPr>
            <w:tcW w:w="1170" w:type="dxa"/>
          </w:tcPr>
          <w:p w14:paraId="59BBE4D0" w14:textId="77777777" w:rsidR="00A845C2" w:rsidRDefault="00F46FA1">
            <w:pPr>
              <w:jc w:val="center"/>
            </w:pPr>
            <w:r>
              <w:t>Date</w:t>
            </w:r>
          </w:p>
        </w:tc>
        <w:tc>
          <w:tcPr>
            <w:tcW w:w="1800" w:type="dxa"/>
          </w:tcPr>
          <w:p w14:paraId="1845F67A" w14:textId="77777777" w:rsidR="00A845C2" w:rsidRDefault="00F46FA1">
            <w:pPr>
              <w:jc w:val="center"/>
            </w:pPr>
            <w:r>
              <w:t>Modifier</w:t>
            </w:r>
          </w:p>
        </w:tc>
        <w:tc>
          <w:tcPr>
            <w:tcW w:w="3978" w:type="dxa"/>
          </w:tcPr>
          <w:p w14:paraId="4F0D63E9" w14:textId="77777777" w:rsidR="00A845C2" w:rsidRDefault="00F46FA1">
            <w:pPr>
              <w:jc w:val="center"/>
            </w:pPr>
            <w:r>
              <w:t>Description</w:t>
            </w:r>
          </w:p>
        </w:tc>
      </w:tr>
      <w:tr w:rsidR="00A845C2" w14:paraId="5C03E205" w14:textId="77777777">
        <w:tc>
          <w:tcPr>
            <w:tcW w:w="1764" w:type="dxa"/>
          </w:tcPr>
          <w:p w14:paraId="64F18149" w14:textId="77777777" w:rsidR="00A845C2" w:rsidRDefault="00F46FA1">
            <w:pPr>
              <w:jc w:val="center"/>
            </w:pPr>
            <w:r>
              <w:t>1.0</w:t>
            </w:r>
          </w:p>
        </w:tc>
        <w:tc>
          <w:tcPr>
            <w:tcW w:w="1170" w:type="dxa"/>
          </w:tcPr>
          <w:p w14:paraId="1FF9A7F6" w14:textId="77777777" w:rsidR="00A845C2" w:rsidRDefault="00F46FA1">
            <w:pPr>
              <w:jc w:val="center"/>
            </w:pPr>
            <w:r>
              <w:t>02/15/2020</w:t>
            </w:r>
          </w:p>
        </w:tc>
        <w:tc>
          <w:tcPr>
            <w:tcW w:w="1800" w:type="dxa"/>
          </w:tcPr>
          <w:p w14:paraId="47AD450F" w14:textId="77777777" w:rsidR="00A845C2" w:rsidRDefault="00A845C2">
            <w:pPr>
              <w:jc w:val="center"/>
            </w:pPr>
          </w:p>
        </w:tc>
        <w:tc>
          <w:tcPr>
            <w:tcW w:w="3978" w:type="dxa"/>
          </w:tcPr>
          <w:p w14:paraId="5D3F2F3B" w14:textId="77777777" w:rsidR="00A845C2" w:rsidRDefault="00A84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A845C2" w14:paraId="4525D3AB" w14:textId="77777777">
        <w:tc>
          <w:tcPr>
            <w:tcW w:w="1764" w:type="dxa"/>
          </w:tcPr>
          <w:p w14:paraId="1C02AFC3" w14:textId="77777777" w:rsidR="00A845C2" w:rsidRDefault="00A845C2"/>
        </w:tc>
        <w:tc>
          <w:tcPr>
            <w:tcW w:w="1170" w:type="dxa"/>
          </w:tcPr>
          <w:p w14:paraId="2E1D8C6E" w14:textId="77777777" w:rsidR="00A845C2" w:rsidRDefault="00A845C2"/>
        </w:tc>
        <w:tc>
          <w:tcPr>
            <w:tcW w:w="1800" w:type="dxa"/>
          </w:tcPr>
          <w:p w14:paraId="3EA12177" w14:textId="77777777" w:rsidR="00A845C2" w:rsidRDefault="00A845C2"/>
        </w:tc>
        <w:tc>
          <w:tcPr>
            <w:tcW w:w="3978" w:type="dxa"/>
          </w:tcPr>
          <w:p w14:paraId="468DB356" w14:textId="77777777" w:rsidR="00A845C2" w:rsidRDefault="00A845C2"/>
        </w:tc>
      </w:tr>
      <w:tr w:rsidR="00A845C2" w14:paraId="0BAE4510" w14:textId="77777777">
        <w:tc>
          <w:tcPr>
            <w:tcW w:w="1764" w:type="dxa"/>
          </w:tcPr>
          <w:p w14:paraId="57361066" w14:textId="77777777" w:rsidR="00A845C2" w:rsidRDefault="00A845C2"/>
        </w:tc>
        <w:tc>
          <w:tcPr>
            <w:tcW w:w="1170" w:type="dxa"/>
          </w:tcPr>
          <w:p w14:paraId="50200B9F" w14:textId="77777777" w:rsidR="00A845C2" w:rsidRDefault="00A845C2"/>
        </w:tc>
        <w:tc>
          <w:tcPr>
            <w:tcW w:w="1800" w:type="dxa"/>
          </w:tcPr>
          <w:p w14:paraId="786AA22F" w14:textId="77777777" w:rsidR="00A845C2" w:rsidRDefault="00A845C2"/>
        </w:tc>
        <w:tc>
          <w:tcPr>
            <w:tcW w:w="3978" w:type="dxa"/>
          </w:tcPr>
          <w:p w14:paraId="2DDCD398" w14:textId="77777777" w:rsidR="00A845C2" w:rsidRDefault="00A845C2"/>
        </w:tc>
      </w:tr>
    </w:tbl>
    <w:p w14:paraId="379C3E4C" w14:textId="77777777" w:rsidR="00A845C2" w:rsidRDefault="00A845C2">
      <w:pPr>
        <w:ind w:left="144"/>
      </w:pPr>
    </w:p>
    <w:p w14:paraId="000EA807" w14:textId="77777777" w:rsidR="00A845C2" w:rsidRDefault="00A845C2">
      <w:pPr>
        <w:ind w:left="144"/>
      </w:pPr>
    </w:p>
    <w:p w14:paraId="4D50D3C8" w14:textId="77777777" w:rsidR="00A845C2" w:rsidRDefault="00A845C2">
      <w:pPr>
        <w:ind w:left="144"/>
      </w:pPr>
    </w:p>
    <w:p w14:paraId="30D98530" w14:textId="77777777" w:rsidR="00A845C2" w:rsidRDefault="00A845C2">
      <w:pPr>
        <w:ind w:left="144"/>
      </w:pPr>
    </w:p>
    <w:p w14:paraId="23D74846" w14:textId="77777777" w:rsidR="00A845C2" w:rsidRDefault="00F46FA1">
      <w:pPr>
        <w:pBdr>
          <w:top w:val="nil"/>
          <w:left w:val="nil"/>
          <w:bottom w:val="nil"/>
          <w:right w:val="nil"/>
          <w:between w:val="nil"/>
        </w:pBdr>
        <w:spacing w:before="80"/>
        <w:jc w:val="both"/>
        <w:rPr>
          <w:color w:val="000000"/>
        </w:rPr>
      </w:pPr>
      <w:r>
        <w:rPr>
          <w:color w:val="000000"/>
        </w:rPr>
        <w:t>Note: The template presented in this document was taken from:</w:t>
      </w:r>
    </w:p>
    <w:p w14:paraId="14FC63FF" w14:textId="77777777" w:rsidR="00A845C2" w:rsidRDefault="00F46FA1">
      <w:pPr>
        <w:pBdr>
          <w:top w:val="nil"/>
          <w:left w:val="nil"/>
          <w:bottom w:val="nil"/>
          <w:right w:val="nil"/>
          <w:between w:val="nil"/>
        </w:pBdr>
        <w:spacing w:before="80"/>
        <w:jc w:val="both"/>
        <w:rPr>
          <w:color w:val="000000"/>
        </w:rPr>
      </w:pPr>
      <w:r>
        <w:rPr>
          <w:color w:val="000000"/>
        </w:rPr>
        <w:t xml:space="preserve">Donaldson, S., and S. Siegel, </w:t>
      </w:r>
      <w:r>
        <w:rPr>
          <w:i/>
          <w:color w:val="000000"/>
        </w:rPr>
        <w:t>Successful Software Development</w:t>
      </w:r>
      <w:r>
        <w:rPr>
          <w:color w:val="000000"/>
        </w:rPr>
        <w:t>. Upper Saddle River, NJ: Prentice Hall, 2001, pp. 321-323.</w:t>
      </w:r>
    </w:p>
    <w:p w14:paraId="3194FAD0" w14:textId="77777777" w:rsidR="00A845C2" w:rsidRDefault="00A845C2">
      <w:pPr>
        <w:pBdr>
          <w:top w:val="nil"/>
          <w:left w:val="nil"/>
          <w:bottom w:val="nil"/>
          <w:right w:val="nil"/>
          <w:between w:val="nil"/>
        </w:pBdr>
        <w:spacing w:before="80"/>
        <w:jc w:val="both"/>
        <w:rPr>
          <w:color w:val="000000"/>
        </w:rPr>
      </w:pPr>
    </w:p>
    <w:p w14:paraId="3B66DAD9" w14:textId="77777777" w:rsidR="00A845C2" w:rsidRDefault="00F46FA1">
      <w:pPr>
        <w:pBdr>
          <w:top w:val="nil"/>
          <w:left w:val="nil"/>
          <w:bottom w:val="nil"/>
          <w:right w:val="nil"/>
          <w:between w:val="nil"/>
        </w:pBdr>
        <w:spacing w:before="80"/>
        <w:jc w:val="both"/>
        <w:rPr>
          <w:color w:val="000000"/>
        </w:rPr>
      </w:pPr>
      <w:r>
        <w:rPr>
          <w:color w:val="000000"/>
        </w:rPr>
        <w:t>Note: The template presented in this document was taken from: Donaldson,</w:t>
      </w:r>
      <w:r>
        <w:rPr>
          <w:color w:val="000000"/>
        </w:rPr>
        <w:t xml:space="preserve"> S., and S. Siegel, </w:t>
      </w:r>
      <w:r>
        <w:rPr>
          <w:i/>
          <w:color w:val="000000"/>
        </w:rPr>
        <w:t>Successful Software Development</w:t>
      </w:r>
      <w:r>
        <w:rPr>
          <w:color w:val="000000"/>
        </w:rPr>
        <w:t>. Upper Saddle River, NJ: Prentice Hall, 2001, pp. 321-323 and modified by Humberto Mendoza and Steve Roach.</w:t>
      </w:r>
    </w:p>
    <w:p w14:paraId="73E69623" w14:textId="77777777" w:rsidR="00A845C2" w:rsidRDefault="00A845C2">
      <w:pPr>
        <w:pBdr>
          <w:top w:val="nil"/>
          <w:left w:val="nil"/>
          <w:bottom w:val="nil"/>
          <w:right w:val="nil"/>
          <w:between w:val="nil"/>
        </w:pBdr>
        <w:spacing w:before="80"/>
        <w:jc w:val="both"/>
        <w:rPr>
          <w:color w:val="000000"/>
        </w:rPr>
      </w:pPr>
    </w:p>
    <w:p w14:paraId="701ABEB6" w14:textId="77777777" w:rsidR="00A845C2" w:rsidRDefault="00F46FA1">
      <w:pPr>
        <w:pBdr>
          <w:top w:val="nil"/>
          <w:left w:val="nil"/>
          <w:bottom w:val="nil"/>
          <w:right w:val="nil"/>
          <w:between w:val="nil"/>
        </w:pBdr>
        <w:spacing w:before="80"/>
        <w:jc w:val="both"/>
        <w:rPr>
          <w:color w:val="000000"/>
        </w:rPr>
      </w:pPr>
      <w:r>
        <w:rPr>
          <w:color w:val="000000"/>
        </w:rPr>
        <w:t>Supplementary information is from:</w:t>
      </w:r>
    </w:p>
    <w:p w14:paraId="4D135203" w14:textId="77777777" w:rsidR="00A845C2" w:rsidRDefault="00F46FA1">
      <w:pPr>
        <w:pBdr>
          <w:top w:val="nil"/>
          <w:left w:val="nil"/>
          <w:bottom w:val="nil"/>
          <w:right w:val="nil"/>
          <w:between w:val="nil"/>
        </w:pBdr>
        <w:spacing w:before="80"/>
        <w:jc w:val="both"/>
        <w:rPr>
          <w:color w:val="000000"/>
        </w:rPr>
      </w:pPr>
      <w:proofErr w:type="spellStart"/>
      <w:r>
        <w:rPr>
          <w:color w:val="000000"/>
        </w:rPr>
        <w:t>Pfleeger</w:t>
      </w:r>
      <w:proofErr w:type="spellEnd"/>
      <w:r>
        <w:rPr>
          <w:color w:val="000000"/>
        </w:rPr>
        <w:t xml:space="preserve">, S.  </w:t>
      </w:r>
      <w:r>
        <w:rPr>
          <w:i/>
          <w:color w:val="000000"/>
        </w:rPr>
        <w:t>Software Engineering, Theory and Practice</w:t>
      </w:r>
      <w:r>
        <w:rPr>
          <w:color w:val="000000"/>
        </w:rPr>
        <w:t>.  Up</w:t>
      </w:r>
      <w:r>
        <w:rPr>
          <w:color w:val="000000"/>
        </w:rPr>
        <w:t xml:space="preserve">per Saddle River, NJ: Prentice Hall, 1998, p. 365.  </w:t>
      </w:r>
    </w:p>
    <w:p w14:paraId="793E2DB4" w14:textId="77777777" w:rsidR="00A845C2" w:rsidRDefault="00F46FA1">
      <w:pPr>
        <w:pBdr>
          <w:top w:val="nil"/>
          <w:left w:val="nil"/>
          <w:bottom w:val="nil"/>
          <w:right w:val="nil"/>
          <w:between w:val="nil"/>
        </w:pBdr>
        <w:spacing w:before="80"/>
        <w:jc w:val="both"/>
        <w:rPr>
          <w:color w:val="000000"/>
        </w:rPr>
      </w:pPr>
      <w:r>
        <w:br w:type="column"/>
      </w:r>
    </w:p>
    <w:p w14:paraId="616C52D1" w14:textId="77777777" w:rsidR="00A845C2" w:rsidRDefault="00A845C2">
      <w:pPr>
        <w:ind w:left="144"/>
      </w:pPr>
    </w:p>
    <w:p w14:paraId="13B202A8" w14:textId="77777777" w:rsidR="00A845C2" w:rsidRDefault="00F46FA1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right" w:pos="8640"/>
        </w:tabs>
        <w:ind w:left="200" w:hanging="200"/>
        <w:jc w:val="center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Table of Contents</w:t>
      </w:r>
    </w:p>
    <w:sdt>
      <w:sdtPr>
        <w:id w:val="-174573438"/>
        <w:docPartObj>
          <w:docPartGallery w:val="Table of Contents"/>
          <w:docPartUnique/>
        </w:docPartObj>
      </w:sdtPr>
      <w:sdtEndPr/>
      <w:sdtContent>
        <w:p w14:paraId="7C74C4F6" w14:textId="1EE64836" w:rsidR="002D0195" w:rsidRDefault="00F46FA1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33017729" w:history="1">
            <w:r w:rsidR="002D0195" w:rsidRPr="007E681C">
              <w:rPr>
                <w:rStyle w:val="Hyperlink"/>
                <w:noProof/>
              </w:rPr>
              <w:t>1.</w:t>
            </w:r>
            <w:r w:rsidR="002D019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D0195" w:rsidRPr="007E681C">
              <w:rPr>
                <w:rStyle w:val="Hyperlink"/>
                <w:noProof/>
              </w:rPr>
              <w:t>Review</w:t>
            </w:r>
            <w:r w:rsidR="002D0195">
              <w:rPr>
                <w:noProof/>
                <w:webHidden/>
              </w:rPr>
              <w:tab/>
            </w:r>
            <w:r w:rsidR="002D0195">
              <w:rPr>
                <w:noProof/>
                <w:webHidden/>
              </w:rPr>
              <w:fldChar w:fldCharType="begin"/>
            </w:r>
            <w:r w:rsidR="002D0195">
              <w:rPr>
                <w:noProof/>
                <w:webHidden/>
              </w:rPr>
              <w:instrText xml:space="preserve"> PAGEREF _Toc33017729 \h </w:instrText>
            </w:r>
            <w:r w:rsidR="002D0195">
              <w:rPr>
                <w:noProof/>
                <w:webHidden/>
              </w:rPr>
            </w:r>
            <w:r w:rsidR="002D0195">
              <w:rPr>
                <w:noProof/>
                <w:webHidden/>
              </w:rPr>
              <w:fldChar w:fldCharType="separate"/>
            </w:r>
            <w:r w:rsidR="002D0195">
              <w:rPr>
                <w:noProof/>
                <w:webHidden/>
              </w:rPr>
              <w:t>4</w:t>
            </w:r>
            <w:r w:rsidR="002D0195">
              <w:rPr>
                <w:noProof/>
                <w:webHidden/>
              </w:rPr>
              <w:fldChar w:fldCharType="end"/>
            </w:r>
          </w:hyperlink>
        </w:p>
        <w:p w14:paraId="26B4FED7" w14:textId="71156D4A" w:rsidR="002D0195" w:rsidRDefault="002D0195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017730" w:history="1">
            <w:r w:rsidRPr="007E681C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E681C">
              <w:rPr>
                <w:rStyle w:val="Hyperlink"/>
                <w:noProof/>
              </w:rPr>
              <w:t>Code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_Toc33017730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1401F" w14:textId="1E7FC5D9" w:rsidR="002D0195" w:rsidRDefault="002D0195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017731" w:history="1">
            <w:r w:rsidRPr="007E681C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E681C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_Toc33017731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599B7" w14:textId="4139F512" w:rsidR="002D0195" w:rsidRDefault="002D0195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017732" w:history="1">
            <w:r w:rsidRPr="007E681C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E681C">
              <w:rPr>
                <w:rStyle w:val="Hyperlink"/>
                <w:noProof/>
              </w:rPr>
              <w:t>Applying the test plan from 9914b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_Toc33017732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6BAA7" w14:textId="65F64D73" w:rsidR="002D0195" w:rsidRDefault="002D0195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017733" w:history="1">
            <w:r w:rsidRPr="007E681C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E681C">
              <w:rPr>
                <w:rStyle w:val="Hyperlink"/>
                <w:noProof/>
              </w:rPr>
              <w:t>Concluding Remarks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_Toc33017733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A4740" w14:textId="49B362D9" w:rsidR="00A845C2" w:rsidRDefault="00F46F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640"/>
            </w:tabs>
            <w:ind w:left="200" w:hanging="200"/>
            <w:jc w:val="center"/>
            <w:rPr>
              <w:b/>
              <w:smallCaps/>
              <w:color w:val="000000"/>
            </w:rPr>
          </w:pPr>
          <w:r>
            <w:fldChar w:fldCharType="end"/>
          </w:r>
        </w:p>
      </w:sdtContent>
    </w:sdt>
    <w:p w14:paraId="4FCC31E6" w14:textId="77777777" w:rsidR="00A845C2" w:rsidRDefault="00F46FA1">
      <w:pPr>
        <w:sectPr w:rsidR="00A845C2">
          <w:headerReference w:type="default" r:id="rId9"/>
          <w:footerReference w:type="default" r:id="rId10"/>
          <w:pgSz w:w="12240" w:h="15840"/>
          <w:pgMar w:top="1440" w:right="1440" w:bottom="1440" w:left="1800" w:header="720" w:footer="720" w:gutter="0"/>
          <w:cols w:space="720" w:equalWidth="0">
            <w:col w:w="9360"/>
          </w:cols>
        </w:sectPr>
      </w:pPr>
      <w:r>
        <w:t xml:space="preserve"> </w:t>
      </w:r>
    </w:p>
    <w:p w14:paraId="784D74CD" w14:textId="4E3F2CDE" w:rsidR="00A845C2" w:rsidRDefault="00F46FA1" w:rsidP="00173563">
      <w:r>
        <w:tab/>
      </w:r>
    </w:p>
    <w:p w14:paraId="4E86C479" w14:textId="18949BCE" w:rsidR="002D0195" w:rsidRDefault="002D0195">
      <w:r>
        <w:br w:type="page"/>
      </w:r>
      <w:bookmarkStart w:id="2" w:name="_GoBack"/>
      <w:bookmarkEnd w:id="2"/>
    </w:p>
    <w:p w14:paraId="1829FF5C" w14:textId="77777777" w:rsidR="00A845C2" w:rsidRDefault="00A845C2">
      <w:pPr>
        <w:tabs>
          <w:tab w:val="left" w:pos="5494"/>
        </w:tabs>
      </w:pPr>
    </w:p>
    <w:p w14:paraId="232C344B" w14:textId="77777777" w:rsidR="00A845C2" w:rsidRDefault="00F46FA1">
      <w:pPr>
        <w:pStyle w:val="Heading1"/>
        <w:numPr>
          <w:ilvl w:val="0"/>
          <w:numId w:val="1"/>
        </w:numPr>
      </w:pPr>
      <w:bookmarkStart w:id="3" w:name="_Toc33017729"/>
      <w:r>
        <w:t>Review</w:t>
      </w:r>
      <w:bookmarkEnd w:id="3"/>
    </w:p>
    <w:p w14:paraId="1084817D" w14:textId="70BD8421" w:rsidR="00A845C2" w:rsidRDefault="00A845C2">
      <w:pPr>
        <w:pBdr>
          <w:top w:val="nil"/>
          <w:left w:val="nil"/>
          <w:bottom w:val="nil"/>
          <w:right w:val="nil"/>
          <w:between w:val="nil"/>
        </w:pBdr>
        <w:spacing w:before="80"/>
        <w:jc w:val="both"/>
        <w:rPr>
          <w:color w:val="000000"/>
        </w:rPr>
      </w:pPr>
    </w:p>
    <w:p w14:paraId="0F441D25" w14:textId="7A2171B3" w:rsidR="00A845C2" w:rsidRDefault="00F46FA1" w:rsidP="00173563">
      <w:pPr>
        <w:pBdr>
          <w:top w:val="nil"/>
          <w:left w:val="nil"/>
          <w:bottom w:val="nil"/>
          <w:right w:val="nil"/>
          <w:between w:val="nil"/>
        </w:pBdr>
        <w:spacing w:before="80"/>
        <w:jc w:val="both"/>
      </w:pPr>
      <w:r>
        <w:rPr>
          <w:color w:val="000000"/>
        </w:rPr>
        <w:t xml:space="preserve">This section reviews the </w:t>
      </w:r>
      <w:r w:rsidR="00173563">
        <w:rPr>
          <w:color w:val="000000"/>
        </w:rPr>
        <w:t>code</w:t>
      </w:r>
    </w:p>
    <w:p w14:paraId="431ECCA3" w14:textId="77777777" w:rsidR="00A845C2" w:rsidRDefault="00A845C2"/>
    <w:p w14:paraId="0F9D6BE6" w14:textId="5F665E2B" w:rsidR="00A845C2" w:rsidRPr="00173563" w:rsidRDefault="00173563">
      <w:pPr>
        <w:pStyle w:val="Heading2"/>
        <w:numPr>
          <w:ilvl w:val="1"/>
          <w:numId w:val="2"/>
        </w:numPr>
      </w:pPr>
      <w:bookmarkStart w:id="4" w:name="_Toc33017730"/>
      <w:r>
        <w:t>Code documentation</w:t>
      </w:r>
      <w:bookmarkEnd w:id="4"/>
    </w:p>
    <w:p w14:paraId="25411280" w14:textId="77777777" w:rsidR="00A845C2" w:rsidRPr="00173563" w:rsidRDefault="00A845C2">
      <w:pPr>
        <w:rPr>
          <w:b/>
        </w:rPr>
      </w:pPr>
    </w:p>
    <w:p w14:paraId="0F1DB024" w14:textId="07522DCE" w:rsidR="001E1036" w:rsidRDefault="00173563">
      <w:r>
        <w:t xml:space="preserve">The code is well </w:t>
      </w:r>
      <w:proofErr w:type="gramStart"/>
      <w:r>
        <w:t>documented</w:t>
      </w:r>
      <w:proofErr w:type="gramEnd"/>
      <w:r>
        <w:t xml:space="preserve"> and it is easy to tell what each piece of code is suppose</w:t>
      </w:r>
      <w:r w:rsidR="001E1036">
        <w:t>d to be doing.</w:t>
      </w:r>
      <w:r w:rsidR="00C378B8">
        <w:t xml:space="preserve">  The code is easy to understand, there are some comments which may not be necessary like “Get size of table” since it’s easy to know what the code is doing.  </w:t>
      </w:r>
      <w:r w:rsidR="00746B56">
        <w:t xml:space="preserve">The grammar on the </w:t>
      </w:r>
      <w:r w:rsidR="002D0195">
        <w:t>documentation is correct, and it is very easy to know what the documentation is trying to tell you.</w:t>
      </w:r>
    </w:p>
    <w:p w14:paraId="0ABA5F71" w14:textId="77777777" w:rsidR="00CF24EA" w:rsidRDefault="00CF24EA"/>
    <w:p w14:paraId="799014AA" w14:textId="7160F579" w:rsidR="00A845C2" w:rsidRDefault="001E1036">
      <w:pPr>
        <w:pStyle w:val="Heading2"/>
        <w:numPr>
          <w:ilvl w:val="1"/>
          <w:numId w:val="2"/>
        </w:numPr>
      </w:pPr>
      <w:bookmarkStart w:id="5" w:name="_Toc33017731"/>
      <w:r>
        <w:t>Code</w:t>
      </w:r>
      <w:bookmarkEnd w:id="5"/>
    </w:p>
    <w:p w14:paraId="2FB60484" w14:textId="77777777" w:rsidR="001E1036" w:rsidRPr="001E1036" w:rsidRDefault="001E1036" w:rsidP="001E1036"/>
    <w:p w14:paraId="397CE085" w14:textId="77CC5E9B" w:rsidR="00927B48" w:rsidRDefault="001E1036" w:rsidP="001E1036">
      <w:r>
        <w:t>The code is well modularized in many different methods.</w:t>
      </w:r>
      <w:r w:rsidR="00927B48">
        <w:t xml:space="preserve">  When running the code, the code prints the table checks if sorted, if not then sorts it and prints the process of doing that.</w:t>
      </w:r>
    </w:p>
    <w:p w14:paraId="765653C5" w14:textId="68D8A952" w:rsidR="00927B48" w:rsidRDefault="00927B48" w:rsidP="001E1036"/>
    <w:p w14:paraId="5AE49943" w14:textId="422D9804" w:rsidR="00927B48" w:rsidRDefault="00927B48" w:rsidP="001E1036">
      <w:r>
        <w:t>There is a try-catch exception wrapped through the code in main method, I would advise this against this as any exception will be giving you the same error of there being a problem with input of number of elements.</w:t>
      </w:r>
    </w:p>
    <w:p w14:paraId="6A2DB900" w14:textId="77777777" w:rsidR="00927B48" w:rsidRDefault="00927B48" w:rsidP="001E1036"/>
    <w:p w14:paraId="108EDB87" w14:textId="0952E106" w:rsidR="001E1036" w:rsidRDefault="00CF24EA" w:rsidP="001E1036">
      <w:r>
        <w:t xml:space="preserve">The method </w:t>
      </w:r>
      <w:proofErr w:type="spellStart"/>
      <w:r>
        <w:t>notSortedVector</w:t>
      </w:r>
      <w:proofErr w:type="spellEnd"/>
      <w:r>
        <w:t xml:space="preserve"> confused me and I wasn’t sure what the piece of code was supposed to do, that method needs a little more documentation.</w:t>
      </w:r>
    </w:p>
    <w:p w14:paraId="4B8F504A" w14:textId="0C8809D3" w:rsidR="00CF24EA" w:rsidRDefault="00CF24EA" w:rsidP="001E1036">
      <w:r>
        <w:t xml:space="preserve">I would make the methods </w:t>
      </w:r>
      <w:proofErr w:type="spellStart"/>
      <w:r>
        <w:t>notSortedVector</w:t>
      </w:r>
      <w:proofErr w:type="spellEnd"/>
      <w:r>
        <w:t xml:space="preserve"> and </w:t>
      </w:r>
      <w:proofErr w:type="spellStart"/>
      <w:r>
        <w:t>sortingVector</w:t>
      </w:r>
      <w:proofErr w:type="spellEnd"/>
      <w:r>
        <w:t xml:space="preserve"> private methods because it’s good practice and since they are not being used by other classes currently.</w:t>
      </w:r>
    </w:p>
    <w:p w14:paraId="6A72FB1F" w14:textId="71A53621" w:rsidR="001E1036" w:rsidRDefault="001E1036" w:rsidP="001E1036">
      <w:pPr>
        <w:pStyle w:val="Heading2"/>
        <w:numPr>
          <w:ilvl w:val="1"/>
          <w:numId w:val="2"/>
        </w:numPr>
      </w:pPr>
      <w:bookmarkStart w:id="6" w:name="_Toc33017732"/>
      <w:r>
        <w:t>Applying the test plan</w:t>
      </w:r>
      <w:r w:rsidR="00746B56">
        <w:t xml:space="preserve"> from 9914b</w:t>
      </w:r>
      <w:bookmarkEnd w:id="6"/>
    </w:p>
    <w:p w14:paraId="7D7D6651" w14:textId="77777777" w:rsidR="00CF24EA" w:rsidRPr="00CF24EA" w:rsidRDefault="00CF24EA" w:rsidP="00CF24EA"/>
    <w:p w14:paraId="38D3921E" w14:textId="65E8D9C6" w:rsidR="001E1036" w:rsidRDefault="001E1036" w:rsidP="001E1036"/>
    <w:p w14:paraId="01E46619" w14:textId="77777777" w:rsidR="00CF24EA" w:rsidRDefault="001E1036" w:rsidP="00CF24EA">
      <w:r>
        <w:t>When applying the test plan from 9914b, we can tell that checking if the code is sorted or unsorted is working</w:t>
      </w:r>
      <w:r w:rsidR="00CF24EA">
        <w:t xml:space="preserve">.  </w:t>
      </w:r>
      <w:r w:rsidR="00CF24EA">
        <w:t>All of tests given by the test plan passed.</w:t>
      </w:r>
    </w:p>
    <w:p w14:paraId="06AEFB1E" w14:textId="322D8967" w:rsidR="00CF24EA" w:rsidRDefault="00CF24EA" w:rsidP="001E1036"/>
    <w:p w14:paraId="2C1053B0" w14:textId="0997268F" w:rsidR="00CF24EA" w:rsidRDefault="00CF24EA" w:rsidP="001E1036">
      <w:r>
        <w:t xml:space="preserve">We also know that testing for positive and negative values work, including the number 0.  </w:t>
      </w:r>
    </w:p>
    <w:p w14:paraId="6E836DF3" w14:textId="4C0B8658" w:rsidR="001E1036" w:rsidRPr="001E1036" w:rsidRDefault="00CF24EA" w:rsidP="001E1036">
      <w:r>
        <w:t>I’m unsure if the sortable code works because there was no test in the test plan which checks for that.  2 by 2 and 3 by 3 tables work.  Other table sizes also needed to be tested to make sure they work, like a table size of 0 or 1</w:t>
      </w:r>
      <w:r w:rsidR="00331885">
        <w:t>.</w:t>
      </w:r>
    </w:p>
    <w:p w14:paraId="1689FE60" w14:textId="77777777" w:rsidR="001E1036" w:rsidRDefault="001E1036"/>
    <w:p w14:paraId="5C3C3673" w14:textId="589967C3" w:rsidR="00A845C2" w:rsidRDefault="00F46FA1" w:rsidP="00CF24EA">
      <w:pPr>
        <w:pStyle w:val="Heading1"/>
        <w:numPr>
          <w:ilvl w:val="0"/>
          <w:numId w:val="1"/>
        </w:numPr>
      </w:pPr>
      <w:bookmarkStart w:id="7" w:name="_Toc33017733"/>
      <w:r>
        <w:t>Concluding Remarks</w:t>
      </w:r>
      <w:bookmarkEnd w:id="7"/>
    </w:p>
    <w:p w14:paraId="102E998E" w14:textId="77777777" w:rsidR="00CF24EA" w:rsidRPr="00CF24EA" w:rsidRDefault="00CF24EA" w:rsidP="00CF24EA"/>
    <w:p w14:paraId="0D01B6EB" w14:textId="77777777" w:rsidR="00A845C2" w:rsidRDefault="00A845C2">
      <w:pPr>
        <w:rPr>
          <w:u w:val="single"/>
        </w:rPr>
      </w:pPr>
    </w:p>
    <w:p w14:paraId="75FEE57B" w14:textId="1065C557" w:rsidR="00331885" w:rsidRDefault="00CF24EA">
      <w:r>
        <w:t xml:space="preserve">There are two </w:t>
      </w:r>
      <w:r w:rsidR="00331885">
        <w:t>public methods and methods helping the public methods and running the code will automatically use a test table to check if the code works.</w:t>
      </w:r>
      <w:r w:rsidR="002D0195">
        <w:t xml:space="preserve">  The code is well written so that it’s easy to understand for the most part, though there were a few redundant comments not needed and it’d be nice to have a few more comments at some parts.</w:t>
      </w:r>
    </w:p>
    <w:p w14:paraId="1DBA3809" w14:textId="44286DB9" w:rsidR="00746B56" w:rsidRDefault="00331885">
      <w:r>
        <w:t xml:space="preserve">Running the test plan tells us that the method </w:t>
      </w:r>
      <w:proofErr w:type="spellStart"/>
      <w:r>
        <w:t>isSortable</w:t>
      </w:r>
      <w:proofErr w:type="spellEnd"/>
      <w:r>
        <w:t xml:space="preserve"> works, but it is not entirely convincing that every edge case works.  There were still some edge cases that needed to be tested</w:t>
      </w:r>
      <w:r w:rsidR="00746B56">
        <w:t>.  The test plan did not test the sortable code.</w:t>
      </w:r>
    </w:p>
    <w:p w14:paraId="2E47E15A" w14:textId="7FF12BA7" w:rsidR="002D0195" w:rsidRDefault="002D0195"/>
    <w:sectPr w:rsidR="002D0195">
      <w:headerReference w:type="default" r:id="rId11"/>
      <w:footerReference w:type="default" r:id="rId12"/>
      <w:type w:val="continuous"/>
      <w:pgSz w:w="12240" w:h="15840"/>
      <w:pgMar w:top="1440" w:right="1440" w:bottom="1440" w:left="180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102DCB" w14:textId="77777777" w:rsidR="00F46FA1" w:rsidRDefault="00F46FA1">
      <w:r>
        <w:separator/>
      </w:r>
    </w:p>
  </w:endnote>
  <w:endnote w:type="continuationSeparator" w:id="0">
    <w:p w14:paraId="46B2D872" w14:textId="77777777" w:rsidR="00F46FA1" w:rsidRDefault="00F46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ADB07" w14:textId="77777777" w:rsidR="00A845C2" w:rsidRDefault="00A845C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color w:val="000000"/>
        <w:sz w:val="16"/>
        <w:szCs w:val="16"/>
      </w:rPr>
    </w:pPr>
  </w:p>
  <w:tbl>
    <w:tblPr>
      <w:tblStyle w:val="a1"/>
      <w:tblW w:w="8856" w:type="dxa"/>
      <w:tblLayout w:type="fixed"/>
      <w:tblLook w:val="0000" w:firstRow="0" w:lastRow="0" w:firstColumn="0" w:lastColumn="0" w:noHBand="0" w:noVBand="0"/>
    </w:tblPr>
    <w:tblGrid>
      <w:gridCol w:w="4428"/>
      <w:gridCol w:w="4428"/>
    </w:tblGrid>
    <w:tr w:rsidR="00A845C2" w14:paraId="17C8CFB1" w14:textId="77777777">
      <w:tc>
        <w:tcPr>
          <w:tcW w:w="4428" w:type="dxa"/>
        </w:tcPr>
        <w:p w14:paraId="18F16B32" w14:textId="77777777" w:rsidR="00A845C2" w:rsidRDefault="00F46F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b/>
              <w:color w:val="000000"/>
              <w:sz w:val="16"/>
              <w:szCs w:val="16"/>
            </w:rPr>
          </w:pPr>
          <w:r>
            <w:rPr>
              <w:rFonts w:ascii="Noto Sans Symbols" w:eastAsia="Noto Sans Symbols" w:hAnsi="Noto Sans Symbols" w:cs="Noto Sans Symbols"/>
              <w:b/>
              <w:color w:val="000000"/>
              <w:sz w:val="16"/>
              <w:szCs w:val="16"/>
            </w:rPr>
            <w:t>♥</w:t>
          </w:r>
          <w:r>
            <w:rPr>
              <w:b/>
              <w:color w:val="000000"/>
              <w:sz w:val="16"/>
              <w:szCs w:val="16"/>
            </w:rPr>
            <w:t xml:space="preserve"> 2019 &lt;Enter team name here&gt;</w:t>
          </w:r>
        </w:p>
      </w:tc>
      <w:tc>
        <w:tcPr>
          <w:tcW w:w="4428" w:type="dxa"/>
        </w:tcPr>
        <w:p w14:paraId="00AA13DE" w14:textId="77777777" w:rsidR="00A845C2" w:rsidRDefault="00F46F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b/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&lt;Drive:\Directory\</w:t>
          </w:r>
          <w:proofErr w:type="spellStart"/>
          <w:r>
            <w:rPr>
              <w:b/>
              <w:color w:val="000000"/>
              <w:sz w:val="16"/>
              <w:szCs w:val="16"/>
            </w:rPr>
            <w:t>Filename.ext</w:t>
          </w:r>
          <w:proofErr w:type="spellEnd"/>
          <w:r>
            <w:rPr>
              <w:b/>
              <w:color w:val="000000"/>
              <w:sz w:val="16"/>
              <w:szCs w:val="16"/>
            </w:rPr>
            <w:t>&gt;</w:t>
          </w:r>
        </w:p>
      </w:tc>
    </w:tr>
  </w:tbl>
  <w:p w14:paraId="0DD47AF1" w14:textId="77777777" w:rsidR="00A845C2" w:rsidRDefault="00A845C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E64624" w14:textId="77777777" w:rsidR="00A845C2" w:rsidRDefault="00A845C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color w:val="000000"/>
        <w:sz w:val="16"/>
        <w:szCs w:val="16"/>
      </w:rPr>
    </w:pPr>
  </w:p>
  <w:tbl>
    <w:tblPr>
      <w:tblStyle w:val="a2"/>
      <w:tblW w:w="9000" w:type="dxa"/>
      <w:tblInd w:w="108" w:type="dxa"/>
      <w:tblBorders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  <w:insideH w:val="single" w:sz="6" w:space="0" w:color="808080"/>
        <w:insideV w:val="single" w:sz="6" w:space="0" w:color="808080"/>
      </w:tblBorders>
      <w:tblLayout w:type="fixed"/>
      <w:tblLook w:val="0000" w:firstRow="0" w:lastRow="0" w:firstColumn="0" w:lastColumn="0" w:noHBand="0" w:noVBand="0"/>
    </w:tblPr>
    <w:tblGrid>
      <w:gridCol w:w="3060"/>
      <w:gridCol w:w="2880"/>
      <w:gridCol w:w="1980"/>
      <w:gridCol w:w="1080"/>
    </w:tblGrid>
    <w:tr w:rsidR="00A845C2" w14:paraId="58377D18" w14:textId="77777777">
      <w:trPr>
        <w:trHeight w:val="552"/>
      </w:trPr>
      <w:tc>
        <w:tcPr>
          <w:tcW w:w="3060" w:type="dxa"/>
        </w:tcPr>
        <w:p w14:paraId="0E1DA581" w14:textId="77777777" w:rsidR="00A845C2" w:rsidRDefault="00F46F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80"/>
            <w:rPr>
              <w:b/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Test Plan</w:t>
          </w:r>
        </w:p>
        <w:p w14:paraId="2262F1D9" w14:textId="77777777" w:rsidR="00A845C2" w:rsidRDefault="00A845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80"/>
            <w:rPr>
              <w:b/>
              <w:color w:val="000000"/>
              <w:sz w:val="16"/>
              <w:szCs w:val="16"/>
            </w:rPr>
          </w:pPr>
        </w:p>
        <w:p w14:paraId="48E4DD36" w14:textId="77777777" w:rsidR="00A845C2" w:rsidRDefault="00A845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80"/>
            <w:rPr>
              <w:b/>
              <w:color w:val="000000"/>
              <w:sz w:val="16"/>
              <w:szCs w:val="16"/>
            </w:rPr>
          </w:pPr>
        </w:p>
      </w:tc>
      <w:tc>
        <w:tcPr>
          <w:tcW w:w="2880" w:type="dxa"/>
        </w:tcPr>
        <w:p w14:paraId="0F07301F" w14:textId="77777777" w:rsidR="00A845C2" w:rsidRDefault="00F46F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80"/>
            <w:rPr>
              <w:b/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&lt;Enter team name here&gt;</w:t>
          </w:r>
        </w:p>
      </w:tc>
      <w:tc>
        <w:tcPr>
          <w:tcW w:w="1980" w:type="dxa"/>
        </w:tcPr>
        <w:p w14:paraId="21CDBE06" w14:textId="77777777" w:rsidR="00A845C2" w:rsidRDefault="00F46F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80"/>
            <w:rPr>
              <w:b/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Date</w:t>
          </w:r>
        </w:p>
        <w:p w14:paraId="6CFFBED3" w14:textId="77777777" w:rsidR="00A845C2" w:rsidRDefault="00F46F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80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February 19, 2020</w:t>
          </w:r>
        </w:p>
      </w:tc>
      <w:tc>
        <w:tcPr>
          <w:tcW w:w="1080" w:type="dxa"/>
        </w:tcPr>
        <w:p w14:paraId="2A488BE8" w14:textId="77777777" w:rsidR="00A845C2" w:rsidRDefault="00F46F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80"/>
            <w:rPr>
              <w:b/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Page</w:t>
          </w:r>
        </w:p>
        <w:p w14:paraId="3C2C0272" w14:textId="77777777" w:rsidR="00A845C2" w:rsidRDefault="00F46F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80"/>
            <w:rPr>
              <w:b/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PAGE</w:instrText>
          </w:r>
          <w:r w:rsidR="00173563">
            <w:rPr>
              <w:color w:val="000000"/>
              <w:sz w:val="16"/>
              <w:szCs w:val="16"/>
            </w:rPr>
            <w:fldChar w:fldCharType="separate"/>
          </w:r>
          <w:r w:rsidR="00173563">
            <w:rPr>
              <w:noProof/>
              <w:color w:val="000000"/>
              <w:sz w:val="16"/>
              <w:szCs w:val="16"/>
            </w:rPr>
            <w:t>2</w:t>
          </w:r>
          <w:r>
            <w:rPr>
              <w:color w:val="000000"/>
              <w:sz w:val="16"/>
              <w:szCs w:val="16"/>
            </w:rPr>
            <w:fldChar w:fldCharType="end"/>
          </w:r>
          <w:r>
            <w:rPr>
              <w:b/>
              <w:color w:val="000000"/>
              <w:sz w:val="16"/>
              <w:szCs w:val="16"/>
            </w:rPr>
            <w:t xml:space="preserve"> </w:t>
          </w:r>
        </w:p>
        <w:p w14:paraId="7F66ADF8" w14:textId="77777777" w:rsidR="00A845C2" w:rsidRDefault="00A845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80"/>
            <w:rPr>
              <w:b/>
              <w:color w:val="000000"/>
              <w:sz w:val="16"/>
              <w:szCs w:val="16"/>
            </w:rPr>
          </w:pPr>
        </w:p>
        <w:p w14:paraId="212D0C24" w14:textId="77777777" w:rsidR="00A845C2" w:rsidRDefault="00A845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80"/>
            <w:rPr>
              <w:b/>
              <w:color w:val="000000"/>
              <w:sz w:val="16"/>
              <w:szCs w:val="16"/>
            </w:rPr>
          </w:pPr>
        </w:p>
      </w:tc>
    </w:tr>
  </w:tbl>
  <w:p w14:paraId="63C6EE83" w14:textId="77777777" w:rsidR="00A845C2" w:rsidRDefault="00A845C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F45BB8" w14:textId="77777777" w:rsidR="00A845C2" w:rsidRDefault="00A845C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color w:val="000000"/>
        <w:sz w:val="16"/>
        <w:szCs w:val="16"/>
      </w:rPr>
    </w:pPr>
  </w:p>
  <w:tbl>
    <w:tblPr>
      <w:tblStyle w:val="a3"/>
      <w:tblW w:w="9000" w:type="dxa"/>
      <w:tblInd w:w="108" w:type="dxa"/>
      <w:tblBorders>
        <w:top w:val="dotted" w:sz="4" w:space="0" w:color="000000"/>
        <w:left w:val="dotted" w:sz="4" w:space="0" w:color="000000"/>
        <w:bottom w:val="dotted" w:sz="4" w:space="0" w:color="000000"/>
        <w:right w:val="dotted" w:sz="4" w:space="0" w:color="000000"/>
        <w:insideH w:val="dotted" w:sz="4" w:space="0" w:color="000000"/>
        <w:insideV w:val="dotted" w:sz="4" w:space="0" w:color="000000"/>
      </w:tblBorders>
      <w:tblLayout w:type="fixed"/>
      <w:tblLook w:val="0000" w:firstRow="0" w:lastRow="0" w:firstColumn="0" w:lastColumn="0" w:noHBand="0" w:noVBand="0"/>
    </w:tblPr>
    <w:tblGrid>
      <w:gridCol w:w="3240"/>
      <w:gridCol w:w="2880"/>
      <w:gridCol w:w="1980"/>
      <w:gridCol w:w="900"/>
    </w:tblGrid>
    <w:tr w:rsidR="00A845C2" w14:paraId="2A31D94A" w14:textId="77777777">
      <w:tc>
        <w:tcPr>
          <w:tcW w:w="3240" w:type="dxa"/>
        </w:tcPr>
        <w:p w14:paraId="256F904A" w14:textId="77777777" w:rsidR="00A845C2" w:rsidRDefault="00F46F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Test Plan</w:t>
          </w:r>
        </w:p>
      </w:tc>
      <w:tc>
        <w:tcPr>
          <w:tcW w:w="2880" w:type="dxa"/>
        </w:tcPr>
        <w:p w14:paraId="43FF36AE" w14:textId="77777777" w:rsidR="00A845C2" w:rsidRDefault="00F46F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&lt;Enter team name here&gt;</w:t>
          </w:r>
        </w:p>
      </w:tc>
      <w:tc>
        <w:tcPr>
          <w:tcW w:w="1980" w:type="dxa"/>
        </w:tcPr>
        <w:p w14:paraId="30E19C36" w14:textId="77777777" w:rsidR="00A845C2" w:rsidRDefault="00F46F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b/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&lt;date&gt;</w:t>
          </w:r>
        </w:p>
      </w:tc>
      <w:tc>
        <w:tcPr>
          <w:tcW w:w="900" w:type="dxa"/>
        </w:tcPr>
        <w:p w14:paraId="5A3285C7" w14:textId="77777777" w:rsidR="00A845C2" w:rsidRDefault="00F46F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Page</w:t>
          </w:r>
        </w:p>
        <w:p w14:paraId="5F430C0B" w14:textId="77777777" w:rsidR="00A845C2" w:rsidRDefault="00F46F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fldChar w:fldCharType="begin"/>
          </w:r>
          <w:r>
            <w:rPr>
              <w:b/>
              <w:color w:val="000000"/>
              <w:sz w:val="16"/>
              <w:szCs w:val="16"/>
            </w:rPr>
            <w:instrText>PAGE</w:instrText>
          </w:r>
          <w:r w:rsidR="00173563">
            <w:rPr>
              <w:b/>
              <w:color w:val="000000"/>
              <w:sz w:val="16"/>
              <w:szCs w:val="16"/>
            </w:rPr>
            <w:fldChar w:fldCharType="separate"/>
          </w:r>
          <w:r w:rsidR="00173563">
            <w:rPr>
              <w:b/>
              <w:noProof/>
              <w:color w:val="000000"/>
              <w:sz w:val="16"/>
              <w:szCs w:val="16"/>
            </w:rPr>
            <w:t>4</w:t>
          </w:r>
          <w:r>
            <w:rPr>
              <w:b/>
              <w:color w:val="000000"/>
              <w:sz w:val="16"/>
              <w:szCs w:val="16"/>
            </w:rPr>
            <w:fldChar w:fldCharType="end"/>
          </w:r>
        </w:p>
      </w:tc>
    </w:tr>
  </w:tbl>
  <w:p w14:paraId="5569B6CF" w14:textId="77777777" w:rsidR="00A845C2" w:rsidRDefault="00A845C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1C137E" w14:textId="77777777" w:rsidR="00F46FA1" w:rsidRDefault="00F46FA1">
      <w:r>
        <w:separator/>
      </w:r>
    </w:p>
  </w:footnote>
  <w:footnote w:type="continuationSeparator" w:id="0">
    <w:p w14:paraId="6790C8F3" w14:textId="77777777" w:rsidR="00F46FA1" w:rsidRDefault="00F46F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A93B8C" w14:textId="77777777" w:rsidR="00A845C2" w:rsidRDefault="00A845C2">
    <w:pPr>
      <w:rPr>
        <w:sz w:val="24"/>
        <w:szCs w:val="24"/>
      </w:rPr>
    </w:pPr>
  </w:p>
  <w:p w14:paraId="375E4426" w14:textId="77777777" w:rsidR="00A845C2" w:rsidRDefault="00A845C2">
    <w:pPr>
      <w:pBdr>
        <w:top w:val="single" w:sz="6" w:space="1" w:color="000000"/>
      </w:pBdr>
      <w:rPr>
        <w:sz w:val="24"/>
        <w:szCs w:val="24"/>
      </w:rPr>
    </w:pPr>
  </w:p>
  <w:p w14:paraId="36693AED" w14:textId="77777777" w:rsidR="00A845C2" w:rsidRDefault="00A845C2">
    <w:pPr>
      <w:pBdr>
        <w:bottom w:val="single" w:sz="6" w:space="1" w:color="000000"/>
      </w:pBdr>
      <w:jc w:val="right"/>
      <w:rPr>
        <w:sz w:val="24"/>
        <w:szCs w:val="24"/>
      </w:rPr>
    </w:pPr>
  </w:p>
  <w:p w14:paraId="7E0656C2" w14:textId="77777777" w:rsidR="00A845C2" w:rsidRDefault="00A845C2">
    <w:pPr>
      <w:pStyle w:val="Title"/>
    </w:pPr>
  </w:p>
  <w:p w14:paraId="543B4750" w14:textId="77777777" w:rsidR="00A845C2" w:rsidRDefault="00A845C2">
    <w:pPr>
      <w:pStyle w:val="Title"/>
    </w:pPr>
  </w:p>
  <w:p w14:paraId="012BA534" w14:textId="77777777" w:rsidR="00A845C2" w:rsidRDefault="00A845C2">
    <w:pPr>
      <w:pStyle w:val="Title"/>
    </w:pPr>
  </w:p>
  <w:p w14:paraId="026D66E7" w14:textId="77777777" w:rsidR="00A845C2" w:rsidRDefault="00A845C2">
    <w:pPr>
      <w:pStyle w:val="Title"/>
    </w:pPr>
  </w:p>
  <w:p w14:paraId="3A116970" w14:textId="77777777" w:rsidR="00A845C2" w:rsidRDefault="00A845C2">
    <w:pPr>
      <w:pStyle w:val="Title"/>
    </w:pPr>
  </w:p>
  <w:p w14:paraId="4906B188" w14:textId="77777777" w:rsidR="00A845C2" w:rsidRDefault="00A845C2">
    <w:pPr>
      <w:pStyle w:val="Title"/>
    </w:pPr>
  </w:p>
  <w:p w14:paraId="20D596B5" w14:textId="77777777" w:rsidR="00A845C2" w:rsidRDefault="00A845C2">
    <w:pPr>
      <w:pStyle w:val="Title"/>
    </w:pPr>
  </w:p>
  <w:p w14:paraId="3D037199" w14:textId="77777777" w:rsidR="00A845C2" w:rsidRDefault="00A845C2">
    <w:pPr>
      <w:pStyle w:val="Title"/>
    </w:pPr>
  </w:p>
  <w:p w14:paraId="4829DE3D" w14:textId="77777777" w:rsidR="00A845C2" w:rsidRDefault="00A845C2">
    <w:pPr>
      <w:pStyle w:val="Title"/>
    </w:pPr>
  </w:p>
  <w:p w14:paraId="093F93F8" w14:textId="77777777" w:rsidR="00A845C2" w:rsidRDefault="00A845C2">
    <w:pPr>
      <w:pStyle w:val="Title"/>
    </w:pPr>
  </w:p>
  <w:p w14:paraId="671C4158" w14:textId="77777777" w:rsidR="00A845C2" w:rsidRDefault="00A845C2"/>
  <w:p w14:paraId="4203CC46" w14:textId="77777777" w:rsidR="00A845C2" w:rsidRDefault="00A845C2"/>
  <w:p w14:paraId="26C06436" w14:textId="77777777" w:rsidR="00A845C2" w:rsidRDefault="00A845C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B499A" w14:textId="77777777" w:rsidR="00A845C2" w:rsidRDefault="00F46FA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  <w:sz w:val="16"/>
        <w:szCs w:val="16"/>
      </w:rPr>
    </w:pPr>
    <w:r>
      <w:rPr>
        <w:b/>
        <w:color w:val="000000"/>
        <w:sz w:val="16"/>
        <w:szCs w:val="16"/>
      </w:rPr>
      <w:t>Test Plan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57297E" w14:textId="77777777" w:rsidR="00A845C2" w:rsidRDefault="00F46FA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  <w:sz w:val="16"/>
        <w:szCs w:val="16"/>
      </w:rPr>
    </w:pPr>
    <w:r>
      <w:rPr>
        <w:b/>
        <w:color w:val="000000"/>
        <w:sz w:val="16"/>
        <w:szCs w:val="16"/>
      </w:rPr>
      <w:t>Test Plan</w:t>
    </w:r>
    <w:r>
      <w:rPr>
        <w:b/>
        <w:color w:val="000000"/>
        <w:sz w:val="16"/>
        <w:szCs w:val="16"/>
      </w:rPr>
      <w:tab/>
    </w:r>
    <w:r>
      <w:rPr>
        <w:b/>
        <w:color w:val="000000"/>
        <w:sz w:val="16"/>
        <w:szCs w:val="16"/>
      </w:rPr>
      <w:tab/>
    </w:r>
  </w:p>
  <w:p w14:paraId="11DF80B2" w14:textId="77777777" w:rsidR="00A845C2" w:rsidRDefault="00A845C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A646D2"/>
    <w:multiLevelType w:val="multilevel"/>
    <w:tmpl w:val="0C8475F0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600" w:hanging="720"/>
      </w:pPr>
    </w:lvl>
    <w:lvl w:ilvl="5">
      <w:start w:val="1"/>
      <w:numFmt w:val="decimal"/>
      <w:lvlText w:val="%1.%2.%3.%4.%5.%6."/>
      <w:lvlJc w:val="left"/>
      <w:pPr>
        <w:ind w:left="4320" w:hanging="720"/>
      </w:pPr>
    </w:lvl>
    <w:lvl w:ilvl="6">
      <w:start w:val="1"/>
      <w:numFmt w:val="decimal"/>
      <w:lvlText w:val="%1.%2.%3.%4.%5.%6.%7."/>
      <w:lvlJc w:val="left"/>
      <w:pPr>
        <w:ind w:left="5040" w:hanging="720"/>
      </w:pPr>
    </w:lvl>
    <w:lvl w:ilvl="7">
      <w:start w:val="1"/>
      <w:numFmt w:val="decimal"/>
      <w:lvlText w:val="%1.%2.%3.%4.%5.%6.%7.%8."/>
      <w:lvlJc w:val="left"/>
      <w:pPr>
        <w:ind w:left="5760" w:hanging="720"/>
      </w:pPr>
    </w:lvl>
    <w:lvl w:ilvl="8">
      <w:start w:val="1"/>
      <w:numFmt w:val="decimal"/>
      <w:lvlText w:val="%1.%2.%3.%4.%5.%6.%7.%8.%9."/>
      <w:lvlJc w:val="left"/>
      <w:pPr>
        <w:ind w:left="6480" w:hanging="720"/>
      </w:pPr>
    </w:lvl>
  </w:abstractNum>
  <w:abstractNum w:abstractNumId="1" w15:restartNumberingAfterBreak="0">
    <w:nsid w:val="68D9159E"/>
    <w:multiLevelType w:val="multilevel"/>
    <w:tmpl w:val="0C8475F0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600" w:hanging="720"/>
      </w:pPr>
    </w:lvl>
    <w:lvl w:ilvl="5">
      <w:start w:val="1"/>
      <w:numFmt w:val="decimal"/>
      <w:lvlText w:val="%1.%2.%3.%4.%5.%6."/>
      <w:lvlJc w:val="left"/>
      <w:pPr>
        <w:ind w:left="4320" w:hanging="720"/>
      </w:pPr>
    </w:lvl>
    <w:lvl w:ilvl="6">
      <w:start w:val="1"/>
      <w:numFmt w:val="decimal"/>
      <w:lvlText w:val="%1.%2.%3.%4.%5.%6.%7."/>
      <w:lvlJc w:val="left"/>
      <w:pPr>
        <w:ind w:left="5040" w:hanging="720"/>
      </w:pPr>
    </w:lvl>
    <w:lvl w:ilvl="7">
      <w:start w:val="1"/>
      <w:numFmt w:val="decimal"/>
      <w:lvlText w:val="%1.%2.%3.%4.%5.%6.%7.%8."/>
      <w:lvlJc w:val="left"/>
      <w:pPr>
        <w:ind w:left="5760" w:hanging="720"/>
      </w:pPr>
    </w:lvl>
    <w:lvl w:ilvl="8">
      <w:start w:val="1"/>
      <w:numFmt w:val="decimal"/>
      <w:lvlText w:val="%1.%2.%3.%4.%5.%6.%7.%8.%9."/>
      <w:lvlJc w:val="left"/>
      <w:pPr>
        <w:ind w:left="6480" w:hanging="720"/>
      </w:pPr>
    </w:lvl>
  </w:abstractNum>
  <w:abstractNum w:abstractNumId="2" w15:restartNumberingAfterBreak="0">
    <w:nsid w:val="6A1567A5"/>
    <w:multiLevelType w:val="multilevel"/>
    <w:tmpl w:val="D592E61E"/>
    <w:lvl w:ilvl="0">
      <w:start w:val="1"/>
      <w:numFmt w:val="decimal"/>
      <w:lvlText w:val="%1."/>
      <w:lvlJc w:val="left"/>
      <w:pPr>
        <w:ind w:left="720" w:hanging="720"/>
      </w:pPr>
      <w:rPr>
        <w:sz w:val="36"/>
        <w:szCs w:val="36"/>
      </w:r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600" w:hanging="720"/>
      </w:pPr>
    </w:lvl>
    <w:lvl w:ilvl="5">
      <w:start w:val="1"/>
      <w:numFmt w:val="decimal"/>
      <w:lvlText w:val="%1.%2.%3.%4.%5.%6."/>
      <w:lvlJc w:val="left"/>
      <w:pPr>
        <w:ind w:left="4320" w:hanging="720"/>
      </w:pPr>
    </w:lvl>
    <w:lvl w:ilvl="6">
      <w:start w:val="1"/>
      <w:numFmt w:val="decimal"/>
      <w:lvlText w:val="%1.%2.%3.%4.%5.%6.%7."/>
      <w:lvlJc w:val="left"/>
      <w:pPr>
        <w:ind w:left="5040" w:hanging="720"/>
      </w:pPr>
    </w:lvl>
    <w:lvl w:ilvl="7">
      <w:start w:val="1"/>
      <w:numFmt w:val="decimal"/>
      <w:lvlText w:val="%1.%2.%3.%4.%5.%6.%7.%8."/>
      <w:lvlJc w:val="left"/>
      <w:pPr>
        <w:ind w:left="5760" w:hanging="720"/>
      </w:pPr>
    </w:lvl>
    <w:lvl w:ilvl="8">
      <w:start w:val="1"/>
      <w:numFmt w:val="decimal"/>
      <w:lvlText w:val="%1.%2.%3.%4.%5.%6.%7.%8.%9."/>
      <w:lvlJc w:val="left"/>
      <w:pPr>
        <w:ind w:left="6480" w:hanging="7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5C2"/>
    <w:rsid w:val="00173563"/>
    <w:rsid w:val="001E1036"/>
    <w:rsid w:val="002D0195"/>
    <w:rsid w:val="00331885"/>
    <w:rsid w:val="00746B56"/>
    <w:rsid w:val="00927B48"/>
    <w:rsid w:val="00A845C2"/>
    <w:rsid w:val="00C378B8"/>
    <w:rsid w:val="00CF24EA"/>
    <w:rsid w:val="00F4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4BF4E"/>
  <w15:docId w15:val="{617D1145-C5A0-41AA-86D9-1FB4B3033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pBdr>
        <w:top w:val="single" w:sz="12" w:space="1" w:color="000000"/>
        <w:left w:val="single" w:sz="12" w:space="1" w:color="000000"/>
        <w:bottom w:val="single" w:sz="12" w:space="1" w:color="000000"/>
        <w:right w:val="single" w:sz="12" w:space="1" w:color="000000"/>
      </w:pBdr>
      <w:spacing w:before="240" w:after="60"/>
      <w:ind w:left="720" w:hanging="7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ind w:left="720" w:hanging="72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widowControl w:val="0"/>
      <w:jc w:val="right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widowControl w:val="0"/>
      <w:jc w:val="right"/>
    </w:pPr>
    <w:rPr>
      <w:rFonts w:ascii="Arial" w:eastAsia="Arial" w:hAnsi="Arial" w:cs="Arial"/>
      <w:b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1735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73563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17356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1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Cervantes, Gerardo</cp:lastModifiedBy>
  <cp:revision>4</cp:revision>
  <dcterms:created xsi:type="dcterms:W3CDTF">2020-02-19T20:35:00Z</dcterms:created>
  <dcterms:modified xsi:type="dcterms:W3CDTF">2020-02-19T22:15:00Z</dcterms:modified>
</cp:coreProperties>
</file>