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E7904" w14:textId="688BEC37" w:rsidR="00367557" w:rsidRDefault="00555119">
      <w:r>
        <w:t xml:space="preserve">Test Results </w:t>
      </w:r>
      <w:r w:rsidR="00434065">
        <w:t>Code-7146</w:t>
      </w:r>
    </w:p>
    <w:p w14:paraId="385AEDFE" w14:textId="77777777" w:rsidR="00393886" w:rsidRDefault="00393886">
      <w:bookmarkStart w:id="0" w:name="_GoBack"/>
      <w:bookmarkEnd w:id="0"/>
    </w:p>
    <w:p w14:paraId="72E56B76" w14:textId="6554F0FC" w:rsidR="00434065" w:rsidRDefault="00393886">
      <w:r>
        <w:t xml:space="preserve">The code passed all the tests from the </w:t>
      </w:r>
      <w:r w:rsidR="00B04C3E">
        <w:t>7971-test</w:t>
      </w:r>
      <w:r>
        <w:t xml:space="preserve"> plan.</w:t>
      </w:r>
      <w:r w:rsidR="00B04C3E">
        <w:rPr>
          <w:noProof/>
        </w:rPr>
        <w:drawing>
          <wp:inline distT="0" distB="0" distL="0" distR="0" wp14:anchorId="6A8F4415" wp14:editId="1FCBD64E">
            <wp:extent cx="3545305" cy="2544477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6 at 9.37.2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812" cy="25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DA47" w14:textId="569B8A64" w:rsidR="00B04C3E" w:rsidRDefault="00B04C3E"/>
    <w:p w14:paraId="6C4FA0FF" w14:textId="48599FE8" w:rsidR="00B04C3E" w:rsidRDefault="00B04C3E">
      <w:r>
        <w:t xml:space="preserve">I organized the files in this manner according to the test plan and executed the </w:t>
      </w:r>
      <w:proofErr w:type="spellStart"/>
      <w:r>
        <w:t>TableSorterTest</w:t>
      </w:r>
      <w:proofErr w:type="spellEnd"/>
      <w:r>
        <w:t xml:space="preserve"> file using IntelliJ. </w:t>
      </w:r>
    </w:p>
    <w:p w14:paraId="73A48949" w14:textId="4FF2C240" w:rsidR="00B04C3E" w:rsidRDefault="00B04C3E">
      <w:r>
        <w:rPr>
          <w:noProof/>
        </w:rPr>
        <w:drawing>
          <wp:inline distT="0" distB="0" distL="0" distR="0" wp14:anchorId="1C54C281" wp14:editId="465FB907">
            <wp:extent cx="3657600" cy="92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6 at 9.38.3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4F77" w14:textId="77777777" w:rsidR="00B04C3E" w:rsidRDefault="00B04C3E">
      <w:r>
        <w:t>Above is the individual execution of the first test which passed.</w:t>
      </w:r>
    </w:p>
    <w:p w14:paraId="7D7F9511" w14:textId="2E1B36DE" w:rsidR="007600B1" w:rsidRDefault="00B04C3E">
      <w:r>
        <w:t xml:space="preserve">Below </w:t>
      </w:r>
      <w:r w:rsidR="00522EB1">
        <w:t>are</w:t>
      </w:r>
      <w:r>
        <w:t xml:space="preserve"> the results of all the tests executed at once.</w:t>
      </w:r>
    </w:p>
    <w:p w14:paraId="2DEBED1A" w14:textId="24AD68DD" w:rsidR="00B04C3E" w:rsidRDefault="00B04C3E">
      <w:r>
        <w:t xml:space="preserve"> </w:t>
      </w:r>
      <w:r>
        <w:rPr>
          <w:noProof/>
        </w:rPr>
        <w:drawing>
          <wp:inline distT="0" distB="0" distL="0" distR="0" wp14:anchorId="3453E3E8" wp14:editId="08D0BAE4">
            <wp:extent cx="3649579" cy="2034032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16 at 9.39.2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436" cy="204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8BD4" w14:textId="1A1B7358" w:rsidR="007600B1" w:rsidRDefault="007600B1"/>
    <w:p w14:paraId="2A24A86C" w14:textId="15FC05A1" w:rsidR="00D4606A" w:rsidRDefault="00D4606A">
      <w:r>
        <w:t>The code behaved as intended. Its structure is easy to follow since it is clear the Table is separated into two parts and sorted in a separate method. Comments and method and variable naming aid in understanding of code.</w:t>
      </w:r>
    </w:p>
    <w:sectPr w:rsidR="00D4606A" w:rsidSect="00F3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1F"/>
    <w:rsid w:val="001F4585"/>
    <w:rsid w:val="00393886"/>
    <w:rsid w:val="00434065"/>
    <w:rsid w:val="00522EB1"/>
    <w:rsid w:val="00555119"/>
    <w:rsid w:val="007600B1"/>
    <w:rsid w:val="00B04C3E"/>
    <w:rsid w:val="00D3121F"/>
    <w:rsid w:val="00D4606A"/>
    <w:rsid w:val="00F02838"/>
    <w:rsid w:val="00F3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93222"/>
  <w14:defaultImageDpi w14:val="32767"/>
  <w15:chartTrackingRefBased/>
  <w15:docId w15:val="{E8DE1AC0-B654-4244-A132-523F4AE0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Ramirez, Diana L</dc:creator>
  <cp:keywords/>
  <dc:description/>
  <cp:lastModifiedBy>Ramirez, Diana L</cp:lastModifiedBy>
  <cp:revision>9</cp:revision>
  <dcterms:created xsi:type="dcterms:W3CDTF">2020-02-17T04:34:00Z</dcterms:created>
  <dcterms:modified xsi:type="dcterms:W3CDTF">2020-02-19T05:06:00Z</dcterms:modified>
</cp:coreProperties>
</file>