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514" w:rsidRDefault="00DE5514" w:rsidP="00DE5514">
      <w:pPr>
        <w:jc w:val="center"/>
      </w:pPr>
      <w:r>
        <w:t>Test Plan Review</w:t>
      </w:r>
    </w:p>
    <w:p w:rsidR="003F7E9B" w:rsidRDefault="00DE5514">
      <w:r>
        <w:t>Test Plan ID: 7840</w:t>
      </w:r>
    </w:p>
    <w:p w:rsidR="00DE5514" w:rsidRDefault="00DE5514">
      <w:r>
        <w:t>Test Code ID: 8119</w:t>
      </w:r>
    </w:p>
    <w:p w:rsidR="00EB4457" w:rsidRDefault="00EB4457">
      <w:bookmarkStart w:id="0" w:name="_GoBack"/>
      <w:bookmarkEnd w:id="0"/>
    </w:p>
    <w:p w:rsidR="00DE5514" w:rsidRDefault="00DE5514">
      <w:r>
        <w:t xml:space="preserve">Plan: </w:t>
      </w:r>
    </w:p>
    <w:p w:rsidR="00DE5514" w:rsidRDefault="00DE5514">
      <w:r>
        <w:t>The test plan calls for the tester to run a “</w:t>
      </w:r>
      <w:proofErr w:type="spellStart"/>
      <w:r>
        <w:t>TableTester</w:t>
      </w:r>
      <w:proofErr w:type="spellEnd"/>
      <w:r>
        <w:t>” class, however, no such class is included. Folder contents are shown below. Therefore, no test was conducted using this test plan.</w:t>
      </w:r>
    </w:p>
    <w:p w:rsidR="00DE5514" w:rsidRDefault="00DE5514">
      <w:r w:rsidRPr="00DE5514">
        <w:drawing>
          <wp:inline distT="0" distB="0" distL="0" distR="0" wp14:anchorId="65CE2CE4" wp14:editId="738DEDEF">
            <wp:extent cx="5943600" cy="2023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23110"/>
                    </a:xfrm>
                    <a:prstGeom prst="rect">
                      <a:avLst/>
                    </a:prstGeom>
                  </pic:spPr>
                </pic:pic>
              </a:graphicData>
            </a:graphic>
          </wp:inline>
        </w:drawing>
      </w:r>
    </w:p>
    <w:p w:rsidR="00ED0E99" w:rsidRDefault="00DE5514">
      <w:r>
        <w:t>The test plan also calls for additional testing, w</w:t>
      </w:r>
      <w:r w:rsidR="00ED0E99">
        <w:t>ith the use of text files (not included). Create the text files based on the provided instructions was also ineffective without the previously mentioned “</w:t>
      </w:r>
      <w:proofErr w:type="spellStart"/>
      <w:r w:rsidR="00ED0E99">
        <w:t>TableTester</w:t>
      </w:r>
      <w:proofErr w:type="spellEnd"/>
      <w:r w:rsidR="00ED0E99">
        <w:t xml:space="preserve">” class. Attempts to input the text file data to either of the class files provided was unsuccessful, since no file reader function was coded into it. The test file did not provide any method or function to input </w:t>
      </w:r>
      <w:r w:rsidR="000842C6">
        <w:t>the text file data.</w:t>
      </w:r>
    </w:p>
    <w:p w:rsidR="00EB4457" w:rsidRDefault="00EB4457"/>
    <w:p w:rsidR="00EB4457" w:rsidRDefault="00EB4457">
      <w:r>
        <w:t>Conclusion:</w:t>
      </w:r>
    </w:p>
    <w:p w:rsidR="00DE5514" w:rsidRDefault="00ED0E99">
      <w:r>
        <w:t>Therefore, attempts to conduct testing based on this test plan proved to be unsuccessful.</w:t>
      </w:r>
      <w:r w:rsidR="000842C6">
        <w:t xml:space="preserve"> The tools necessary to conduct any testing were not available.</w:t>
      </w:r>
    </w:p>
    <w:sectPr w:rsidR="00DE5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14"/>
    <w:rsid w:val="000842C6"/>
    <w:rsid w:val="003824B7"/>
    <w:rsid w:val="003F7E9B"/>
    <w:rsid w:val="00760AEA"/>
    <w:rsid w:val="00DE5514"/>
    <w:rsid w:val="00DF5354"/>
    <w:rsid w:val="00EB4457"/>
    <w:rsid w:val="00ED0E99"/>
    <w:rsid w:val="00F6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E7D3"/>
  <w15:chartTrackingRefBased/>
  <w15:docId w15:val="{61F4F991-A255-46DF-BA99-63715587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Pena</dc:creator>
  <cp:keywords/>
  <dc:description/>
  <cp:lastModifiedBy>Ricardo Pena</cp:lastModifiedBy>
  <cp:revision>2</cp:revision>
  <dcterms:created xsi:type="dcterms:W3CDTF">2020-02-19T16:53:00Z</dcterms:created>
  <dcterms:modified xsi:type="dcterms:W3CDTF">2020-02-19T17:19:00Z</dcterms:modified>
</cp:coreProperties>
</file>