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86BC" w14:textId="4DC0A918" w:rsidR="00E85091" w:rsidRDefault="00E85091" w:rsidP="00E85091">
      <w:pPr>
        <w:ind w:left="2880" w:firstLine="720"/>
        <w:rPr>
          <w:b/>
          <w:bCs/>
          <w:sz w:val="28"/>
          <w:szCs w:val="28"/>
        </w:rPr>
      </w:pPr>
      <w:r w:rsidRPr="00E85091">
        <w:rPr>
          <w:b/>
          <w:bCs/>
          <w:sz w:val="28"/>
          <w:szCs w:val="28"/>
        </w:rPr>
        <w:t>Test Plan Review</w:t>
      </w:r>
    </w:p>
    <w:p w14:paraId="072BEFE3" w14:textId="77777777" w:rsidR="00E85091" w:rsidRDefault="00E85091" w:rsidP="00E85091">
      <w:pPr>
        <w:pStyle w:val="Heading2"/>
        <w:numPr>
          <w:ilvl w:val="0"/>
          <w:numId w:val="0"/>
        </w:numPr>
        <w:ind w:left="720"/>
      </w:pPr>
      <w:bookmarkStart w:id="0" w:name="_Toc32416854"/>
      <w:r>
        <w:t>Test case 1:</w:t>
      </w:r>
      <w:bookmarkEnd w:id="0"/>
    </w:p>
    <w:p w14:paraId="3B9E8818" w14:textId="77777777" w:rsidR="00E85091" w:rsidRDefault="00E85091" w:rsidP="00E85091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Input</w:t>
      </w:r>
      <w:r>
        <w:t>: file with all negative numbers</w:t>
      </w:r>
    </w:p>
    <w:p w14:paraId="4BD7E1A3" w14:textId="77777777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Objectives</w:t>
      </w:r>
      <w:r>
        <w:t xml:space="preserve">: Test the functionality of the program with negative numbers. </w:t>
      </w:r>
    </w:p>
    <w:p w14:paraId="33F8155D" w14:textId="4F5860E2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0C899E9D" w14:textId="6A6F2316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Result</w:t>
      </w:r>
      <w:r w:rsidRPr="00E85091">
        <w:t>:</w:t>
      </w:r>
      <w:r>
        <w:t xml:space="preserve"> Pass</w:t>
      </w:r>
    </w:p>
    <w:p w14:paraId="03CB10AD" w14:textId="06AD65CE" w:rsidR="00E85091" w:rsidRDefault="00E85091" w:rsidP="00E8509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404383B" wp14:editId="77A16BB1">
            <wp:extent cx="2603500" cy="1765300"/>
            <wp:effectExtent l="0" t="0" r="0" b="0"/>
            <wp:docPr id="1" name="Picture 1" descr="A picture containing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12.57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A462" w14:textId="77777777" w:rsidR="00E85091" w:rsidRDefault="00E85091" w:rsidP="00E85091">
      <w:pPr>
        <w:pStyle w:val="Heading2"/>
        <w:numPr>
          <w:ilvl w:val="0"/>
          <w:numId w:val="0"/>
        </w:numPr>
        <w:ind w:left="720"/>
      </w:pPr>
      <w:bookmarkStart w:id="1" w:name="_Toc32416855"/>
      <w:r>
        <w:t>Test case 2:</w:t>
      </w:r>
      <w:bookmarkEnd w:id="1"/>
    </w:p>
    <w:p w14:paraId="508D1B58" w14:textId="77777777" w:rsidR="00E85091" w:rsidRDefault="00E85091" w:rsidP="00E85091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Input</w:t>
      </w:r>
      <w:r>
        <w:t>: sorted array with ascending order values</w:t>
      </w:r>
    </w:p>
    <w:p w14:paraId="505ECD58" w14:textId="77777777" w:rsidR="00E85091" w:rsidRDefault="00E85091" w:rsidP="00E85091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Objectives</w:t>
      </w:r>
      <w:r>
        <w:t>: Test the functionality of the program with an already sorted Table</w:t>
      </w:r>
    </w:p>
    <w:p w14:paraId="5FF882A8" w14:textId="5BB95121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6F6A409E" w14:textId="24FAD389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Result</w:t>
      </w:r>
      <w:r w:rsidRPr="00E85091">
        <w:t>:</w:t>
      </w:r>
      <w:r>
        <w:t xml:space="preserve"> Pass</w:t>
      </w:r>
    </w:p>
    <w:p w14:paraId="3E812A84" w14:textId="69AF3CF7" w:rsidR="00E85091" w:rsidRDefault="00E85091" w:rsidP="00E8509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9B8EA62" wp14:editId="6B7E5C7E">
            <wp:extent cx="2603500" cy="1778000"/>
            <wp:effectExtent l="0" t="0" r="0" b="0"/>
            <wp:docPr id="2" name="Picture 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9 at 12.58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25A" w14:textId="3AD63C0E" w:rsidR="00E85091" w:rsidRDefault="00E85091" w:rsidP="00E85091">
      <w:pPr>
        <w:pStyle w:val="Heading2"/>
        <w:numPr>
          <w:ilvl w:val="0"/>
          <w:numId w:val="0"/>
        </w:numPr>
        <w:ind w:left="720"/>
      </w:pPr>
      <w:bookmarkStart w:id="2" w:name="_Toc32416856"/>
      <w:r>
        <w:t>Test case 3:</w:t>
      </w:r>
      <w:bookmarkEnd w:id="2"/>
    </w:p>
    <w:p w14:paraId="74366932" w14:textId="77777777" w:rsidR="00E85091" w:rsidRDefault="00E85091" w:rsidP="00E85091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Input</w:t>
      </w:r>
      <w:r>
        <w:t>: sorted array with same numbers</w:t>
      </w:r>
    </w:p>
    <w:p w14:paraId="666E8D56" w14:textId="77777777" w:rsidR="00E85091" w:rsidRDefault="00E85091" w:rsidP="00E85091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Objectives</w:t>
      </w:r>
      <w:r>
        <w:t>: Test the functionality of the program with input containing same value</w:t>
      </w:r>
    </w:p>
    <w:p w14:paraId="3A3104EB" w14:textId="47CAB1AA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460E92A9" w14:textId="657734AA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Result</w:t>
      </w:r>
      <w:r w:rsidRPr="00E85091">
        <w:t>:</w:t>
      </w:r>
      <w:r>
        <w:t xml:space="preserve"> Pass</w:t>
      </w:r>
    </w:p>
    <w:p w14:paraId="292C42B0" w14:textId="14CCDD33" w:rsidR="00E85091" w:rsidRDefault="00E85091" w:rsidP="00E85091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16B3379A" wp14:editId="723C77CD">
            <wp:extent cx="2692400" cy="172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9 at 1.01.0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C30" w14:textId="77777777" w:rsidR="00E85091" w:rsidRPr="005129B9" w:rsidRDefault="00E85091" w:rsidP="00E85091">
      <w:pPr>
        <w:pStyle w:val="Heading2"/>
        <w:numPr>
          <w:ilvl w:val="0"/>
          <w:numId w:val="0"/>
        </w:numPr>
        <w:ind w:left="720"/>
      </w:pPr>
      <w:bookmarkStart w:id="3" w:name="_Toc32416857"/>
      <w:r>
        <w:t>Test case 4:</w:t>
      </w:r>
      <w:bookmarkEnd w:id="3"/>
    </w:p>
    <w:p w14:paraId="24ED99D3" w14:textId="77777777" w:rsidR="00E85091" w:rsidRDefault="00E85091" w:rsidP="00E85091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Input</w:t>
      </w:r>
      <w:r>
        <w:t>: initialized array with random numbers</w:t>
      </w:r>
    </w:p>
    <w:p w14:paraId="4A330C11" w14:textId="77777777" w:rsidR="00E85091" w:rsidRDefault="00E85091" w:rsidP="00E85091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Objectives</w:t>
      </w:r>
      <w:r>
        <w:t xml:space="preserve">: Test the functionality of the program with input containing random numbers both negative and positive. </w:t>
      </w:r>
    </w:p>
    <w:p w14:paraId="2362CEE8" w14:textId="20A84EE2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73E6FB35" w14:textId="3CF03F7A" w:rsidR="00E85091" w:rsidRDefault="00E85091" w:rsidP="00E85091">
      <w:pPr>
        <w:pStyle w:val="ListParagraph"/>
        <w:numPr>
          <w:ilvl w:val="0"/>
          <w:numId w:val="2"/>
        </w:numPr>
      </w:pPr>
      <w:r>
        <w:rPr>
          <w:b/>
          <w:bCs/>
        </w:rPr>
        <w:t>Result</w:t>
      </w:r>
      <w:r w:rsidRPr="00E85091">
        <w:t>:</w:t>
      </w:r>
      <w:r>
        <w:t xml:space="preserve"> </w:t>
      </w:r>
      <w:r w:rsidR="002445D6">
        <w:t>Pass</w:t>
      </w:r>
    </w:p>
    <w:p w14:paraId="67BFF6EC" w14:textId="5CF957B8" w:rsidR="002445D6" w:rsidRDefault="002445D6" w:rsidP="002445D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E5B3312" wp14:editId="15EDC05C">
            <wp:extent cx="2692400" cy="1866900"/>
            <wp:effectExtent l="0" t="0" r="0" b="0"/>
            <wp:docPr id="4" name="Picture 4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9 at 1.02.5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68A8" w14:textId="77777777" w:rsidR="002445D6" w:rsidRPr="005129B9" w:rsidRDefault="002445D6" w:rsidP="002445D6">
      <w:pPr>
        <w:pStyle w:val="Heading2"/>
        <w:numPr>
          <w:ilvl w:val="0"/>
          <w:numId w:val="0"/>
        </w:numPr>
        <w:ind w:left="720"/>
      </w:pPr>
      <w:bookmarkStart w:id="4" w:name="_Toc32416858"/>
      <w:r>
        <w:t>Test case 5:</w:t>
      </w:r>
      <w:bookmarkEnd w:id="4"/>
    </w:p>
    <w:p w14:paraId="750ACF04" w14:textId="77777777" w:rsidR="002445D6" w:rsidRDefault="002445D6" w:rsidP="002445D6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Input</w:t>
      </w:r>
      <w:r>
        <w:t>: initialized array with only ‘0’ and ‘1’</w:t>
      </w:r>
    </w:p>
    <w:p w14:paraId="3AB4D26D" w14:textId="77777777" w:rsidR="002445D6" w:rsidRDefault="002445D6" w:rsidP="002445D6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Objectives</w:t>
      </w:r>
      <w:r>
        <w:t>: Test the functionality of the program with input containing only zeroes and ones.</w:t>
      </w:r>
      <w:r w:rsidRPr="005129B9">
        <w:t xml:space="preserve"> </w:t>
      </w:r>
    </w:p>
    <w:p w14:paraId="45F970BF" w14:textId="7C4EBBBB" w:rsidR="002445D6" w:rsidRDefault="002445D6" w:rsidP="002445D6">
      <w:pPr>
        <w:pStyle w:val="ListParagraph"/>
        <w:numPr>
          <w:ilvl w:val="0"/>
          <w:numId w:val="2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7384FB5A" w14:textId="1D0EFA25" w:rsidR="002445D6" w:rsidRDefault="002445D6" w:rsidP="002445D6">
      <w:pPr>
        <w:pStyle w:val="ListParagraph"/>
        <w:numPr>
          <w:ilvl w:val="0"/>
          <w:numId w:val="2"/>
        </w:numPr>
      </w:pPr>
      <w:r>
        <w:rPr>
          <w:b/>
          <w:bCs/>
        </w:rPr>
        <w:t>Result</w:t>
      </w:r>
      <w:r w:rsidRPr="002445D6">
        <w:t>:</w:t>
      </w:r>
      <w:r>
        <w:t xml:space="preserve"> Pass</w:t>
      </w:r>
    </w:p>
    <w:p w14:paraId="64A726ED" w14:textId="2F8AD385" w:rsidR="002445D6" w:rsidRDefault="002445D6" w:rsidP="002445D6">
      <w:pPr>
        <w:pStyle w:val="ListParagraph"/>
        <w:jc w:val="center"/>
      </w:pPr>
      <w:r>
        <w:rPr>
          <w:noProof/>
        </w:rPr>
        <w:drawing>
          <wp:inline distT="0" distB="0" distL="0" distR="0" wp14:anchorId="73A7C344" wp14:editId="270CC268">
            <wp:extent cx="2616200" cy="1739900"/>
            <wp:effectExtent l="0" t="0" r="0" b="0"/>
            <wp:docPr id="5" name="Picture 5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9 at 1.05.1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5095" w14:textId="629F22D3" w:rsidR="002445D6" w:rsidRDefault="002445D6" w:rsidP="002445D6">
      <w:pPr>
        <w:pStyle w:val="ListParagraph"/>
        <w:jc w:val="center"/>
      </w:pPr>
    </w:p>
    <w:p w14:paraId="01910430" w14:textId="77777777" w:rsidR="002445D6" w:rsidRPr="005129B9" w:rsidRDefault="002445D6" w:rsidP="002445D6">
      <w:pPr>
        <w:pStyle w:val="Heading2"/>
        <w:numPr>
          <w:ilvl w:val="0"/>
          <w:numId w:val="0"/>
        </w:numPr>
        <w:ind w:left="720"/>
      </w:pPr>
      <w:bookmarkStart w:id="5" w:name="_Toc32416859"/>
      <w:r>
        <w:lastRenderedPageBreak/>
        <w:t>Test case 6:</w:t>
      </w:r>
      <w:bookmarkEnd w:id="5"/>
    </w:p>
    <w:p w14:paraId="335A662D" w14:textId="77777777" w:rsidR="002445D6" w:rsidRDefault="002445D6" w:rsidP="002445D6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Input</w:t>
      </w:r>
      <w:r>
        <w:t>: initialized array with random numbers</w:t>
      </w:r>
    </w:p>
    <w:p w14:paraId="2E0EA3CB" w14:textId="77777777" w:rsidR="002445D6" w:rsidRDefault="002445D6" w:rsidP="002445D6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Objectives</w:t>
      </w:r>
      <w:r>
        <w:t xml:space="preserve">: Test the functionality of the method </w:t>
      </w:r>
      <w:proofErr w:type="spellStart"/>
      <w:proofErr w:type="gramStart"/>
      <w:r>
        <w:t>isSorted</w:t>
      </w:r>
      <w:proofErr w:type="spellEnd"/>
      <w:r>
        <w:t>(</w:t>
      </w:r>
      <w:proofErr w:type="gramEnd"/>
      <w:r>
        <w:t>) with an unsorted Table</w:t>
      </w:r>
    </w:p>
    <w:p w14:paraId="02AE60C1" w14:textId="76C27835" w:rsidR="002445D6" w:rsidRDefault="002445D6" w:rsidP="002445D6">
      <w:pPr>
        <w:pStyle w:val="ListParagraph"/>
        <w:numPr>
          <w:ilvl w:val="0"/>
          <w:numId w:val="2"/>
        </w:numPr>
      </w:pPr>
      <w:r>
        <w:rPr>
          <w:b/>
          <w:bCs/>
        </w:rPr>
        <w:t>Expected Output</w:t>
      </w:r>
      <w:r>
        <w:t>: False</w:t>
      </w:r>
    </w:p>
    <w:p w14:paraId="1D8A7245" w14:textId="3A2DCF48" w:rsidR="002445D6" w:rsidRDefault="002445D6" w:rsidP="002445D6">
      <w:pPr>
        <w:pStyle w:val="ListParagraph"/>
        <w:numPr>
          <w:ilvl w:val="0"/>
          <w:numId w:val="2"/>
        </w:numPr>
      </w:pPr>
      <w:r>
        <w:rPr>
          <w:b/>
          <w:bCs/>
        </w:rPr>
        <w:t>Result</w:t>
      </w:r>
      <w:r w:rsidRPr="002445D6">
        <w:t>:</w:t>
      </w:r>
      <w:r>
        <w:t xml:space="preserve"> Pass</w:t>
      </w:r>
    </w:p>
    <w:p w14:paraId="0A75C205" w14:textId="124B2CB6" w:rsidR="002445D6" w:rsidRDefault="002445D6" w:rsidP="002445D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726EDCF" wp14:editId="46D01546">
            <wp:extent cx="2578100" cy="1676400"/>
            <wp:effectExtent l="0" t="0" r="0" b="0"/>
            <wp:docPr id="6" name="Picture 6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9 at 1.07.0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B5C0" w14:textId="77777777" w:rsidR="00984C1C" w:rsidRPr="005129B9" w:rsidRDefault="00984C1C" w:rsidP="00984C1C">
      <w:pPr>
        <w:pStyle w:val="Heading2"/>
        <w:numPr>
          <w:ilvl w:val="0"/>
          <w:numId w:val="0"/>
        </w:numPr>
        <w:ind w:left="720"/>
      </w:pPr>
      <w:bookmarkStart w:id="6" w:name="_Toc32416860"/>
      <w:r>
        <w:t>Test case 7:</w:t>
      </w:r>
      <w:bookmarkEnd w:id="6"/>
    </w:p>
    <w:p w14:paraId="1FC03D73" w14:textId="77777777" w:rsidR="00984C1C" w:rsidRDefault="00984C1C" w:rsidP="00984C1C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Input</w:t>
      </w:r>
      <w:r>
        <w:t>: file containing 100 numbers (10x10)</w:t>
      </w:r>
    </w:p>
    <w:p w14:paraId="2D022F2F" w14:textId="77777777" w:rsidR="00984C1C" w:rsidRDefault="00984C1C" w:rsidP="00984C1C">
      <w:pPr>
        <w:pStyle w:val="ListParagraph"/>
        <w:numPr>
          <w:ilvl w:val="0"/>
          <w:numId w:val="2"/>
        </w:numPr>
      </w:pPr>
      <w:r w:rsidRPr="005129B9">
        <w:rPr>
          <w:b/>
          <w:bCs/>
        </w:rPr>
        <w:t>Objectives</w:t>
      </w:r>
      <w:r>
        <w:t xml:space="preserve">: Testing the functionality of the program with large input. </w:t>
      </w:r>
    </w:p>
    <w:p w14:paraId="47D8DFB6" w14:textId="660B2773" w:rsidR="00984C1C" w:rsidRDefault="00984C1C" w:rsidP="00984C1C">
      <w:pPr>
        <w:pStyle w:val="ListParagraph"/>
        <w:numPr>
          <w:ilvl w:val="0"/>
          <w:numId w:val="2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54F55AEA" w14:textId="0BA7053D" w:rsidR="00984C1C" w:rsidRDefault="00984C1C" w:rsidP="00984C1C">
      <w:pPr>
        <w:pStyle w:val="ListParagraph"/>
        <w:numPr>
          <w:ilvl w:val="0"/>
          <w:numId w:val="2"/>
        </w:numPr>
      </w:pPr>
      <w:r>
        <w:rPr>
          <w:b/>
          <w:bCs/>
        </w:rPr>
        <w:t>Result</w:t>
      </w:r>
      <w:r w:rsidRPr="00984C1C">
        <w:t>:</w:t>
      </w:r>
      <w:r>
        <w:t xml:space="preserve"> Pass</w:t>
      </w:r>
    </w:p>
    <w:p w14:paraId="218099A7" w14:textId="79F391B8" w:rsidR="00984C1C" w:rsidRDefault="00984C1C" w:rsidP="00984C1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02A363C" wp14:editId="15C93729">
            <wp:extent cx="5943600" cy="2778760"/>
            <wp:effectExtent l="0" t="0" r="0" b="254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9 at 1.09.4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F25E" w14:textId="2E611C63" w:rsidR="00984C1C" w:rsidRDefault="00984C1C" w:rsidP="003D40B6"/>
    <w:p w14:paraId="343FF80C" w14:textId="151BA853" w:rsidR="003D40B6" w:rsidRPr="003D40B6" w:rsidRDefault="003D40B6" w:rsidP="003D40B6">
      <w:pPr>
        <w:rPr>
          <w:b/>
          <w:bCs/>
        </w:rPr>
      </w:pPr>
      <w:r>
        <w:rPr>
          <w:b/>
          <w:bCs/>
        </w:rPr>
        <w:t>Clarity:</w:t>
      </w:r>
    </w:p>
    <w:p w14:paraId="6523E9B7" w14:textId="21749476" w:rsidR="003D40B6" w:rsidRDefault="003D40B6" w:rsidP="003D40B6">
      <w:r>
        <w:t>Spelling and grammar were clear and proper. The plan was properly formatted and was easy to follow. It had a table of contents with relevant information.</w:t>
      </w:r>
    </w:p>
    <w:p w14:paraId="37696E0C" w14:textId="77777777" w:rsidR="003D40B6" w:rsidRDefault="003D40B6" w:rsidP="003D40B6"/>
    <w:p w14:paraId="6D094755" w14:textId="61519CCF" w:rsidR="007C462A" w:rsidRPr="007C462A" w:rsidRDefault="003D40B6" w:rsidP="00257F48">
      <w:pPr>
        <w:rPr>
          <w:b/>
          <w:bCs/>
        </w:rPr>
      </w:pPr>
      <w:r>
        <w:rPr>
          <w:b/>
          <w:bCs/>
        </w:rPr>
        <w:t>Plan</w:t>
      </w:r>
      <w:r w:rsidR="007C462A" w:rsidRPr="007C462A">
        <w:rPr>
          <w:b/>
          <w:bCs/>
        </w:rPr>
        <w:t>:</w:t>
      </w:r>
    </w:p>
    <w:p w14:paraId="45275718" w14:textId="10704524" w:rsidR="00E85091" w:rsidRDefault="00257F48" w:rsidP="00257F48">
      <w:r>
        <w:t xml:space="preserve">The plan in general was very good. It included specific test cases that would test the functionality of the </w:t>
      </w:r>
      <w:proofErr w:type="spellStart"/>
      <w:r>
        <w:t>TableSorter</w:t>
      </w:r>
      <w:proofErr w:type="spellEnd"/>
      <w:r>
        <w:t xml:space="preserve"> program. In addition, it provided very detailed instructions on </w:t>
      </w:r>
      <w:r>
        <w:lastRenderedPageBreak/>
        <w:t>how to run the tests. To increment functionality the test plan included JUnit test files to automatically test the test cases provided. In doing so I was able to test the functionality of the program both programmatically and manually.</w:t>
      </w:r>
    </w:p>
    <w:p w14:paraId="3E193A7D" w14:textId="77777777" w:rsidR="003D40B6" w:rsidRDefault="003D40B6" w:rsidP="00257F48"/>
    <w:p w14:paraId="0F28CE30" w14:textId="320ABCBB" w:rsidR="003D40B6" w:rsidRDefault="003D40B6" w:rsidP="00257F48">
      <w:pPr>
        <w:rPr>
          <w:b/>
          <w:bCs/>
        </w:rPr>
      </w:pPr>
      <w:r w:rsidRPr="003D40B6">
        <w:rPr>
          <w:b/>
          <w:bCs/>
        </w:rPr>
        <w:t>Conclusion:</w:t>
      </w:r>
    </w:p>
    <w:p w14:paraId="60F724BA" w14:textId="4F07C6CD" w:rsidR="003D40B6" w:rsidRPr="003D40B6" w:rsidRDefault="003D40B6" w:rsidP="00257F48">
      <w:r>
        <w:t>The plan was detailed and specific. The goal was to make it testable by anyone and I believe that goal was met. Even if the tester had to technical knowledge, testing files were provided to display readable results of the provided test cases.</w:t>
      </w:r>
      <w:r w:rsidR="004B53D5">
        <w:t xml:space="preserve"> Relevant test cases were provided</w:t>
      </w:r>
      <w:r w:rsidR="0044518C">
        <w:t xml:space="preserve"> but,</w:t>
      </w:r>
      <w:r w:rsidR="004B53D5">
        <w:t xml:space="preserve"> </w:t>
      </w:r>
      <w:r w:rsidR="0044518C">
        <w:t>m</w:t>
      </w:r>
      <w:bookmarkStart w:id="7" w:name="_GoBack"/>
      <w:bookmarkEnd w:id="7"/>
      <w:r w:rsidR="004B53D5">
        <w:t xml:space="preserve">y only </w:t>
      </w:r>
      <w:r w:rsidR="003B0517">
        <w:t>concern was</w:t>
      </w:r>
      <w:r w:rsidR="004B53D5">
        <w:t xml:space="preserve"> of its completeness.</w:t>
      </w:r>
      <w:r w:rsidR="0044518C">
        <w:t xml:space="preserve"> I am not sure 7 test cases were sufficient to fully test the </w:t>
      </w:r>
      <w:proofErr w:type="spellStart"/>
      <w:r w:rsidR="0044518C">
        <w:t>sortTable</w:t>
      </w:r>
      <w:proofErr w:type="spellEnd"/>
      <w:r w:rsidR="0044518C">
        <w:t xml:space="preserve"> program.</w:t>
      </w:r>
    </w:p>
    <w:p w14:paraId="7323E4F8" w14:textId="011469D0" w:rsidR="00E85091" w:rsidRPr="00E85091" w:rsidRDefault="00E85091" w:rsidP="00E85091"/>
    <w:sectPr w:rsidR="00E85091" w:rsidRPr="00E85091" w:rsidSect="0010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24643FF6"/>
    <w:multiLevelType w:val="hybridMultilevel"/>
    <w:tmpl w:val="A610501E"/>
    <w:lvl w:ilvl="0" w:tplc="81DA04D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A4196B"/>
    <w:multiLevelType w:val="hybridMultilevel"/>
    <w:tmpl w:val="9A88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66"/>
    <w:rsid w:val="000C5766"/>
    <w:rsid w:val="00100A88"/>
    <w:rsid w:val="002445D6"/>
    <w:rsid w:val="00257F48"/>
    <w:rsid w:val="003B0517"/>
    <w:rsid w:val="003D40B6"/>
    <w:rsid w:val="0044518C"/>
    <w:rsid w:val="004B53D5"/>
    <w:rsid w:val="00717CB6"/>
    <w:rsid w:val="007C462A"/>
    <w:rsid w:val="00984C1C"/>
    <w:rsid w:val="00E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9576F"/>
  <w15:chartTrackingRefBased/>
  <w15:docId w15:val="{E8569DDB-4CF3-C34F-B83B-AE0F5E31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091"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E85091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ind w:left="720"/>
      <w:textAlignment w:val="baseline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85091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ind w:left="720"/>
      <w:textAlignment w:val="baseline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rsid w:val="00E85091"/>
    <w:pPr>
      <w:numPr>
        <w:ilvl w:val="3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E85091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E85091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5091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5091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5091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8"/>
    </w:pPr>
    <w:rPr>
      <w:rFonts w:ascii="Times New Roman" w:eastAsia="Times New Roman" w:hAnsi="Times New Roman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5091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8509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85091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E85091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E8509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8509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E8509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8509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85091"/>
    <w:rPr>
      <w:rFonts w:ascii="Times New Roman" w:eastAsia="Times New Roman" w:hAnsi="Times New Roman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8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Julio A</dc:creator>
  <cp:keywords/>
  <dc:description/>
  <cp:lastModifiedBy>Hernandez, Julio A</cp:lastModifiedBy>
  <cp:revision>7</cp:revision>
  <dcterms:created xsi:type="dcterms:W3CDTF">2020-02-19T07:51:00Z</dcterms:created>
  <dcterms:modified xsi:type="dcterms:W3CDTF">2020-02-19T08:26:00Z</dcterms:modified>
</cp:coreProperties>
</file>