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Best Enlightening Books on Spirituality by Indian Authors for Inspiring Your Thinking Mechanism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Spiritual book are use as a life changing mentor, when we get deep knowledge from these book we get a new life.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Best Enlightening Books on Spirituality by Indian Authors for Inspiring Your Thinking Mechanism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Spiritual book are use as a life changing mentor, when we get deep knowledge from these book we get a new life. As a science books these books are logical questioning of topics instead blindly belief. Here I gave the name of some books which will inspire you deeply.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Bhagavad Gita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Hindu religious book in which you can find the conversation between Arjun and Lord KRISHNA before the MAHABHARAT.  In this book you can find about life, work, Relationships, soul, and body, after read this book you change your perception about life. This book is very inspirational and helpful for survive the life peacefully.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Satayarth Prakash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book is written by Swami Dayanand Sarswati, in this book they want to tell about our life our India, they advertise our religion in the word with the Hindi language. This book is also helpful for change life and inspire yourself.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President is Missing Book Reviews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president Bill Clinton and the write James Patterson  have teamed up and write a novel together. As the novel opens, a threat looms. Enemies are planning an attack of unprecedented scale on America. Uncertainty and fear grip Washington. There are whispers of cyber terror and espionage and a traitor in the cabinet. The President himself becomes a suspect, and then goes missing.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in real time, over the course of three days, The President Is Missing is one of the most dramatic thrillers in decades. And it could all really happen. The President Is Missing is Bill Clinton and James Patterson's totally authentic and spellbinding thriller.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Clinton and James Patterson seamlessly craft a heady thriller revealing the razor-thin edge between policy and ambition, politics and patriotism. They provide a front-row seat to the inner workings of our political system, a plot that is frighteningly plausible, and a cast of complex characters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both men and women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who all have their own stake to claim.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result: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fast-paced summer read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 on planes, trains, and every beach across the country and around the world.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Walter Mosley, bestselling author of the Easy Rawlins series.</w:t>
      </w:r>
    </w:p>
    <w:p>
      <w:pPr>
        <w:spacing w:before="0" w:after="0" w:line="240"/>
        <w:ind w:right="0" w:left="0" w:firstLine="0"/>
        <w:jc w:val="left"/>
        <w:rPr>
          <w:rFonts w:ascii="Calibri" w:hAnsi="Calibri" w:cs="Calibri" w:eastAsia="Calibri"/>
          <w:color w:val="auto"/>
          <w:spacing w:val="0"/>
          <w:position w:val="0"/>
          <w:sz w:val="22"/>
          <w:shd w:fill="auto" w:val="clear"/>
        </w:rPr>
      </w:pPr>
      <w:r>
        <w:object w:dxaOrig="3240" w:dyaOrig="3240">
          <v:rect xmlns:o="urn:schemas-microsoft-com:office:office" xmlns:v="urn:schemas-microsoft-com:vml" id="rectole0000000000" style="width:162.000000pt;height:16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545454"/>
          <w:spacing w:val="0"/>
          <w:position w:val="0"/>
          <w:sz w:val="24"/>
          <w:shd w:fill="FFFFFF" w:val="clear"/>
        </w:rPr>
        <w:t xml:space="preserve">The Summary Card with </w:t>
      </w:r>
      <w:r>
        <w:rPr>
          <w:rFonts w:ascii="Arial" w:hAnsi="Arial" w:cs="Arial" w:eastAsia="Arial"/>
          <w:b/>
          <w:color w:val="6A6A6A"/>
          <w:spacing w:val="0"/>
          <w:position w:val="0"/>
          <w:sz w:val="24"/>
          <w:shd w:fill="FFFFFF" w:val="clear"/>
        </w:rPr>
        <w:t xml:space="preserve">Large Image</w:t>
      </w:r>
      <w:r>
        <w:rPr>
          <w:rFonts w:ascii="Arial" w:hAnsi="Arial" w:cs="Arial" w:eastAsia="Arial"/>
          <w:color w:val="545454"/>
          <w:spacing w:val="0"/>
          <w:position w:val="0"/>
          <w:sz w:val="24"/>
          <w:shd w:fill="FFFFFF" w:val="clear"/>
        </w:rPr>
        <w:t xml:space="preserve"> features a large, full-width prominent image alongside a tweet. It is designed to give the reader a rich photo experience, ..</w:t>
      </w:r>
      <w:r>
        <w:object w:dxaOrig="3240" w:dyaOrig="3240">
          <v:rect xmlns:o="urn:schemas-microsoft-com:office:office" xmlns:v="urn:schemas-microsoft-com:vml" id="rectole0000000001" style="width:162.000000pt;height:16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3958" w:dyaOrig="2635">
          <v:rect xmlns:o="urn:schemas-microsoft-com:office:office" xmlns:v="urn:schemas-microsoft-com:vml" id="rectole0000000002" style="width:197.900000pt;height:13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