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23.png" ContentType="image/png"/>
  <Override PartName="/word/media/rId51.png" ContentType="image/png"/>
  <Override PartName="/word/media/rId60.png" ContentType="image/png"/>
  <Override PartName="/word/media/rId56.png" ContentType="image/png"/>
  <Override PartName="/word/media/rId65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0.png" ContentType="image/png"/>
  <Override PartName="/word/media/rId115.png" ContentType="image/png"/>
  <Override PartName="/word/media/rId121.png" ContentType="image/png"/>
  <Override PartName="/word/media/rId126.png" ContentType="image/png"/>
  <Override PartName="/word/media/rId136.png" ContentType="image/png"/>
  <Override PartName="/word/media/rId195.png" ContentType="image/png"/>
  <Override PartName="/word/media/rId211.png" ContentType="image/png"/>
  <Override PartName="/word/media/rId223.png" ContentType="image/png"/>
  <Override PartName="/word/media/rId245.png" ContentType="image/png"/>
  <Override PartName="/word/media/rId241.png" ContentType="image/png"/>
  <Override PartName="/word/media/rId235.png" ContentType="image/png"/>
  <Override PartName="/word/media/rId177.png" ContentType="image/png"/>
  <Override PartName="/word/media/rId169.png" ContentType="image/png"/>
  <Override PartName="/word/media/rId202.png" ContentType="image/png"/>
  <Override PartName="/word/media/rId190.png" ContentType="image/png"/>
  <Override PartName="/word/media/rId151.png" ContentType="image/png"/>
  <Override PartName="/word/media/rId14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Прогноз пассажиропотока 1 линии метро Санкт-Петербурга</w:t>
      </w:r>
    </w:p>
    <w:p>
      <w:pPr>
        <w:pStyle w:val="Subtitle"/>
      </w:pPr>
      <w:r>
        <w:rPr>
          <w:lang w:val="ru"/>
        </w:rPr>
        <w:t xml:space="preserve">Отчёт по ML-части проекта</w:t>
      </w:r>
    </w:p>
    <w:p>
      <w:pPr>
        <w:pStyle w:val="Author"/>
      </w:pPr>
      <w:r>
        <w:rPr>
          <w:lang w:val="ru"/>
        </w:rPr>
        <w:t xml:space="preserve">Команда проекта, ML-часть</w:t>
      </w:r>
    </w:p>
    <w:p>
      <w:pPr>
        <w:pStyle w:val="Date"/>
      </w:pPr>
      <w:r>
        <w:rPr>
          <w:lang w:val="ru"/>
        </w:rPr>
        <w:t xml:space="preserve">Октябрь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_ae83b21233caceec5ee92a6c5e05f0ef5e382ec"/>
    <w:p>
      <w:pPr>
        <w:pStyle w:val="Heading1"/>
      </w:pPr>
      <w:r>
        <w:rPr>
          <w:lang w:val="ru"/>
        </w:rPr>
        <w:t xml:space="preserve">1 Резюме</w:t>
      </w:r>
    </w:p>
    <w:p>
      <w:pPr>
        <w:pStyle w:val="FirstParagraph"/>
      </w:pPr>
      <w:r>
        <w:rPr>
          <w:b/>
          <w:bCs/>
          <w:lang w:val="ru"/>
        </w:rPr>
        <w:t xml:space="preserve">Задача.</w:t>
      </w:r>
      <w:r>
        <w:rPr>
          <w:lang w:val="ru"/>
        </w:rPr>
        <w:t xml:space="preserve"> </w:t>
      </w:r>
      <w:r>
        <w:rPr>
          <w:lang w:val="ru"/>
        </w:rPr>
        <w:t xml:space="preserve">На хакатоне НТУ «Сириус» компания «Метро» предложила кейс про управление насыщенностью линии подвижным</w:t>
      </w:r>
      <w:r>
        <w:rPr>
          <w:lang w:val="ru"/>
        </w:rPr>
        <w:t xml:space="preserve"> </w:t>
      </w:r>
      <w:r>
        <w:rPr>
          <w:lang w:val="ru"/>
        </w:rPr>
        <w:t xml:space="preserve">составом в зависимости от пассажиропотока (вектор 2). Наша команда строит систему из четырёх частей: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внешние данные и LLM-слой;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прогноз пассажиропотока (ML — этот отчёт);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дашборд и симулятор загрузки;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рекомендации и экономика.</w:t>
      </w:r>
    </w:p>
    <w:p>
      <w:pPr>
        <w:pStyle w:val="FirstParagraph"/>
      </w:pPr>
      <w:r>
        <w:rPr>
          <w:lang w:val="ru"/>
        </w:rPr>
        <w:t xml:space="preserve">ML-часть прогнозирует входы на каждую из 18 станций 1 линии на час и на два часа вперёд. Прогноз делается в конце</w:t>
      </w:r>
      <w:r>
        <w:rPr>
          <w:lang w:val="ru"/>
        </w:rPr>
        <w:t xml:space="preserve"> </w:t>
      </w:r>
      <w:r>
        <w:rPr>
          <w:lang w:val="ru"/>
        </w:rPr>
        <w:t xml:space="preserve">каждого часа и состоит из медианы и интервала q10–q90, нормы для этого часа, флага аномалии и трёх причин прогноза</w:t>
      </w:r>
      <w:r>
        <w:rPr>
          <w:lang w:val="ru"/>
        </w:rPr>
        <w:t xml:space="preserve"> </w:t>
      </w:r>
      <w:r>
        <w:rPr>
          <w:lang w:val="ru"/>
        </w:rPr>
        <w:t xml:space="preserve">словами для LLM-слоя.</w:t>
      </w:r>
    </w:p>
    <w:p>
      <w:pPr>
        <w:pStyle w:val="BodyText"/>
      </w:pPr>
      <w:r>
        <w:rPr>
          <w:b/>
          <w:bCs/>
          <w:lang w:val="ru"/>
        </w:rPr>
        <w:t xml:space="preserve">Данные.</w:t>
      </w:r>
      <w:r>
        <w:rPr>
          <w:lang w:val="ru"/>
        </w:rPr>
        <w:t xml:space="preserve"> </w:t>
      </w:r>
      <w:r>
        <w:rPr>
          <w:lang w:val="ru"/>
        </w:rPr>
        <w:t xml:space="preserve">Основа — почасовые входы по 23 вестибюлям 1 линии за 01.01–29.09.2026 от организаторов: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150 144 строки после очистки;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164 876 717 входов.</w:t>
      </w:r>
    </w:p>
    <w:p>
      <w:pPr>
        <w:pStyle w:val="FirstParagraph"/>
      </w:pPr>
      <w:r>
        <w:rPr>
          <w:lang w:val="ru"/>
        </w:rPr>
        <w:t xml:space="preserve">К ним добавлены: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производственный календарь;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исторический прогноз погоды Open-Meteo;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справочник событий.</w:t>
      </w:r>
    </w:p>
    <w:p>
      <w:pPr>
        <w:pStyle w:val="FirstParagraph"/>
      </w:pPr>
      <w:r>
        <w:rPr>
          <w:lang w:val="ru"/>
        </w:rPr>
        <w:t xml:space="preserve">Пока реальных данных не было, методы отрабатывались на открытых данных MTA, линия 7 Нью-Йорка. Код загрузки, очистки,</w:t>
      </w:r>
      <w:r>
        <w:rPr>
          <w:lang w:val="ru"/>
        </w:rPr>
        <w:t xml:space="preserve"> </w:t>
      </w:r>
      <w:r>
        <w:rPr>
          <w:lang w:val="ru"/>
        </w:rPr>
        <w:t xml:space="preserve">контракта и разведочного анализа оттуда переиспользован.</w:t>
      </w:r>
    </w:p>
    <w:p>
      <w:pPr>
        <w:pStyle w:val="BodyText"/>
      </w:pPr>
      <w:r>
        <w:rPr>
          <w:b/>
          <w:bCs/>
          <w:lang w:val="ru"/>
        </w:rPr>
        <w:t xml:space="preserve">Подход.</w:t>
      </w:r>
      <w:r>
        <w:rPr>
          <w:lang w:val="ru"/>
        </w:rPr>
        <w:t xml:space="preserve"> </w:t>
      </w:r>
      <w:r>
        <w:rPr>
          <w:lang w:val="ru"/>
        </w:rPr>
        <w:t xml:space="preserve">Сначала строится норма — медиана того же часа за 4 последних обычных таких же дня с поправкой на уровень</w:t>
      </w:r>
      <w:r>
        <w:rPr>
          <w:lang w:val="ru"/>
        </w:rPr>
        <w:t xml:space="preserve"> </w:t>
      </w:r>
      <w:r>
        <w:rPr>
          <w:lang w:val="ru"/>
        </w:rPr>
        <w:t xml:space="preserve">последней недели. Модель учит не сам поток, а его отклонение от нормы: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три квантильных бустера LightGBM на 26 признаках;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признаки — только по данным до момента прогноза;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интервал откалиброван конформной поправкой.</w:t>
      </w:r>
    </w:p>
    <w:p>
      <w:pPr>
        <w:pStyle w:val="FirstParagraph"/>
      </w:pPr>
      <w:r>
        <w:rPr>
          <w:lang w:val="ru"/>
        </w:rPr>
        <w:t xml:space="preserve">Качество проверяли бэктестом на мае–августе: обучение расширяющимся окном, неделя зазора перед каждым тестом. Затем</w:t>
      </w:r>
      <w:r>
        <w:rPr>
          <w:lang w:val="ru"/>
        </w:rPr>
        <w:t xml:space="preserve"> </w:t>
      </w:r>
      <w:r>
        <w:rPr>
          <w:lang w:val="ru"/>
        </w:rPr>
        <w:t xml:space="preserve">провели финальный тест на сентябре — один раз, после заморозки модели с хэшами конфигурации и кода.</w:t>
      </w:r>
    </w:p>
    <w:bookmarkStart w:id="9" w:name="_9c23bbedb09bcf1bb4b6096c2bd7039eae49ca6"/>
    <w:p>
      <w:pPr>
        <w:pStyle w:val="TableCaption"/>
      </w:pPr>
      <w:r>
        <w:rPr>
          <w:lang w:val="ru"/>
        </w:rPr>
        <w:t xml:space="preserve">Таблица 1.1 — Главные результаты. WAPE по всем часам 05–00, среднее по прогнозам на 1 и 2 часа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.1 — Главные результаты. WAPE по всем часам 05–00, среднее по прогнозам на 1 и 2 часа"/>
      </w:tblPr>
      <w:tblGrid>
        <w:gridCol w:w="4337"/>
        <w:gridCol w:w="1791"/>
        <w:gridCol w:w="17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Бэктест, май–август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Финальный тест, 1–29 сентября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 (медиана 4 недель)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Лучший простой прогноз «b × уровень × r(t)»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9,61 %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LightGBM, финальная 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5,51 %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7,72 %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Выигрыш у лучшего простого, п. п. [95 % ДИ]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+1,16 [+1,02; +1,30]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+1,89 [+1,57; +2,24]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Часы пик 07–09 и 17–19: модель / простой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4,50 % / 5,74 %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7,13 % / 9,11 %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Покрытие интервала q10–q90 (цель 80 %)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71,7 %</w:t>
            </w:r>
          </w:p>
        </w:tc>
      </w:tr>
    </w:tbl>
    <w:bookmarkEnd w:id="9"/>
    <w:p>
      <w:pPr>
        <w:pStyle w:val="FirstParagraph"/>
      </w:pPr>
      <w:r>
        <w:rPr>
          <w:b/>
          <w:bCs/>
          <w:lang w:val="ru"/>
        </w:rPr>
        <w:t xml:space="preserve">Главные выводы.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Самый сильный сигнал — насколько сегодня поток отличается от нормы.</w:t>
      </w:r>
      <w:r>
        <w:rPr>
          <w:lang w:val="ru"/>
        </w:rPr>
        <w:t xml:space="preserve"> </w:t>
      </w:r>
      <w:r>
        <w:rPr>
          <w:lang w:val="ru"/>
        </w:rPr>
        <w:t xml:space="preserve">Отклонение держится 2–3 часа. Группа</w:t>
      </w:r>
      <w:r>
        <w:rPr>
          <w:lang w:val="ru"/>
        </w:rPr>
        <w:t xml:space="preserve"> </w:t>
      </w:r>
      <w:r>
        <w:rPr>
          <w:lang w:val="ru"/>
        </w:rPr>
        <w:t xml:space="preserve">признаков «ядро динамики» дала основной выигрыш абляции: +0,80 п. п. WAPE.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Модель надёжно лучше простых правил.</w:t>
      </w:r>
      <w:r>
        <w:rPr>
          <w:lang w:val="ru"/>
        </w:rPr>
        <w:t xml:space="preserve"> </w:t>
      </w:r>
      <w:r>
        <w:rPr>
          <w:lang w:val="ru"/>
        </w:rPr>
        <w:t xml:space="preserve">Она выигрывает в каждом месяце бэктеста, в часы пик и во всех группах</w:t>
      </w:r>
      <w:r>
        <w:rPr>
          <w:lang w:val="ru"/>
        </w:rPr>
        <w:t xml:space="preserve"> </w:t>
      </w:r>
      <w:r>
        <w:rPr>
          <w:lang w:val="ru"/>
        </w:rPr>
        <w:t xml:space="preserve">станций (тест Диболда–Мариано, p &lt; 0,001). На сентябре, где с 1-го числа поток вырос на 13,5 %, выигрыш даже вырос.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Модель ловит откат спроса после провала, а простые правила переносят провал вперёд.</w:t>
      </w:r>
      <w:r>
        <w:rPr>
          <w:lang w:val="ru"/>
        </w:rPr>
        <w:t xml:space="preserve"> </w:t>
      </w:r>
      <w:r>
        <w:rPr>
          <w:lang w:val="ru"/>
        </w:rPr>
        <w:t xml:space="preserve">31.08 инцидент обрушил</w:t>
      </w:r>
      <w:r>
        <w:rPr>
          <w:lang w:val="ru"/>
        </w:rPr>
        <w:t xml:space="preserve"> </w:t>
      </w:r>
      <w:r>
        <w:rPr>
          <w:lang w:val="ru"/>
        </w:rPr>
        <w:t xml:space="preserve">вход на Девяткино в 08 ч. Прогноз на 09 ч по данным до 08:59: модель — 7 178, простое правило — 2 849,</w:t>
      </w:r>
      <w:r>
        <w:rPr>
          <w:lang w:val="ru"/>
        </w:rPr>
        <w:t xml:space="preserve"> </w:t>
      </w:r>
      <w:r>
        <w:rPr>
          <w:lang w:val="ru"/>
        </w:rPr>
        <w:t xml:space="preserve">факт — 8 445.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Слабые места известны и измерены:</w:t>
      </w:r>
    </w:p>
    <w:p>
      <w:pPr>
        <w:pStyle w:val="Compact"/>
        <w:numPr>
          <w:ilvl w:val="1"/>
          <w:numId w:val="1006"/>
        </w:numPr>
      </w:pPr>
      <w:r>
        <w:rPr>
          <w:lang w:val="ru"/>
        </w:rPr>
        <w:t xml:space="preserve">в аномальных часах бэктеста модель хуже простого правила: 17,95 % против 16,43 %;</w:t>
      </w:r>
    </w:p>
    <w:p>
      <w:pPr>
        <w:pStyle w:val="Compact"/>
        <w:numPr>
          <w:ilvl w:val="1"/>
          <w:numId w:val="1006"/>
        </w:numPr>
      </w:pPr>
      <w:r>
        <w:rPr>
          <w:lang w:val="ru"/>
        </w:rPr>
        <w:t xml:space="preserve">устойчивые всплески вроде «Алых парусов» недооцениваются;</w:t>
      </w:r>
    </w:p>
    <w:p>
      <w:pPr>
        <w:pStyle w:val="Compact"/>
        <w:numPr>
          <w:ilvl w:val="1"/>
          <w:numId w:val="1006"/>
        </w:numPr>
      </w:pPr>
      <w:r>
        <w:rPr>
          <w:lang w:val="ru"/>
        </w:rPr>
        <w:t xml:space="preserve">в сентябре интервал покрыл 71,7 %, а не 80 %;</w:t>
      </w:r>
    </w:p>
    <w:p>
      <w:pPr>
        <w:pStyle w:val="Compact"/>
        <w:numPr>
          <w:ilvl w:val="1"/>
          <w:numId w:val="1006"/>
        </w:numPr>
      </w:pPr>
      <w:r>
        <w:rPr>
          <w:lang w:val="ru"/>
        </w:rPr>
        <w:t xml:space="preserve">флаг аномалии предсказывает её за 1–2 часа — его F1 0,32 на бэктесте и 0,56 в сентябре.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Другие модели не лучше.</w:t>
      </w:r>
      <w:r>
        <w:rPr>
          <w:lang w:val="ru"/>
        </w:rPr>
        <w:t xml:space="preserve"> </w:t>
      </w:r>
      <w:r>
        <w:rPr>
          <w:lang w:val="ru"/>
        </w:rPr>
        <w:t xml:space="preserve">Линейная квантильная регрессия, CatBoost, XGBoost и среднее LightGBM и CatBoost</w:t>
      </w:r>
      <w:r>
        <w:rPr>
          <w:lang w:val="ru"/>
        </w:rPr>
        <w:t xml:space="preserve"> </w:t>
      </w:r>
      <w:r>
        <w:rPr>
          <w:lang w:val="ru"/>
        </w:rPr>
        <w:t xml:space="preserve">проверены в той же схеме. На мае–августе лучшей осталась LightGBM; ансамбль от неё не отличим (+0,01 п. п.,</w:t>
      </w:r>
      <w:r>
        <w:rPr>
          <w:lang w:val="ru"/>
        </w:rPr>
        <w:t xml:space="preserve"> </w:t>
      </w:r>
      <w:r>
        <w:rPr>
          <w:lang w:val="ru"/>
        </w:rPr>
        <w:t xml:space="preserve">ДИ [−0,01; +0,03]), остальные хуже (раздел </w:t>
      </w:r>
      <w:hyperlink w:anchor="_467b06dd1cece564e323de5c6d578ebf7fce0ed">
        <w:r>
          <w:rPr>
            <w:rStyle w:val="Hyperlink"/>
            <w:lang w:val="ru"/>
          </w:rPr>
          <w:t xml:space="preserve">7.10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15-минутные данные дают ранний сигнал</w:t>
      </w:r>
      <w:r>
        <w:rPr>
          <w:lang w:val="ru"/>
        </w:rPr>
        <w:t xml:space="preserve"> </w:t>
      </w:r>
      <w:r>
        <w:rPr>
          <w:lang w:val="ru"/>
        </w:rPr>
        <w:t xml:space="preserve">(раздел </w:t>
      </w:r>
      <w:hyperlink w:anchor="_1fe79a0fbb969da6b88a862d8661e45b593cd4a">
        <w:r>
          <w:rPr>
            <w:rStyle w:val="Hyperlink"/>
            <w:lang w:val="ru"/>
          </w:rPr>
          <w:t xml:space="preserve">10</w:t>
        </w:r>
      </w:hyperlink>
      <w:r>
        <w:rPr>
          <w:lang w:val="ru"/>
        </w:rPr>
        <w:t xml:space="preserve">). По часовым данным аномальный час виден в конце часа,</w:t>
      </w:r>
      <w:r>
        <w:rPr>
          <w:lang w:val="ru"/>
        </w:rPr>
        <w:t xml:space="preserve"> </w:t>
      </w:r>
      <w:r>
        <w:rPr>
          <w:lang w:val="ru"/>
        </w:rPr>
        <w:t xml:space="preserve">по 15-минутным две трети таких часов видно к 30-й минуте. Через 30 минут экстраполяция часа точнее модели.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Процедура честная:</w:t>
      </w:r>
    </w:p>
    <w:p>
      <w:pPr>
        <w:pStyle w:val="Compact"/>
        <w:numPr>
          <w:ilvl w:val="1"/>
          <w:numId w:val="1007"/>
        </w:numPr>
      </w:pPr>
      <w:r>
        <w:rPr>
          <w:lang w:val="ru"/>
        </w:rPr>
        <w:t xml:space="preserve">признаки проверены тестом на утечку будущего;</w:t>
      </w:r>
    </w:p>
    <w:p>
      <w:pPr>
        <w:pStyle w:val="Compact"/>
        <w:numPr>
          <w:ilvl w:val="1"/>
          <w:numId w:val="1007"/>
        </w:numPr>
      </w:pPr>
      <w:r>
        <w:rPr>
          <w:lang w:val="ru"/>
        </w:rPr>
        <w:t xml:space="preserve">сентябрь был закрыт от любого кода до заморозки;</w:t>
      </w:r>
    </w:p>
    <w:p>
      <w:pPr>
        <w:pStyle w:val="Compact"/>
        <w:numPr>
          <w:ilvl w:val="1"/>
          <w:numId w:val="1007"/>
        </w:numPr>
      </w:pPr>
      <w:r>
        <w:rPr>
          <w:lang w:val="ru"/>
        </w:rPr>
        <w:t xml:space="preserve">финальный тест запускался один раз, результат записан как есть.</w:t>
      </w:r>
    </w:p>
    <w:bookmarkEnd w:id="10"/>
    <w:bookmarkStart w:id="22" w:name="_0c9057bc453dad9dab8e058a46fefb7676fb341"/>
    <w:p>
      <w:pPr>
        <w:pStyle w:val="Heading1"/>
      </w:pPr>
      <w:r>
        <w:rPr>
          <w:lang w:val="ru"/>
        </w:rPr>
        <w:t xml:space="preserve">2 Задача и место ML в системе</w:t>
      </w:r>
    </w:p>
    <w:bookmarkStart w:id="12" w:name="_44b4883311d5fc21c9af8268a092c97b431bc7c"/>
    <w:p>
      <w:pPr>
        <w:pStyle w:val="Heading2"/>
      </w:pPr>
      <w:r>
        <w:rPr>
          <w:lang w:val="ru"/>
        </w:rPr>
        <w:t xml:space="preserve">Хакатон и команда</w:t>
      </w:r>
    </w:p>
    <w:p>
      <w:pPr>
        <w:pStyle w:val="FirstParagraph"/>
      </w:pPr>
      <w:r>
        <w:rPr>
          <w:lang w:val="ru"/>
        </w:rPr>
        <w:t xml:space="preserve">Кейс компании «Метро» на хакатоне НТУ «Сириус», вектор 2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управление насыщенностью линии подвижным составом</w:t>
      </w:r>
      <w:r>
        <w:rPr>
          <w:b/>
          <w:bCs/>
          <w:lang w:val="ru"/>
        </w:rPr>
        <w:t xml:space="preserve"> </w:t>
      </w:r>
      <w:r>
        <w:rPr>
          <w:b/>
          <w:bCs/>
          <w:lang w:val="ru"/>
        </w:rPr>
        <w:t xml:space="preserve">в зависимости от пассажиропотока</w:t>
      </w:r>
      <w:r>
        <w:rPr>
          <w:lang w:val="ru"/>
        </w:rPr>
        <w:t xml:space="preserve">. Сколько поездов в час пускать (парность) и когда выводить резерв, зависит от того,</w:t>
      </w:r>
      <w:r>
        <w:rPr>
          <w:lang w:val="ru"/>
        </w:rPr>
        <w:t xml:space="preserve"> </w:t>
      </w:r>
      <w:r>
        <w:rPr>
          <w:lang w:val="ru"/>
        </w:rPr>
        <w:t xml:space="preserve">сколько людей придёт на станции в ближайшие часы. Команда из четырёх человек разделила работу так:</w:t>
      </w:r>
    </w:p>
    <w:bookmarkStart w:id="11" w:name="_870eeaff676be7a137d9696afdd37cabb3c78ef"/>
    <w:p>
      <w:pPr>
        <w:pStyle w:val="TableCaption"/>
      </w:pPr>
      <w:r>
        <w:rPr>
          <w:lang w:val="ru"/>
        </w:rPr>
        <w:t xml:space="preserve">Таблица 2.1 — Роли в команде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 — Роли в команде"/>
      </w:tblPr>
      <w:tblGrid>
        <w:gridCol w:w="1997"/>
        <w:gridCol w:w="2961"/>
        <w:gridCol w:w="29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Что берёт у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1. Внешние данные и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события города, погода; LLM-слой, который объясняет диспетчеру прогноз и рекомендацию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 и три причины прогноза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2. ML (этот отчёт)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 входов по станциям на 1–2 часа с интервалом, нормой и флагом аномалии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3. Дашборд и симулятор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интерфейс; модель загрузки перегонов против провозной способности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 по станциям в формате контракта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4. Рекомендации и 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парность, вывод резерва, цена недооценки и переоценки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прогноз, интервал, флаг</w:t>
            </w:r>
          </w:p>
        </w:tc>
      </w:tr>
    </w:tbl>
    <w:bookmarkEnd w:id="11"/>
    <w:bookmarkEnd w:id="12"/>
    <w:bookmarkStart w:id="17" w:name="_db3d8109cf99a8fee2dae2d4226dba05853eaf4"/>
    <w:p>
      <w:pPr>
        <w:pStyle w:val="Heading2"/>
      </w:pPr>
      <w:r>
        <w:rPr>
          <w:lang w:val="ru"/>
        </w:rPr>
        <w:t xml:space="preserve">Место ML в системе</w:t>
      </w:r>
    </w:p>
    <w:p>
      <w:pPr>
        <w:pStyle w:val="FirstParagraph"/>
      </w:pPr>
      <w:r>
        <w:rPr>
          <w:lang w:val="ru"/>
        </w:rPr>
        <w:t xml:space="preserve">ML стоит в начале цепочки, и от точности прогноза зависит всё остальное (рис. </w:t>
      </w:r>
      <w:hyperlink w:anchor="_25ca82cef3d9eee3515b7acaffb414681b5d686">
        <w:r>
          <w:rPr>
            <w:rStyle w:val="Hyperlink"/>
            <w:lang w:val="ru"/>
          </w:rPr>
          <w:t xml:space="preserve">2.1</w:t>
        </w:r>
      </w:hyperlink>
      <w:r>
        <w:rPr>
          <w:lang w:val="ru"/>
        </w:rPr>
        <w:t xml:space="preserve">):</w:t>
      </w:r>
    </w:p>
    <w:p>
      <w:pPr>
        <w:pStyle w:val="Compact"/>
        <w:numPr>
          <w:ilvl w:val="0"/>
          <w:numId w:val="1008"/>
        </w:numPr>
      </w:pPr>
      <w:r>
        <w:rPr>
          <w:lang w:val="ru"/>
        </w:rPr>
        <w:t xml:space="preserve">прогноз входов идёт в симулятор загрузки перегонов;</w:t>
      </w:r>
    </w:p>
    <w:p>
      <w:pPr>
        <w:pStyle w:val="Compact"/>
        <w:numPr>
          <w:ilvl w:val="0"/>
          <w:numId w:val="1008"/>
        </w:numPr>
      </w:pPr>
      <w:r>
        <w:rPr>
          <w:lang w:val="ru"/>
        </w:rPr>
        <w:t xml:space="preserve">оттуда — в рекомендации по парности и резерву;</w:t>
      </w:r>
    </w:p>
    <w:p>
      <w:pPr>
        <w:pStyle w:val="Compact"/>
        <w:numPr>
          <w:ilvl w:val="0"/>
          <w:numId w:val="1008"/>
        </w:numPr>
      </w:pPr>
      <w:r>
        <w:rPr>
          <w:lang w:val="ru"/>
        </w:rPr>
        <w:t xml:space="preserve">объяснения прогноза и рекомендации получает LLM-слой;</w:t>
      </w:r>
    </w:p>
    <w:p>
      <w:pPr>
        <w:pStyle w:val="Compact"/>
        <w:numPr>
          <w:ilvl w:val="0"/>
          <w:numId w:val="1008"/>
        </w:numPr>
      </w:pPr>
      <w:r>
        <w:rPr>
          <w:lang w:val="ru"/>
        </w:rPr>
        <w:t xml:space="preserve">всё вместе показывает дашборд.</w:t>
      </w:r>
    </w:p>
    <w:bookmarkStart w:id="16" w:name="_25ca82cef3d9eee3515b7acaffb414681b5d686"/>
    <w:p>
      <w:pPr>
        <w:pStyle w:val="CaptionedFigure"/>
      </w:pPr>
      <w:r>
        <w:drawing>
          <wp:inline>
            <wp:extent cx="6045200" cy="3106942"/>
            <wp:effectExtent b="0" l="0" r="0" t="0"/>
            <wp:docPr descr="Рисунок 2.1 — Место ML в системе. Прогноз входов передаётся остальным частям в формате общего контракта (JSON); причины прогноза — отдельным списком для LLM-слоя" title="" id="14" name="Picture"/>
            <a:graphic>
              <a:graphicData uri="http://schemas.openxmlformats.org/drawingml/2006/picture">
                <pic:pic>
                  <pic:nvPicPr>
                    <pic:cNvPr descr="figures/fig_syste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10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2.1 — Место ML в системе. Прогноз входов передаётся остальным частям в формате общего контракта (JSON); причины</w:t>
      </w:r>
      <w:r>
        <w:rPr>
          <w:lang w:val="ru"/>
        </w:rPr>
        <w:t xml:space="preserve"> </w:t>
      </w:r>
      <w:r>
        <w:rPr>
          <w:lang w:val="ru"/>
        </w:rPr>
        <w:t xml:space="preserve">прогноза — отдельным списком для LLM-слоя</w:t>
      </w:r>
    </w:p>
    <w:bookmarkEnd w:id="16"/>
    <w:p>
      <w:pPr>
        <w:pStyle w:val="FirstParagraph"/>
      </w:pPr>
      <w:r>
        <w:rPr>
          <w:b/>
          <w:bCs/>
          <w:lang w:val="ru"/>
        </w:rPr>
        <w:t xml:space="preserve">Почему горизонт 1–2 часа.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Прогноз нужен, чтобы успеть добавить составы. По данным организаторов, резервный состав выходит на линию</w:t>
      </w:r>
      <w:r>
        <w:rPr>
          <w:lang w:val="ru"/>
        </w:rPr>
        <w:t xml:space="preserve"> </w:t>
      </w:r>
      <w:r>
        <w:rPr>
          <w:lang w:val="ru"/>
        </w:rPr>
        <w:t xml:space="preserve">за 15–20 минут, полный оборот «туда–обратно» — 99 минут, в резерве 4 состава.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Горизонт в 1–2 часа покрывает это время с запасом.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Длиннее ценность прогноза падает: отклонение от нормы, главный сигнал, держится 2–3 часа (раздел </w:t>
      </w:r>
      <w:hyperlink w:anchor="_c6bd3b2a2286727b93389a8781e41230af08656">
        <w:r>
          <w:rPr>
            <w:rStyle w:val="Hyperlink"/>
            <w:lang w:val="ru"/>
          </w:rPr>
          <w:t xml:space="preserve">4.2</w:t>
        </w:r>
      </w:hyperlink>
      <w:r>
        <w:rPr>
          <w:lang w:val="ru"/>
        </w:rPr>
        <w:t xml:space="preserve">).</w:t>
      </w:r>
    </w:p>
    <w:bookmarkEnd w:id="17"/>
    <w:bookmarkStart w:id="18" w:name="_постановка"/>
    <w:p>
      <w:pPr>
        <w:pStyle w:val="Heading2"/>
      </w:pPr>
      <w:r>
        <w:rPr>
          <w:lang w:val="ru"/>
        </w:rPr>
        <w:t xml:space="preserve">Постановка</w:t>
      </w:r>
    </w:p>
    <w:p>
      <w:pPr>
        <w:pStyle w:val="FirstParagraph"/>
      </w:pPr>
      <w:r>
        <w:rPr>
          <w:lang w:val="ru"/>
        </w:rPr>
        <w:t xml:space="preserve">Одна строка данных — это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вестибюль × исходный час t × горизонт h</w:t>
      </w:r>
      <w:r>
        <w:rPr>
          <w:lang w:val="ru"/>
        </w:rPr>
        <w:t xml:space="preserve">, где h = 1 или 2. Прогноз делается в конце</w:t>
      </w:r>
      <w:r>
        <w:rPr>
          <w:lang w:val="ru"/>
        </w:rPr>
        <w:t xml:space="preserve"> </w:t>
      </w:r>
      <w:r>
        <w:rPr>
          <w:lang w:val="ru"/>
        </w:rPr>
        <w:t xml:space="preserve">часа t, когда этот час уже целиком известен, на час τ = t + h. Обозначения собраны в приложении</w:t>
      </w:r>
      <w:r>
        <w:rPr>
          <w:lang w:val="ru"/>
        </w:rPr>
        <w:t xml:space="preserve"> </w:t>
      </w:r>
      <w:hyperlink w:anchor="_7942e4803bf69bbbd3e6953fb916919a0ac55ec">
        <w:r>
          <w:rPr>
            <w:rStyle w:val="Hyperlink"/>
            <w:lang w:val="ru"/>
          </w:rPr>
          <w:t xml:space="preserve">Б</w:t>
        </w:r>
      </w:hyperlink>
      <w:r>
        <w:rPr>
          <w:lang w:val="ru"/>
        </w:rPr>
        <w:t xml:space="preserve">.</w:t>
      </w:r>
    </w:p>
    <w:p>
      <w:pPr>
        <w:pStyle w:val="BodyText"/>
      </w:pPr>
      <w:r>
        <w:rPr>
          <w:b/>
          <w:bCs/>
          <w:lang w:val="ru"/>
        </w:rPr>
        <w:t xml:space="preserve">Модель работает на уровне 23 вестибюлей, а не 18 станций.</w:t>
      </w:r>
      <w:r>
        <w:rPr>
          <w:lang w:val="ru"/>
        </w:rPr>
        <w:t xml:space="preserve"> </w:t>
      </w:r>
      <w:r>
        <w:rPr>
          <w:lang w:val="ru"/>
        </w:rPr>
        <w:t xml:space="preserve">Вестибюли одной станции работают в разном режиме:</w:t>
      </w:r>
      <w:r>
        <w:rPr>
          <w:lang w:val="ru"/>
        </w:rPr>
        <w:t xml:space="preserve"> </w:t>
      </w:r>
      <w:r>
        <w:rPr>
          <w:lang w:val="ru"/>
        </w:rPr>
        <w:t xml:space="preserve">пл. Ленина-2 закрывается в 22 ч, Ленинский пр.-2 работает 06–21 ч. При инциденте поток перераспределяется между</w:t>
      </w:r>
      <w:r>
        <w:rPr>
          <w:lang w:val="ru"/>
        </w:rPr>
        <w:t xml:space="preserve"> </w:t>
      </w:r>
      <w:r>
        <w:rPr>
          <w:lang w:val="ru"/>
        </w:rPr>
        <w:t xml:space="preserve">вестибюлями. Суммирование до станции стёрло бы эту информацию. В контракт прогноз уходит по станциям: q50 станции —</w:t>
      </w:r>
      <w:r>
        <w:rPr>
          <w:lang w:val="ru"/>
        </w:rPr>
        <w:t xml:space="preserve"> </w:t>
      </w:r>
      <w:r>
        <w:rPr>
          <w:lang w:val="ru"/>
        </w:rPr>
        <w:t xml:space="preserve">сумма q50 вестибюлей, а интервал станции калибруется отдельно (раздел </w:t>
      </w:r>
      <w:hyperlink w:anchor="_bf76cc67b9b77e47e4e1a1230860b6310281203">
        <w:r>
          <w:rPr>
            <w:rStyle w:val="Hyperlink"/>
            <w:lang w:val="ru"/>
          </w:rPr>
          <w:t xml:space="preserve">7.3</w:t>
        </w:r>
      </w:hyperlink>
      <w:r>
        <w:rPr>
          <w:lang w:val="ru"/>
        </w:rPr>
        <w:t xml:space="preserve">).</w:t>
      </w:r>
    </w:p>
    <w:p>
      <w:pPr>
        <w:pStyle w:val="BodyText"/>
      </w:pPr>
      <w:r>
        <w:rPr>
          <w:b/>
          <w:bCs/>
          <w:lang w:val="ru"/>
        </w:rPr>
        <w:t xml:space="preserve">Метрики считаются по часам 05–00.</w:t>
      </w:r>
      <w:r>
        <w:rPr>
          <w:lang w:val="ru"/>
        </w:rPr>
        <w:t xml:space="preserve"> </w:t>
      </w:r>
      <w:r>
        <w:rPr>
          <w:lang w:val="ru"/>
        </w:rPr>
        <w:t xml:space="preserve">В 01–04 метро закрыто. Часы с флагами закрытия и инцидента в метрики не</w:t>
      </w:r>
      <w:r>
        <w:rPr>
          <w:lang w:val="ru"/>
        </w:rPr>
        <w:t xml:space="preserve"> </w:t>
      </w:r>
      <w:r>
        <w:rPr>
          <w:lang w:val="ru"/>
        </w:rPr>
        <w:t xml:space="preserve">входят (раздел </w:t>
      </w:r>
      <w:hyperlink w:anchor="_b14b7e4a2ac17d005fe5d19f7dd4a1da92af831">
        <w:r>
          <w:rPr>
            <w:rStyle w:val="Hyperlink"/>
            <w:lang w:val="ru"/>
          </w:rPr>
          <w:t xml:space="preserve">3.4</w:t>
        </w:r>
      </w:hyperlink>
      <w:r>
        <w:rPr>
          <w:lang w:val="ru"/>
        </w:rPr>
        <w:t xml:space="preserve">).</w:t>
      </w:r>
    </w:p>
    <w:bookmarkEnd w:id="18"/>
    <w:bookmarkStart w:id="21" w:name="_5c1e44da2e95407edddcc8d9477cf322790fcb7"/>
    <w:p>
      <w:pPr>
        <w:pStyle w:val="Heading2"/>
      </w:pPr>
      <w:r>
        <w:rPr>
          <w:lang w:val="ru"/>
        </w:rPr>
        <w:t xml:space="preserve">Контракт выхода</w:t>
      </w:r>
    </w:p>
    <w:p>
      <w:pPr>
        <w:pStyle w:val="FirstParagraph"/>
      </w:pPr>
      <w:r>
        <w:rPr>
          <w:lang w:val="ru"/>
        </w:rPr>
        <w:t xml:space="preserve">Формат общий для всей команды. Схема лежит в двух видах: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src/contract.py</w:t>
      </w:r>
      <w:r>
        <w:rPr>
          <w:lang w:val="ru"/>
        </w:rPr>
        <w:t xml:space="preserve"> </w:t>
      </w:r>
      <w:r>
        <w:rPr>
          <w:lang w:val="ru"/>
        </w:rPr>
        <w:t xml:space="preserve">(pydantic) и JSON Schema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data/predictions/contract.schema.json</w:t>
      </w:r>
      <w:r>
        <w:rPr>
          <w:lang w:val="ru"/>
        </w:rPr>
        <w:t xml:space="preserve"> </w:t>
      </w:r>
      <w:r>
        <w:rPr>
          <w:lang w:val="ru"/>
        </w:rPr>
        <w:t xml:space="preserve">— для проверки на любом языке. Контракт задаёт три части: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"/>
        </w:rPr>
        <w:t xml:space="preserve">records</w:t>
      </w:r>
      <w:r>
        <w:rPr>
          <w:lang w:val="ru"/>
        </w:rPr>
        <w:t xml:space="preserve"> </w:t>
      </w:r>
      <w:r>
        <w:rPr>
          <w:lang w:val="ru"/>
        </w:rPr>
        <w:t xml:space="preserve">— прогноз (табл. </w:t>
      </w:r>
      <w:hyperlink w:anchor="_e4af9c23f2d660f11c29c24a7eb5054b1384081">
        <w:r>
          <w:rPr>
            <w:rStyle w:val="Hyperlink"/>
            <w:lang w:val="ru"/>
          </w:rPr>
          <w:t xml:space="preserve">2.2</w:t>
        </w:r>
      </w:hyperlink>
      <w:r>
        <w:rPr>
          <w:lang w:val="ru"/>
        </w:rP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"/>
        </w:rPr>
        <w:t xml:space="preserve">explanations</w:t>
      </w:r>
      <w:r>
        <w:rPr>
          <w:lang w:val="ru"/>
        </w:rPr>
        <w:t xml:space="preserve"> </w:t>
      </w:r>
      <w:r>
        <w:rPr>
          <w:lang w:val="ru"/>
        </w:rPr>
        <w:t xml:space="preserve">— причины прогноза;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"/>
        </w:rPr>
        <w:t xml:space="preserve">meta</w:t>
      </w:r>
      <w:r>
        <w:rPr>
          <w:lang w:val="ru"/>
        </w:rPr>
        <w:t xml:space="preserve"> </w:t>
      </w:r>
      <w:r>
        <w:rPr>
          <w:lang w:val="ru"/>
        </w:rPr>
        <w:t xml:space="preserve">— сведения о модели (табл. </w:t>
      </w:r>
      <w:hyperlink w:anchor="_f0f939221a1076a2e7376b55c1d77202d72b295">
        <w:r>
          <w:rPr>
            <w:rStyle w:val="Hyperlink"/>
            <w:lang w:val="ru"/>
          </w:rPr>
          <w:t xml:space="preserve">2.3</w:t>
        </w:r>
      </w:hyperlink>
      <w:r>
        <w:rPr>
          <w:lang w:val="ru"/>
        </w:rPr>
        <w:t xml:space="preserve">).</w:t>
      </w:r>
    </w:p>
    <w:bookmarkStart w:id="19" w:name="_e4af9c23f2d660f11c29c24a7eb5054b1384081"/>
    <w:p>
      <w:pPr>
        <w:pStyle w:val="TableCaption"/>
      </w:pPr>
      <w:r>
        <w:rPr>
          <w:lang w:val="ru"/>
        </w:rPr>
        <w:t xml:space="preserve">Таблица 2.2 — Поля прогноза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records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2 — Поля прогноза records"/>
      </w:tblPr>
      <w:tblGrid>
        <w:gridCol w:w="1512"/>
        <w:gridCol w:w="800"/>
        <w:gridCol w:w="56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Поле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station_id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станция из справочника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data/reference/spb_line1_stations.csv</w:t>
            </w:r>
            <w:r>
              <w:rPr>
                <w:lang w:val="ru"/>
              </w:rPr>
              <w:t xml:space="preserve">, например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devyatkino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время со смещением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начало часового слота τ по местному времени,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2026-08-31T09:00:00+03:00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horizon_min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за сколько минут до слота сделан прогноз: 60 (t+1) или 120 (t+2)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q10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q50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q90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число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квантили входов на станцию за час: q50 — медианный прогноз, [q10; q90] — интервал, куда факт должен попадать в 80 % случаев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число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— сумма b4 вестибюлей станции (медиана 4 последних обычных таких же дней)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is_anomaly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логическое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 отклоняется от нормы сильнее порога: |q50 / baseline − 1| выше p80 своей группы станций и периода суток (раздел </w:t>
            </w:r>
            <w:hyperlink w:anchor="_48038ecbbad5905f2ac1fab04e191ea0cd3818b">
              <w:r>
                <w:rPr>
                  <w:rStyle w:val="Hyperlink"/>
                  <w:lang w:val="ru"/>
                </w:rPr>
                <w:t xml:space="preserve">7.8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model_version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версия модели и папка сохранённой модели, например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lgbm_q_ratio_v1/lgbm_holdout</w:t>
            </w:r>
          </w:p>
        </w:tc>
      </w:tr>
    </w:tbl>
    <w:bookmarkEnd w:id="19"/>
    <w:p>
      <w:pPr>
        <w:pStyle w:val="FirstParagraph"/>
      </w:pPr>
      <w:r>
        <w:rPr>
          <w:lang w:val="ru"/>
        </w:rPr>
        <w:t xml:space="preserve">Схема дополнительно проверяет:</w:t>
      </w:r>
    </w:p>
    <w:p>
      <w:pPr>
        <w:pStyle w:val="Compact"/>
        <w:numPr>
          <w:ilvl w:val="0"/>
          <w:numId w:val="1011"/>
        </w:numPr>
      </w:pPr>
      <w:r>
        <w:rPr>
          <w:lang w:val="ru"/>
        </w:rPr>
        <w:t xml:space="preserve">порядок квантилей: q10 ≤ q50 ≤ q90;</w:t>
      </w:r>
    </w:p>
    <w:p>
      <w:pPr>
        <w:pStyle w:val="Compact"/>
        <w:numPr>
          <w:ilvl w:val="0"/>
          <w:numId w:val="1011"/>
        </w:numPr>
      </w:pPr>
      <w:r>
        <w:rPr>
          <w:lang w:val="ru"/>
        </w:rPr>
        <w:t xml:space="preserve">что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ts</w:t>
      </w:r>
      <w:r>
        <w:rPr>
          <w:lang w:val="ru"/>
        </w:rPr>
        <w:t xml:space="preserve"> </w:t>
      </w:r>
      <w:r>
        <w:rPr>
          <w:lang w:val="ru"/>
        </w:rPr>
        <w:t xml:space="preserve">— начало 15-минутного слота;</w:t>
      </w:r>
    </w:p>
    <w:p>
      <w:pPr>
        <w:pStyle w:val="Compact"/>
        <w:numPr>
          <w:ilvl w:val="0"/>
          <w:numId w:val="1011"/>
        </w:numPr>
      </w:pPr>
      <w:r>
        <w:rPr>
          <w:lang w:val="ru"/>
        </w:rPr>
        <w:t xml:space="preserve">что горизонт — от 15 до 120 минут с шагом 15.</w:t>
      </w:r>
    </w:p>
    <w:p>
      <w:pPr>
        <w:pStyle w:val="FirstParagraph"/>
      </w:pPr>
      <w:r>
        <w:rPr>
          <w:lang w:val="ru"/>
        </w:rPr>
        <w:t xml:space="preserve">Запас по шагу оставлен под 10-минутные данные (раздел </w:t>
      </w:r>
      <w:hyperlink w:anchor="_3499441678f5e1be209bd1042c5e09f7f34826f">
        <w:r>
          <w:rPr>
            <w:rStyle w:val="Hyperlink"/>
            <w:lang w:val="ru"/>
          </w:rPr>
          <w:t xml:space="preserve">11</w:t>
        </w:r>
      </w:hyperlink>
      <w:r>
        <w:rPr>
          <w:lang w:val="ru"/>
        </w:rPr>
        <w:t xml:space="preserve">).</w:t>
      </w:r>
    </w:p>
    <w:bookmarkStart w:id="20" w:name="_f0f939221a1076a2e7376b55c1d77202d72b295"/>
    <w:p>
      <w:pPr>
        <w:pStyle w:val="TableCaption"/>
      </w:pPr>
      <w:r>
        <w:rPr>
          <w:lang w:val="ru"/>
        </w:rPr>
        <w:t xml:space="preserve">Таблица 2.3 — Причины прогноза и сведения о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3 — Причины прогноза и сведения о модели"/>
      </w:tblPr>
      <w:tblGrid>
        <w:gridCol w:w="1195"/>
        <w:gridCol w:w="3287"/>
        <w:gridCol w:w="3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explanations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station_id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ts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horizon_min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 каждую запись прогноза — три причины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reasons[i]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feature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text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effect_pct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имя признака; его значение словами («в последний час поток на 75 % ниже нормы»); на сколько процентов признак сдвинул q50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model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model_version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train_start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train_end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какая сохранённая модель ответила и на каком периоде она обучена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out_of_sample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обучена ли модель раньше момента прогноза с запасом в 7 суток; если нет — предупреждение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now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t0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config_sha256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момент прогноза, последний закрытый час, хэш замороженной конфигурации</w:t>
            </w:r>
          </w:p>
        </w:tc>
      </w:tr>
    </w:tbl>
    <w:bookmarkEnd w:id="20"/>
    <w:bookmarkEnd w:id="21"/>
    <w:bookmarkEnd w:id="22"/>
    <w:bookmarkStart w:id="34" w:name="_6ce1b42b04b03ff051d87b5ccea475eed4298e6"/>
    <w:p>
      <w:pPr>
        <w:pStyle w:val="Heading1"/>
      </w:pPr>
      <w:r>
        <w:rPr>
          <w:lang w:val="ru"/>
        </w:rPr>
        <w:t xml:space="preserve">3 Данные</w:t>
      </w:r>
    </w:p>
    <w:bookmarkStart w:id="27" w:name="_db75a6d01ae42d8dc3d4437e1bcd45c30eb896b"/>
    <w:p>
      <w:pPr>
        <w:pStyle w:val="Heading2"/>
      </w:pPr>
      <w:r>
        <w:rPr>
          <w:lang w:val="ru"/>
        </w:rPr>
        <w:t xml:space="preserve">Открытые данные MTA: зачем и что дали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В начале проекта реальных данных метро СПб у нас не было. Чтобы не ждать, весь конвейер собрали</w:t>
      </w:r>
      <w:r>
        <w:rPr>
          <w:lang w:val="ru"/>
        </w:rPr>
        <w:t xml:space="preserve"> </w:t>
      </w:r>
      <w:r>
        <w:rPr>
          <w:lang w:val="ru"/>
        </w:rPr>
        <w:t xml:space="preserve">на открытых данных MTA (Нью-Йорк): загрузку, очистку, контракт, разведочный анализ и правила для признаков.</w:t>
      </w:r>
    </w:p>
    <w:p>
      <w:pPr>
        <w:pStyle w:val="BodyText"/>
      </w:pPr>
      <w:r>
        <w:rPr>
          <w:lang w:val="ru"/>
        </w:rPr>
        <w:t xml:space="preserve">Взяли линию 7: 22 станционных комплекса, 2023–2024 годы.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Поток.</w:t>
      </w:r>
      <w:r>
        <w:rPr>
          <w:lang w:val="ru"/>
        </w:rPr>
        <w:t xml:space="preserve"> </w:t>
      </w:r>
      <w:r>
        <w:rPr>
          <w:lang w:val="ru"/>
        </w:rPr>
        <w:t xml:space="preserve">Почасовые входы MTA Hourly Ridership: 381 987 строк загрузки, после сборки полной сетки —</w:t>
      </w:r>
      <w:r>
        <w:rPr>
          <w:lang w:val="ru"/>
        </w:rPr>
        <w:t xml:space="preserve"> </w:t>
      </w:r>
      <w:r>
        <w:rPr>
          <w:lang w:val="ru"/>
        </w:rPr>
        <w:t xml:space="preserve">22 × 17 544 ч = 385 968 строк.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Погода.</w:t>
      </w:r>
      <w:r>
        <w:rPr>
          <w:lang w:val="ru"/>
        </w:rPr>
        <w:t xml:space="preserve"> </w:t>
      </w:r>
      <w:r>
        <w:rPr>
          <w:lang w:val="ru"/>
        </w:rPr>
        <w:t xml:space="preserve">Open-Meteo: архив и исторические прогнозы.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Матчи и праздники.</w:t>
      </w:r>
      <w:r>
        <w:rPr>
          <w:lang w:val="ru"/>
        </w:rPr>
        <w:t xml:space="preserve"> </w:t>
      </w:r>
      <w:r>
        <w:rPr>
          <w:lang w:val="ru"/>
        </w:rPr>
        <w:t xml:space="preserve">Расписание матчей «Метс» — 166 сыгранных домашних матчей; праздники США — 77 строк.</w:t>
      </w:r>
    </w:p>
    <w:p>
      <w:pPr>
        <w:pStyle w:val="FirstParagraph"/>
      </w:pPr>
      <w:r>
        <w:rPr>
          <w:b/>
          <w:bCs/>
          <w:lang w:val="ru"/>
        </w:rPr>
        <w:t xml:space="preserve">Зачем.</w:t>
      </w:r>
      <w:r>
        <w:rPr>
          <w:lang w:val="ru"/>
        </w:rPr>
        <w:t xml:space="preserve"> </w:t>
      </w:r>
      <w:r>
        <w:rPr>
          <w:lang w:val="ru"/>
        </w:rPr>
        <w:t xml:space="preserve">Линия 7 похожа по задаче: вытянутая линия от спальных районов к центру, утренние и вечерние пики,</w:t>
      </w:r>
      <w:r>
        <w:rPr>
          <w:lang w:val="ru"/>
        </w:rPr>
        <w:t xml:space="preserve"> </w:t>
      </w:r>
      <w:r>
        <w:rPr>
          <w:lang w:val="ru"/>
        </w:rPr>
        <w:t xml:space="preserve">праздники, погода, крупные события у одной станции. Методы, отработанные на двух годах данных, переносятся на СПб,</w:t>
      </w:r>
      <w:r>
        <w:rPr>
          <w:lang w:val="ru"/>
        </w:rPr>
        <w:t xml:space="preserve"> </w:t>
      </w:r>
      <w:r>
        <w:rPr>
          <w:lang w:val="ru"/>
        </w:rPr>
        <w:t xml:space="preserve">где данных 9 месяцев.</w:t>
      </w:r>
    </w:p>
    <w:p>
      <w:pPr>
        <w:pStyle w:val="BodyText"/>
      </w:pPr>
      <w:r>
        <w:rPr>
          <w:b/>
          <w:bCs/>
          <w:lang w:val="ru"/>
        </w:rPr>
        <w:t xml:space="preserve">Что дали данные MTA</w:t>
      </w:r>
      <w:r>
        <w:rPr>
          <w:lang w:val="ru"/>
        </w:rPr>
        <w:t xml:space="preserve"> </w:t>
      </w:r>
      <w:r>
        <w:rPr>
          <w:lang w:val="ru"/>
        </w:rPr>
        <w:t xml:space="preserve">— пять решений, которые затем перенесены на СПб: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Время и переход на летнее время.</w:t>
      </w:r>
    </w:p>
    <w:p>
      <w:pPr>
        <w:pStyle w:val="Compact"/>
        <w:numPr>
          <w:ilvl w:val="1"/>
          <w:numId w:val="1014"/>
        </w:numPr>
      </w:pPr>
      <w:r>
        <w:rPr>
          <w:lang w:val="ru"/>
        </w:rPr>
        <w:t xml:space="preserve">Сетка строится в UTC, локальное время нужно только для календаря.</w:t>
      </w:r>
    </w:p>
    <w:p>
      <w:pPr>
        <w:pStyle w:val="Compact"/>
        <w:numPr>
          <w:ilvl w:val="1"/>
          <w:numId w:val="1014"/>
        </w:numPr>
      </w:pPr>
      <w:r>
        <w:rPr>
          <w:lang w:val="ru"/>
        </w:rPr>
        <w:t xml:space="preserve">В ноябрьскую ночь MTA складывает два часа 01:00 в одну строку: сумма по линии в 1,42 раза (2023) и в 1,38 раза (2024)</w:t>
      </w:r>
      <w:r>
        <w:rPr>
          <w:lang w:val="ru"/>
        </w:rPr>
        <w:t xml:space="preserve"> </w:t>
      </w:r>
      <w:r>
        <w:rPr>
          <w:lang w:val="ru"/>
        </w:rPr>
        <w:t xml:space="preserve">больше обычной.</w:t>
      </w:r>
    </w:p>
    <w:p>
      <w:pPr>
        <w:pStyle w:val="Compact"/>
        <w:numPr>
          <w:ilvl w:val="1"/>
          <w:numId w:val="1014"/>
        </w:numPr>
      </w:pPr>
      <w:r>
        <w:rPr>
          <w:lang w:val="ru"/>
        </w:rPr>
        <w:t xml:space="preserve">Такие строки помечены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dst_flag</w:t>
      </w:r>
      <w:r>
        <w:rPr>
          <w:lang w:val="ru"/>
        </w:rPr>
        <w:t xml:space="preserve"> </w:t>
      </w:r>
      <w:r>
        <w:rPr>
          <w:lang w:val="ru"/>
        </w:rPr>
        <w:t xml:space="preserve">и исключаются из обучения и метрик — это правило проекта.</w:t>
      </w:r>
    </w:p>
    <w:p>
      <w:pPr>
        <w:pStyle w:val="Compact"/>
        <w:numPr>
          <w:ilvl w:val="1"/>
          <w:numId w:val="1014"/>
        </w:numPr>
      </w:pPr>
      <w:r>
        <w:rPr>
          <w:lang w:val="ru"/>
        </w:rPr>
        <w:t xml:space="preserve">В Петербурге перехода на летнее время нет, но стыковка таблиц по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ts_utc</w:t>
      </w:r>
      <w:r>
        <w:rPr>
          <w:lang w:val="ru"/>
        </w:rPr>
        <w:t xml:space="preserve"> </w:t>
      </w:r>
      <w:r>
        <w:rPr>
          <w:lang w:val="ru"/>
        </w:rPr>
        <w:t xml:space="preserve">сохранена для единообразия.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Пропуск — это почти всегда закрытие, а не ноль.</w:t>
      </w:r>
      <w:r>
        <w:rPr>
          <w:lang w:val="ru"/>
        </w:rPr>
        <w:t xml:space="preserve"> </w:t>
      </w:r>
      <w:r>
        <w:rPr>
          <w:lang w:val="ru"/>
        </w:rPr>
        <w:t xml:space="preserve">В выгрузке MTA нет ни одного нулевого значения: строку не пишут,</w:t>
      </w:r>
      <w:r>
        <w:rPr>
          <w:lang w:val="ru"/>
        </w:rPr>
        <w:t xml:space="preserve"> </w:t>
      </w:r>
      <w:r>
        <w:rPr>
          <w:lang w:val="ru"/>
        </w:rPr>
        <w:t xml:space="preserve">если за час никто не прошёл. Пропусков 1,03 %, и дневные пропуски на 97 % приходятся на выходные и идут сериями.</w:t>
      </w:r>
      <w:r>
        <w:rPr>
          <w:lang w:val="ru"/>
        </w:rPr>
        <w:t xml:space="preserve"> </w:t>
      </w:r>
      <w:r>
        <w:rPr>
          <w:lang w:val="ru"/>
        </w:rPr>
        <w:t xml:space="preserve">Это закрытия линии на ремонт. Правило разметки (рис. </w:t>
      </w:r>
      <w:hyperlink w:anchor="_f72f895143d15d33e3a4c97ff5550289957233a">
        <w:r>
          <w:rPr>
            <w:rStyle w:val="Hyperlink"/>
            <w:lang w:val="ru"/>
          </w:rPr>
          <w:t xml:space="preserve">3.1</w:t>
        </w:r>
      </w:hyperlink>
      <w:r>
        <w:rPr>
          <w:lang w:val="ru"/>
        </w:rPr>
        <w:t xml:space="preserve">):</w:t>
      </w:r>
    </w:p>
    <w:p>
      <w:pPr>
        <w:pStyle w:val="Compact"/>
        <w:numPr>
          <w:ilvl w:val="1"/>
          <w:numId w:val="1015"/>
        </w:numPr>
      </w:pPr>
      <w:r>
        <w:rPr>
          <w:lang w:val="ru"/>
        </w:rPr>
        <w:t xml:space="preserve">«ноль» — 272 ч;</w:t>
      </w:r>
    </w:p>
    <w:p>
      <w:pPr>
        <w:pStyle w:val="Compact"/>
        <w:numPr>
          <w:ilvl w:val="1"/>
          <w:numId w:val="1015"/>
        </w:numPr>
      </w:pPr>
      <w:r>
        <w:rPr>
          <w:lang w:val="ru"/>
        </w:rPr>
        <w:t xml:space="preserve">«закрытие» — 3 665 ч;</w:t>
      </w:r>
    </w:p>
    <w:p>
      <w:pPr>
        <w:pStyle w:val="Compact"/>
        <w:numPr>
          <w:ilvl w:val="1"/>
          <w:numId w:val="1015"/>
        </w:numPr>
      </w:pPr>
      <w:r>
        <w:rPr>
          <w:lang w:val="ru"/>
        </w:rPr>
        <w:t xml:space="preserve">«край закрытия» — 1 289 ч.</w:t>
      </w:r>
    </w:p>
    <w:p>
      <w:pPr>
        <w:pStyle w:val="Compact"/>
        <w:numPr>
          <w:ilvl w:val="0"/>
          <w:numId w:val="1000"/>
        </w:numPr>
      </w:pPr>
      <w:r>
        <w:rPr>
          <w:lang w:val="ru"/>
        </w:rPr>
        <w:t xml:space="preserve">Исключено 1,28 % строк. Урок для СПб: нули и закрытия нужно различать явно, флагами.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Норма по дню недели.</w:t>
      </w:r>
      <w:r>
        <w:rPr>
          <w:lang w:val="ru"/>
        </w:rPr>
        <w:t xml:space="preserve"> </w:t>
      </w:r>
      <w:r>
        <w:rPr>
          <w:lang w:val="ru"/>
        </w:rPr>
        <w:t xml:space="preserve">Понедельник и пятница в MTA на 10 % ниже вторника–четверга. Норма по дню недели снизила</w:t>
      </w:r>
      <w:r>
        <w:rPr>
          <w:lang w:val="ru"/>
        </w:rPr>
        <w:t xml:space="preserve"> </w:t>
      </w:r>
      <w:r>
        <w:rPr>
          <w:lang w:val="ru"/>
        </w:rPr>
        <w:t xml:space="preserve">шум (p80 отклонения) с 20,4 % до 18,7 % против нормы по типу дня.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Погода — по историческому прогнозу, а не по факту.</w:t>
      </w:r>
      <w:r>
        <w:rPr>
          <w:lang w:val="ru"/>
        </w:rPr>
        <w:t xml:space="preserve"> </w:t>
      </w:r>
      <w:r>
        <w:rPr>
          <w:lang w:val="ru"/>
        </w:rPr>
        <w:t xml:space="preserve">Исторический прогноз осадков сохраняет 88 % эффекта</w:t>
      </w:r>
      <w:r>
        <w:rPr>
          <w:lang w:val="ru"/>
        </w:rPr>
        <w:t xml:space="preserve"> </w:t>
      </w:r>
      <w:r>
        <w:rPr>
          <w:lang w:val="ru"/>
        </w:rPr>
        <w:t xml:space="preserve">фактического дождя. Значит, признак погоды можно строить из того, что известно заранее.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Пороги шума и аномалии.</w:t>
      </w:r>
      <w:r>
        <w:rPr>
          <w:lang w:val="ru"/>
        </w:rPr>
        <w:t xml:space="preserve"> </w:t>
      </w:r>
      <w:r>
        <w:rPr>
          <w:lang w:val="ru"/>
        </w:rPr>
        <w:t xml:space="preserve">Отклонение слота от нормы: p80 — 12 %, p95 — 26 %. По ним задан порог аномалии.</w:t>
      </w:r>
    </w:p>
    <w:bookmarkStart w:id="26" w:name="_f72f895143d15d33e3a4c97ff5550289957233a"/>
    <w:p>
      <w:pPr>
        <w:pStyle w:val="CaptionedFigure"/>
      </w:pPr>
      <w:r>
        <w:drawing>
          <wp:inline>
            <wp:extent cx="6045200" cy="2112832"/>
            <wp:effectExtent b="0" l="0" r="0" t="0"/>
            <wp:docPr descr="Рисунок 3.1 — Правило разметки пропусков MTA: ночные короткие серии — нули, дневные серии и выходные — закрытия (первый этап, линия 7)" title="" id="24" name="Picture"/>
            <a:graphic>
              <a:graphicData uri="http://schemas.openxmlformats.org/drawingml/2006/picture">
                <pic:pic>
                  <pic:nvPicPr>
                    <pic:cNvPr descr="../../reports/figures/07_gap_rul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11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3.1 — Правило разметки пропусков MTA: ночные короткие серии — нули, дневные серии и выходные — закрытия</w:t>
      </w:r>
      <w:r>
        <w:rPr>
          <w:lang w:val="ru"/>
        </w:rPr>
        <w:t xml:space="preserve"> </w:t>
      </w:r>
      <w:r>
        <w:rPr>
          <w:lang w:val="ru"/>
        </w:rPr>
        <w:t xml:space="preserve">(первый этап, линия 7)</w:t>
      </w:r>
    </w:p>
    <w:bookmarkEnd w:id="26"/>
    <w:p>
      <w:pPr>
        <w:pStyle w:val="FirstParagraph"/>
      </w:pPr>
      <w:r>
        <w:rPr>
          <w:b/>
          <w:bCs/>
          <w:lang w:val="ru"/>
        </w:rPr>
        <w:t xml:space="preserve">Альтернативы и почему не они.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  <w:lang w:val="ru"/>
        </w:rPr>
        <w:t xml:space="preserve">Ждать реальные данные.</w:t>
      </w:r>
      <w:r>
        <w:rPr>
          <w:lang w:val="ru"/>
        </w:rPr>
        <w:t xml:space="preserve"> </w:t>
      </w:r>
      <w:r>
        <w:rPr>
          <w:lang w:val="ru"/>
        </w:rPr>
        <w:t xml:space="preserve">Тогда конвейер писался бы в последние дни хакатона.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  <w:lang w:val="ru"/>
        </w:rPr>
        <w:t xml:space="preserve">Синтетические данные.</w:t>
      </w:r>
      <w:r>
        <w:rPr>
          <w:lang w:val="ru"/>
        </w:rPr>
        <w:t xml:space="preserve"> </w:t>
      </w:r>
      <w:r>
        <w:rPr>
          <w:lang w:val="ru"/>
        </w:rPr>
        <w:t xml:space="preserve">Они не содержат ловушек настоящей выгрузки: ни склейки часов при переходе времени,</w:t>
      </w:r>
      <w:r>
        <w:rPr>
          <w:lang w:val="ru"/>
        </w:rPr>
        <w:t xml:space="preserve"> </w:t>
      </w:r>
      <w:r>
        <w:rPr>
          <w:lang w:val="ru"/>
        </w:rPr>
        <w:t xml:space="preserve">ни закрытий, ни смены уровня станций.</w:t>
      </w:r>
    </w:p>
    <w:bookmarkEnd w:id="27"/>
    <w:bookmarkStart w:id="29" w:name="_909437e74bed1519c7976aa752e09f15ed64aae"/>
    <w:p>
      <w:pPr>
        <w:pStyle w:val="Heading2"/>
      </w:pPr>
      <w:r>
        <w:rPr>
          <w:lang w:val="ru"/>
        </w:rPr>
        <w:t xml:space="preserve">Данные СПб: файлы организаторов</w:t>
      </w:r>
    </w:p>
    <w:p>
      <w:pPr>
        <w:pStyle w:val="FirstParagraph"/>
      </w:pPr>
      <w:r>
        <w:rPr>
          <w:lang w:val="ru"/>
        </w:rPr>
        <w:t xml:space="preserve">Организаторы передали почасовые данные турникетов 1 линии и сопутствующие материалы (табл. </w:t>
      </w:r>
      <w:hyperlink w:anchor="_24896714bebfb1c4d8e73c14d60478c042cf75a">
        <w:r>
          <w:rPr>
            <w:rStyle w:val="Hyperlink"/>
            <w:lang w:val="ru"/>
          </w:rPr>
          <w:t xml:space="preserve">3.1</w:t>
        </w:r>
      </w:hyperlink>
      <w:r>
        <w:rPr>
          <w:lang w:val="ru"/>
        </w:rPr>
        <w:t xml:space="preserve">).</w:t>
      </w:r>
    </w:p>
    <w:bookmarkStart w:id="28" w:name="_24896714bebfb1c4d8e73c14d60478c042cf75a"/>
    <w:p>
      <w:pPr>
        <w:pStyle w:val="TableCaption"/>
      </w:pPr>
      <w:r>
        <w:rPr>
          <w:lang w:val="ru"/>
        </w:rPr>
        <w:t xml:space="preserve">Таблица 3.1 — Материалы организаторов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.1 — Материалы организаторов"/>
      </w:tblPr>
      <w:tblGrid>
        <w:gridCol w:w="2126"/>
        <w:gridCol w:w="432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Кто использует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Пассажиропоток 2026 Линия 1.xlsx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почасовые входы по 23 вестибюлям, 01.01.2026 00:00 — 30.09.2026 00:00; 150 167 строк в файле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ML — основной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Диаграмма пассажиропотока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скриншоты АСКОП М: поток с интервалом 10 минут за сентябрь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доказательство, что 10-минутные данные существуют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График движения с 01.09.2026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интервалы между поездами по периодам суток, будни / суббота / воскресенье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рекомендации, симулятор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Парность и число составов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фото графика оборота составов: пар поездов по часам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рекомендации, признак «парность по плану»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Вместимость составов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8 вагонов; «Юбилейный» и «Балтиец»; 1 458 чел. на состав при 5 чел/м²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рекомендации, модель перегонов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Время оборота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полный оборот 99 мин; резерв 4 состава; выход на линию 15–20 мин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рекомендации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Пример остановки обслуживания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инцидент 31.08.2026 07:50–10:31 на «Чернышевской»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разметка аномалии, демо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MO1.xls (×3)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форма МО-I: выполнение графика за 2025 год, II и III кварталы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экономика</w:t>
            </w:r>
          </w:p>
        </w:tc>
      </w:tr>
    </w:tbl>
    <w:bookmarkEnd w:id="28"/>
    <w:p>
      <w:pPr>
        <w:pStyle w:val="FirstParagraph"/>
      </w:pPr>
      <w:r>
        <w:rPr>
          <w:b/>
          <w:bCs/>
          <w:lang w:val="ru"/>
        </w:rPr>
        <w:t xml:space="preserve">Что добавили сами: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Погоду</w:t>
      </w:r>
      <w:r>
        <w:rPr>
          <w:lang w:val="ru"/>
        </w:rPr>
        <w:t xml:space="preserve"> </w:t>
      </w:r>
      <w:r>
        <w:rPr>
          <w:lang w:val="ru"/>
        </w:rPr>
        <w:t xml:space="preserve">— Open-Meteo для Петербурга (59,94; 30,31): архив для разведочного анализа и исторические прогнозы</w:t>
      </w:r>
      <w:r>
        <w:rPr>
          <w:lang w:val="ru"/>
        </w:rPr>
        <w:t xml:space="preserve"> </w:t>
      </w:r>
      <w:r>
        <w:rPr>
          <w:lang w:val="ru"/>
        </w:rPr>
        <w:t xml:space="preserve">для признаков.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Производственный календарь</w:t>
      </w:r>
      <w:r>
        <w:rPr>
          <w:lang w:val="ru"/>
        </w:rPr>
        <w:t xml:space="preserve"> </w:t>
      </w:r>
      <w:r>
        <w:rPr>
          <w:lang w:val="ru"/>
        </w:rPr>
        <w:t xml:space="preserve">— тип дня с переносами из isdayoff.ru, названия праздников из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holidays.RU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Перенесённые выходные сильно меняют поток.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Справочник событий</w:t>
      </w:r>
      <w:r>
        <w:rPr>
          <w:lang w:val="ru"/>
        </w:rPr>
        <w:t xml:space="preserve"> </w:t>
      </w:r>
      <w:r>
        <w:rPr>
          <w:lang w:val="ru"/>
        </w:rPr>
        <w:t xml:space="preserve">— 9 мая, День города, 1 сентября и 4 особые ночи. Все записи помечены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verified=false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Справочник МО-I</w:t>
      </w:r>
      <w:r>
        <w:rPr>
          <w:lang w:val="ru"/>
        </w:rPr>
        <w:t xml:space="preserve"> </w:t>
      </w:r>
      <w:r>
        <w:rPr>
          <w:lang w:val="ru"/>
        </w:rPr>
        <w:t xml:space="preserve">— 357 строк: 3 периода × 7 колонок × 17 показателей. Максимальная парность 1 линии — 32 пары</w:t>
      </w:r>
      <w:r>
        <w:rPr>
          <w:lang w:val="ru"/>
        </w:rPr>
        <w:t xml:space="preserve"> </w:t>
      </w:r>
      <w:r>
        <w:rPr>
          <w:lang w:val="ru"/>
        </w:rPr>
        <w:t xml:space="preserve">в час во всех трёх периодах.</w:t>
      </w:r>
    </w:p>
    <w:p>
      <w:pPr>
        <w:pStyle w:val="FirstParagraph"/>
      </w:pPr>
      <w:r>
        <w:rPr>
          <w:b/>
          <w:bCs/>
          <w:lang w:val="ru"/>
        </w:rPr>
        <w:t xml:space="preserve">Результат очистки</w:t>
      </w:r>
      <w:r>
        <w:rPr>
          <w:lang w:val="ru"/>
        </w:rPr>
        <w:t xml:space="preserve"> </w:t>
      </w:r>
      <w:r>
        <w:rPr>
          <w:lang w:val="ru"/>
        </w:rPr>
        <w:t xml:space="preserve">— сетка 23 вестибюля × 6 528 ч = 150 144 строки, без дубликатов и пропусков, период</w:t>
      </w:r>
      <w:r>
        <w:rPr>
          <w:lang w:val="ru"/>
        </w:rPr>
        <w:t xml:space="preserve"> </w:t>
      </w:r>
      <w:r>
        <w:rPr>
          <w:lang w:val="ru"/>
        </w:rPr>
        <w:t xml:space="preserve">01.01.2026 03:00 — 30.09.2026 02:00 по Москве. Целостность проверена так:</w:t>
      </w:r>
    </w:p>
    <w:p>
      <w:pPr>
        <w:pStyle w:val="Compact"/>
        <w:numPr>
          <w:ilvl w:val="0"/>
          <w:numId w:val="1018"/>
        </w:numPr>
      </w:pPr>
      <w:r>
        <w:rPr>
          <w:lang w:val="ru"/>
        </w:rPr>
        <w:t xml:space="preserve">сумма входов в сетке (164 876 717) плюс 418 входов в отброшенной метке совпадает со строкой итога файла</w:t>
      </w:r>
      <w:r>
        <w:rPr>
          <w:lang w:val="ru"/>
        </w:rPr>
        <w:t xml:space="preserve"> </w:t>
      </w:r>
      <w:r>
        <w:rPr>
          <w:lang w:val="ru"/>
        </w:rPr>
        <w:t xml:space="preserve">(164 877 135);</w:t>
      </w:r>
    </w:p>
    <w:p>
      <w:pPr>
        <w:pStyle w:val="Compact"/>
        <w:numPr>
          <w:ilvl w:val="0"/>
          <w:numId w:val="1018"/>
        </w:numPr>
      </w:pPr>
      <w:r>
        <w:rPr>
          <w:lang w:val="ru"/>
        </w:rPr>
        <w:t xml:space="preserve">минимум, максимум и среднее совпадают с блоком «Сводка».</w:t>
      </w:r>
    </w:p>
    <w:p>
      <w:pPr>
        <w:pStyle w:val="FirstParagraph"/>
      </w:pPr>
      <w:r>
        <w:rPr>
          <w:lang w:val="ru"/>
        </w:rPr>
        <w:t xml:space="preserve">В рабочий день на линию в среднем входит 695 тыс. пассажиров. Самый загруженный вестибюль — Девяткино II:</w:t>
      </w:r>
      <w:r>
        <w:rPr>
          <w:lang w:val="ru"/>
        </w:rPr>
        <w:t xml:space="preserve"> </w:t>
      </w:r>
      <w:r>
        <w:rPr>
          <w:lang w:val="ru"/>
        </w:rPr>
        <w:t xml:space="preserve">63,0 тыс. входов в рабочий день.</w:t>
      </w:r>
    </w:p>
    <w:bookmarkEnd w:id="29"/>
    <w:bookmarkStart w:id="31" w:name="_04a2b067b319779c89a61d47638df465a0576c5"/>
    <w:p>
      <w:pPr>
        <w:pStyle w:val="Heading2"/>
      </w:pPr>
      <w:r>
        <w:rPr>
          <w:lang w:val="ru"/>
        </w:rPr>
        <w:t xml:space="preserve">Ловушки в данных и как их нашли</w:t>
      </w:r>
    </w:p>
    <w:p>
      <w:pPr>
        <w:pStyle w:val="FirstParagraph"/>
      </w:pPr>
      <w:r>
        <w:rPr>
          <w:lang w:val="ru"/>
        </w:rPr>
        <w:t xml:space="preserve">Почти каждая ловушка ниже исказила бы признаки или метрики, если бы её не нашли (табл. </w:t>
      </w:r>
      <w:hyperlink w:anchor="_e38b92cf38adf4ca0c523212785f0450bd25ef2">
        <w:r>
          <w:rPr>
            <w:rStyle w:val="Hyperlink"/>
            <w:lang w:val="ru"/>
          </w:rPr>
          <w:t xml:space="preserve">3.2</w:t>
        </w:r>
      </w:hyperlink>
      <w:r>
        <w:rPr>
          <w:lang w:val="ru"/>
        </w:rPr>
        <w:t xml:space="preserve">).</w:t>
      </w:r>
    </w:p>
    <w:bookmarkStart w:id="30" w:name="_e38b92cf38adf4ca0c523212785f0450bd25ef2"/>
    <w:p>
      <w:pPr>
        <w:pStyle w:val="TableCaption"/>
      </w:pPr>
      <w:r>
        <w:rPr>
          <w:lang w:val="ru"/>
        </w:rPr>
        <w:t xml:space="preserve">Таблица 3.2 — Ловушки в данных СПб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.2 — Ловушки в данных СПб"/>
      </w:tblPr>
      <w:tblGrid>
        <w:gridCol w:w="2349"/>
        <w:gridCol w:w="1946"/>
        <w:gridCol w:w="36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Ловушка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Как нашли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Что сделали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Служебные строки: блок «Сводка» сверху и строка «Общее количество пассажиров…» внизу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при первом чтении листа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строки обрезаются; итог файла и «Сводка» используются как контрольные суммы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Дата — строка «ДД.ММ.ГГГГ ЧЧ», строки отсортированы как текст: 01.01, 01.02, 01.03… — сначала первое число каждого месяца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порядок строк не совпадал с временем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разбор строго по формату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%d.%m.%Y %H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с обратной проверкой через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strftime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(иначе «1.1.2026 0» прошёл бы), сортировка по времени. Контроль: 1 февраля и 1 марта — воскресенья с ровным профилем, 1 апреля — среда с двумя пиками; отношение «08 ч / 12 ч» больше 1,2 ровно в рабочие дни (если поменять местами день и месяц, не сходятся 42 из 108 дней)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Часы 00–02 подписаны датой прошедших суток метро: «27.06.2026 01» — это 28.06 01:00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 разведочном анализе СПб по трём признакам (ниже)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метки переводятся в реальное время; сетка — 01.01 03:00 … 30.09 02:00; 23 строки «30.09 00» (= 01.10 00:00, 418 входов) отброшены; особых ночей вместо 7 стало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23 вестибюля, 18 станций: у пяти станций по два вестибюля; «Технологического института» в данных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сопоставление названий со справочником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справочник вестибюлей; все 23 названия сопоставлены в обе стороны; имена файлов читаются в NFC (macOS хранит кириллицу в NFD)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Режимы закрытия вестибюлей: Ленинский пр.-2 работает 06–21 ч, пл. Ленина-2 — 05–22 ч (в 22 ч медиана 5 входов)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доля дней с ненулевым входом по часам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флаг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is_vestibule_closed</w:t>
            </w:r>
            <w:r>
              <w:rPr>
                <w:lang w:val="ru"/>
              </w:rPr>
              <w:t xml:space="preserve">: час вне режима или разовое закрытие (вход ≤ 2 при медиане часа ≥ 50 — так найден пл. Восстания-1 утром 9 мая)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Инцидент 31.08 07:50–10:31 на «Чернышевской»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материалы организаторов и сами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флаг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is_incident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на всей линии в интервале [07:00; 11:00): в 08 ч поток упал и там, где вход не закрывали; в 10 ч — откат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Особые ночи: метро работало в часы, когда обычно закрыто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ненулевые входы в 01–04 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4 ночи внесены в справочник событий: Новый год, Рождество, 29→30.05, «Алые паруса» 27→28.06; флаг закрытия часа остаётся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Часы 04: до конца апреля около 40 входов на линию каждый день, потом 1–5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профиль ночных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служебные проходы; строки под флагом закрытия, на модель не влияют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Погода в местном поясе Open-Meteo даёт неверное время в день смены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опыт MTA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погода запрашивается в GMT, с 31.12.2025 — иначе нет погоды на 00–02 MSK 1 января</w:t>
            </w:r>
          </w:p>
        </w:tc>
      </w:tr>
    </w:tbl>
    <w:bookmarkEnd w:id="30"/>
    <w:p>
      <w:pPr>
        <w:pStyle w:val="FirstParagraph"/>
      </w:pPr>
      <w:r>
        <w:rPr>
          <w:b/>
          <w:bCs/>
          <w:lang w:val="ru"/>
        </w:rPr>
        <w:t xml:space="preserve">Как нашли сдвиг подписи часов 00–02.</w:t>
      </w:r>
      <w:r>
        <w:rPr>
          <w:lang w:val="ru"/>
        </w:rPr>
        <w:t xml:space="preserve"> </w:t>
      </w:r>
      <w:r>
        <w:rPr>
          <w:lang w:val="ru"/>
        </w:rPr>
        <w:t xml:space="preserve">Это самая коварная ловушка: формально данные выглядели правильно.</w:t>
      </w:r>
      <w:r>
        <w:rPr>
          <w:lang w:val="ru"/>
        </w:rPr>
        <w:t xml:space="preserve"> </w:t>
      </w:r>
      <w:r>
        <w:rPr>
          <w:lang w:val="ru"/>
        </w:rPr>
        <w:t xml:space="preserve">Её выдали три признака: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  <w:lang w:val="ru"/>
        </w:rPr>
        <w:t xml:space="preserve">вход в 00 ч по меткам пятницы и субботы выше остальных дней</w:t>
      </w:r>
      <w:r>
        <w:rPr>
          <w:lang w:val="ru"/>
        </w:rPr>
        <w:t xml:space="preserve"> </w:t>
      </w:r>
      <w:r>
        <w:rPr>
          <w:lang w:val="ru"/>
        </w:rPr>
        <w:t xml:space="preserve">— 1 736 и 1 887 против 976–1 180, хотя полночь</w:t>
      </w:r>
      <w:r>
        <w:rPr>
          <w:lang w:val="ru"/>
        </w:rPr>
        <w:t xml:space="preserve"> </w:t>
      </w:r>
      <w:r>
        <w:rPr>
          <w:lang w:val="ru"/>
        </w:rPr>
        <w:t xml:space="preserve">пятницы по смыслу относится к ночи на субботу;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  <w:lang w:val="ru"/>
        </w:rPr>
        <w:t xml:space="preserve">корреляции аномалий:</w:t>
      </w:r>
      <w:r>
        <w:rPr>
          <w:lang w:val="ru"/>
        </w:rPr>
        <w:t xml:space="preserve"> </w:t>
      </w:r>
      <w:r>
        <w:rPr>
          <w:lang w:val="ru"/>
        </w:rPr>
        <w:t xml:space="preserve">аномалия часа «D 00» связана с аномалией «D 23» на 0,76, а с «D−1 23» — только на 0,35;</w:t>
      </w:r>
      <w:r>
        <w:rPr>
          <w:lang w:val="ru"/>
        </w:rPr>
        <w:t xml:space="preserve"> </w:t>
      </w:r>
      <w:r>
        <w:rPr>
          <w:lang w:val="ru"/>
        </w:rPr>
        <w:t xml:space="preserve">значит, «D 00» идёт сразу после «D 23»;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  <w:lang w:val="ru"/>
        </w:rPr>
        <w:t xml:space="preserve">ночь «Алых парусов» непрерывна только при сдвиге:</w:t>
      </w:r>
      <w:r>
        <w:rPr>
          <w:lang w:val="ru"/>
        </w:rPr>
        <w:t xml:space="preserve"> </w:t>
      </w:r>
      <w:r>
        <w:rPr>
          <w:lang w:val="ru"/>
        </w:rPr>
        <w:t xml:space="preserve">8,6, 13,0, 5,6, 4,9 и 3,8 тыс. входов в 00–04 ч.</w:t>
      </w:r>
    </w:p>
    <w:p>
      <w:pPr>
        <w:pStyle w:val="FirstParagraph"/>
      </w:pPr>
      <w:r>
        <w:rPr>
          <w:lang w:val="ru"/>
        </w:rPr>
        <w:t xml:space="preserve">После исправления очистку перезапустили, и все выводы ниже посчитаны уже на исправленных данных.</w:t>
      </w:r>
    </w:p>
    <w:bookmarkEnd w:id="31"/>
    <w:bookmarkStart w:id="33" w:name="_b14b7e4a2ac17d005fe5d19f7dd4a1da92af831"/>
    <w:p>
      <w:pPr>
        <w:pStyle w:val="Heading2"/>
      </w:pPr>
      <w:r>
        <w:rPr>
          <w:lang w:val="ru"/>
        </w:rPr>
        <w:t xml:space="preserve">Флаги и почему они исключаются</w:t>
      </w:r>
    </w:p>
    <w:p>
      <w:pPr>
        <w:pStyle w:val="FirstParagraph"/>
      </w:pPr>
      <w:r>
        <w:rPr>
          <w:lang w:val="ru"/>
        </w:rPr>
        <w:t xml:space="preserve">У каждой строки сетки ровно один флаг или ни одного (табл. </w:t>
      </w:r>
      <w:hyperlink w:anchor="_34548e8068819e8e8b0960a847822d72036cce5">
        <w:r>
          <w:rPr>
            <w:rStyle w:val="Hyperlink"/>
            <w:lang w:val="ru"/>
          </w:rPr>
          <w:t xml:space="preserve">3.3</w:t>
        </w:r>
      </w:hyperlink>
      <w:r>
        <w:rPr>
          <w:lang w:val="ru"/>
        </w:rPr>
        <w:t xml:space="preserve">, по журналу очистки).</w:t>
      </w:r>
    </w:p>
    <w:bookmarkStart w:id="32" w:name="_34548e8068819e8e8b0960a847822d72036cce5"/>
    <w:p>
      <w:pPr>
        <w:pStyle w:val="TableCaption"/>
      </w:pPr>
      <w:r>
        <w:rPr>
          <w:lang w:val="ru"/>
        </w:rPr>
        <w:t xml:space="preserve">Таблица 3.3 — Флаги строк после очистки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.3 — Флаги строк после очистки"/>
      </w:tblPr>
      <w:tblGrid>
        <w:gridCol w:w="2056"/>
        <w:gridCol w:w="837"/>
        <w:gridCol w:w="837"/>
        <w:gridCol w:w="990"/>
        <w:gridCol w:w="31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Флаг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Строк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Нулей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Ненулевых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Что это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без флага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123 390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123 094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обычные часы; 296 нулей — малый поток (00 ч на конечных, 22 ч на пл. Ленина-2), они остаются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метро закрыто, 01–04 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25 024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22 163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2 861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ночь; ненулевые — особые ночи и служебные проходы в 04 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вестибюль закрыт по режиму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1 556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час вне режима вестибюля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вестибюль закрыт разово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пл. Восстания-1, 9 мая 07–12 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инцидент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31.08, 07–10 ч, вся линия</w:t>
            </w:r>
          </w:p>
        </w:tc>
      </w:tr>
    </w:tbl>
    <w:bookmarkEnd w:id="32"/>
    <w:p>
      <w:pPr>
        <w:pStyle w:val="FirstParagraph"/>
      </w:pPr>
      <w:r>
        <w:rPr>
          <w:lang w:val="ru"/>
        </w:rPr>
        <w:t xml:space="preserve">Под флагами 26 754 строки, 17,8 % таблицы. Почти всё это ночь. Из 125 120 строк в часы работы метро исключено</w:t>
      </w:r>
      <w:r>
        <w:rPr>
          <w:lang w:val="ru"/>
        </w:rPr>
        <w:t xml:space="preserve"> </w:t>
      </w:r>
      <w:r>
        <w:rPr>
          <w:lang w:val="ru"/>
        </w:rPr>
        <w:t xml:space="preserve">1 730, то есть 1,4 %.</w:t>
      </w:r>
    </w:p>
    <w:p>
      <w:pPr>
        <w:pStyle w:val="BodyText"/>
      </w:pPr>
      <w:r>
        <w:rPr>
          <w:b/>
          <w:bCs/>
          <w:lang w:val="ru"/>
        </w:rPr>
        <w:t xml:space="preserve">Почему исключаются.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ru"/>
        </w:rPr>
        <w:t xml:space="preserve">Закрытие и поток — разное.</w:t>
      </w:r>
      <w:r>
        <w:rPr>
          <w:lang w:val="ru"/>
        </w:rPr>
        <w:t xml:space="preserve"> </w:t>
      </w:r>
      <w:r>
        <w:rPr>
          <w:lang w:val="ru"/>
        </w:rPr>
        <w:t xml:space="preserve">Ноль в закрытый час не говорит о спросе. Если оставить такие нули в целях,</w:t>
      </w:r>
      <w:r>
        <w:rPr>
          <w:lang w:val="ru"/>
        </w:rPr>
        <w:t xml:space="preserve"> </w:t>
      </w:r>
      <w:r>
        <w:rPr>
          <w:lang w:val="ru"/>
        </w:rPr>
        <w:t xml:space="preserve">модель будет учиться предсказывать расписание закрытий, а не спрос, и метрики похвалят её за угаданное расписание.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ru"/>
        </w:rPr>
        <w:t xml:space="preserve">Инцидент учит не тому.</w:t>
      </w:r>
      <w:r>
        <w:rPr>
          <w:lang w:val="ru"/>
        </w:rPr>
        <w:t xml:space="preserve"> </w:t>
      </w:r>
      <w:r>
        <w:rPr>
          <w:lang w:val="ru"/>
        </w:rPr>
        <w:t xml:space="preserve">Провал 31.08 вызван остановкой движения, а не спросом. В обучении он научил бы модель,</w:t>
      </w:r>
      <w:r>
        <w:rPr>
          <w:lang w:val="ru"/>
        </w:rPr>
        <w:t xml:space="preserve"> </w:t>
      </w:r>
      <w:r>
        <w:rPr>
          <w:lang w:val="ru"/>
        </w:rPr>
        <w:t xml:space="preserve">что такие провалы бывают в обычный понедельник. Поэтому инцидент исключён из обучения и общих метрик, а на нём</w:t>
      </w:r>
      <w:r>
        <w:rPr>
          <w:lang w:val="ru"/>
        </w:rPr>
        <w:t xml:space="preserve"> </w:t>
      </w:r>
      <w:r>
        <w:rPr>
          <w:lang w:val="ru"/>
        </w:rPr>
        <w:t xml:space="preserve">показывается демо-кейс (раздел </w:t>
      </w:r>
      <w:hyperlink w:anchor="_878bd79aac75f196a24a5c9cad969240f23d14d">
        <w:r>
          <w:rPr>
            <w:rStyle w:val="Hyperlink"/>
            <w:lang w:val="ru"/>
          </w:rPr>
          <w:t xml:space="preserve">9</w:t>
        </w:r>
      </w:hyperlink>
      <w:r>
        <w:rPr>
          <w:lang w:val="ru"/>
        </w:rPr>
        <w:t xml:space="preserve">).</w:t>
      </w:r>
    </w:p>
    <w:p>
      <w:pPr>
        <w:pStyle w:val="FirstParagraph"/>
      </w:pPr>
      <w:r>
        <w:rPr>
          <w:b/>
          <w:bCs/>
          <w:lang w:val="ru"/>
        </w:rPr>
        <w:t xml:space="preserve">Что исключается, а что нет.</w:t>
      </w:r>
      <w:r>
        <w:rPr>
          <w:lang w:val="ru"/>
        </w:rPr>
        <w:t xml:space="preserve"> </w:t>
      </w:r>
      <w:r>
        <w:rPr>
          <w:lang w:val="ru"/>
        </w:rPr>
        <w:t xml:space="preserve">Исключаются только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цели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метрики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Входы</w:t>
      </w:r>
      <w:r>
        <w:rPr>
          <w:lang w:val="ru"/>
        </w:rPr>
        <w:t xml:space="preserve"> </w:t>
      </w:r>
      <w:r>
        <w:rPr>
          <w:lang w:val="ru"/>
        </w:rPr>
        <w:t xml:space="preserve">модели — поток за последние часы — берутся</w:t>
      </w:r>
      <w:r>
        <w:rPr>
          <w:lang w:val="ru"/>
        </w:rPr>
        <w:t xml:space="preserve"> </w:t>
      </w:r>
      <w:r>
        <w:rPr>
          <w:lang w:val="ru"/>
        </w:rPr>
        <w:t xml:space="preserve">по наблюдённым данным, включая час инцидента: в момент прогноза это реальные данные, и модель должна на них реагировать.</w:t>
      </w:r>
      <w:r>
        <w:rPr>
          <w:lang w:val="ru"/>
        </w:rPr>
        <w:t xml:space="preserve"> </w:t>
      </w:r>
      <w:r>
        <w:rPr>
          <w:lang w:val="ru"/>
        </w:rPr>
        <w:t xml:space="preserve">Из входов убираются только часы, когда закрыто метро или вестибюль.</w:t>
      </w:r>
    </w:p>
    <w:p>
      <w:pPr>
        <w:pStyle w:val="BodyText"/>
      </w:pPr>
      <w:r>
        <w:rPr>
          <w:b/>
          <w:bCs/>
          <w:lang w:val="ru"/>
        </w:rPr>
        <w:t xml:space="preserve">Почему не правило «ноль в часы работы метро — закрытие».</w:t>
      </w:r>
      <w:r>
        <w:rPr>
          <w:lang w:val="ru"/>
        </w:rPr>
        <w:t xml:space="preserve"> </w:t>
      </w:r>
      <w:r>
        <w:rPr>
          <w:lang w:val="ru"/>
        </w:rPr>
        <w:t xml:space="preserve">Оно пометило бы закрытиями 275 настоящих нулей в 00 ч</w:t>
      </w:r>
      <w:r>
        <w:rPr>
          <w:lang w:val="ru"/>
        </w:rPr>
        <w:t xml:space="preserve"> </w:t>
      </w:r>
      <w:r>
        <w:rPr>
          <w:lang w:val="ru"/>
        </w:rPr>
        <w:t xml:space="preserve">на конечных и пропустило бы часы 9 мая с одним входом.</w:t>
      </w:r>
    </w:p>
    <w:bookmarkEnd w:id="33"/>
    <w:bookmarkEnd w:id="34"/>
    <w:bookmarkStart w:id="132" w:name="_290ce915b9116be0ee229913bfa9f7d4ac2281e"/>
    <w:p>
      <w:pPr>
        <w:pStyle w:val="Heading1"/>
      </w:pPr>
      <w:r>
        <w:rPr>
          <w:lang w:val="ru"/>
        </w:rPr>
        <w:t xml:space="preserve">4 Разведочный анализ (EDA)</w:t>
      </w:r>
    </w:p>
    <w:p>
      <w:pPr>
        <w:pStyle w:val="FirstParagraph"/>
      </w:pPr>
      <w:r>
        <w:rPr>
          <w:lang w:val="ru"/>
        </w:rPr>
        <w:t xml:space="preserve">Разведочный анализ отвечает на вопрос: какие закономерности в потоке устойчивы и что из них можно превратить в норму</w:t>
      </w:r>
      <w:r>
        <w:rPr>
          <w:lang w:val="ru"/>
        </w:rPr>
        <w:t xml:space="preserve"> </w:t>
      </w:r>
      <w:r>
        <w:rPr>
          <w:lang w:val="ru"/>
        </w:rPr>
        <w:t xml:space="preserve">и признаки модели. Сначала его провели на MTA, затем по тому же плану — на СПб. Здесь MTA описан кратко, СПб —</w:t>
      </w:r>
      <w:r>
        <w:rPr>
          <w:lang w:val="ru"/>
        </w:rPr>
        <w:t xml:space="preserve"> </w:t>
      </w:r>
      <w:r>
        <w:rPr>
          <w:lang w:val="ru"/>
        </w:rPr>
        <w:t xml:space="preserve">подробно. Каждый вывод подкреплён цифрой и графиком.</w:t>
      </w:r>
    </w:p>
    <w:p>
      <w:pPr>
        <w:pStyle w:val="BodyText"/>
      </w:pPr>
      <w:r>
        <w:rPr>
          <w:b/>
          <w:bCs/>
          <w:lang w:val="ru"/>
        </w:rPr>
        <w:t xml:space="preserve">Общие определения анализа СПб: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тип дня</w:t>
      </w:r>
      <w:r>
        <w:rPr>
          <w:lang w:val="ru"/>
        </w:rPr>
        <w:t xml:space="preserve"> </w:t>
      </w:r>
      <w:r>
        <w:rPr>
          <w:lang w:val="ru"/>
        </w:rPr>
        <w:t xml:space="preserve">— по производственному календарю: рабочий, суббота, воскресенье или праздник;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обычный день</w:t>
      </w:r>
      <w:r>
        <w:rPr>
          <w:lang w:val="ru"/>
        </w:rPr>
        <w:t xml:space="preserve"> </w:t>
      </w:r>
      <w:r>
        <w:rPr>
          <w:lang w:val="ru"/>
        </w:rPr>
        <w:t xml:space="preserve">— тип совпадает с днём недели, это не 1–11 января и не день события;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норма b</w:t>
      </w:r>
      <w:r>
        <w:rPr>
          <w:lang w:val="ru"/>
        </w:rPr>
        <w:t xml:space="preserve"> </w:t>
      </w:r>
      <w:r>
        <w:rPr>
          <w:lang w:val="ru"/>
        </w:rPr>
        <w:t xml:space="preserve">— медиана того же вестибюля, часа и дня недели за 4 последних обычных таких же дня (берётся только</w:t>
      </w:r>
      <w:r>
        <w:rPr>
          <w:lang w:val="ru"/>
        </w:rPr>
        <w:t xml:space="preserve"> </w:t>
      </w:r>
      <w:r>
        <w:rPr>
          <w:lang w:val="ru"/>
        </w:rPr>
        <w:t xml:space="preserve">прошлое);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отклонение</w:t>
      </w:r>
      <w:r>
        <w:rPr>
          <w:lang w:val="ru"/>
        </w:rPr>
        <w:t xml:space="preserve"> </w:t>
      </w:r>
      <w:r>
        <w:rPr>
          <w:lang w:val="ru"/>
        </w:rPr>
        <w:t xml:space="preserve">r = y / b, анализ отклонения — с 09.02, когда у нормы уже есть 4 недели истории.</w:t>
      </w:r>
    </w:p>
    <w:bookmarkStart w:id="55" w:name="_b5ef47b27c4037770f639671465c9aa4c6b40e3"/>
    <w:p>
      <w:pPr>
        <w:pStyle w:val="Heading2"/>
      </w:pPr>
      <w:r>
        <w:rPr>
          <w:lang w:val="ru"/>
        </w:rPr>
        <w:t xml:space="preserve">MTA, линия 7: кратко</w:t>
      </w:r>
    </w:p>
    <w:p>
      <w:pPr>
        <w:pStyle w:val="FirstParagraph"/>
      </w:pPr>
      <w:r>
        <w:rPr>
          <w:b/>
          <w:bCs/>
          <w:lang w:val="ru"/>
        </w:rPr>
        <w:t xml:space="preserve">1. Профили.</w:t>
      </w:r>
      <w:r>
        <w:rPr>
          <w:lang w:val="ru"/>
        </w:rPr>
        <w:t xml:space="preserve"> </w:t>
      </w:r>
      <w:r>
        <w:rPr>
          <w:lang w:val="ru"/>
        </w:rPr>
        <w:t xml:space="preserve">В будни утренний пик сильнее вечернего у 14 из 22 станций — все они в Квинсе, откуда едут на работу.</w:t>
      </w:r>
      <w:r>
        <w:rPr>
          <w:lang w:val="ru"/>
        </w:rPr>
        <w:t xml:space="preserve"> </w:t>
      </w:r>
      <w:r>
        <w:rPr>
          <w:lang w:val="ru"/>
        </w:rPr>
        <w:t xml:space="preserve">Исключения — станции, куда едут: 33 St-Rawson St (вечер ×0,22 к утру), Mets-Willets Point (×0,43), Hunters Point Av</w:t>
      </w:r>
      <w:r>
        <w:rPr>
          <w:lang w:val="ru"/>
        </w:rPr>
        <w:t xml:space="preserve"> </w:t>
      </w:r>
      <w:r>
        <w:rPr>
          <w:lang w:val="ru"/>
        </w:rPr>
        <w:t xml:space="preserve">(×0,62). В выходные профиль одногорбый (рис. </w:t>
      </w:r>
      <w:hyperlink w:anchor="_98c2c5d1c32923e9690778dddf8fcf7b52a77ce">
        <w:r>
          <w:rPr>
            <w:rStyle w:val="Hyperlink"/>
            <w:lang w:val="ru"/>
          </w:rPr>
          <w:t xml:space="preserve">4.1</w:t>
        </w:r>
      </w:hyperlink>
      <w:r>
        <w:rPr>
          <w:lang w:val="ru"/>
        </w:rPr>
        <w:t xml:space="preserve">).</w:t>
      </w:r>
    </w:p>
    <w:bookmarkStart w:id="38" w:name="_98c2c5d1c32923e9690778dddf8fcf7b52a77ce"/>
    <w:p>
      <w:pPr>
        <w:pStyle w:val="CaptionedFigure"/>
      </w:pPr>
      <w:r>
        <w:drawing>
          <wp:inline>
            <wp:extent cx="6045200" cy="2169330"/>
            <wp:effectExtent b="0" l="0" r="0" t="0"/>
            <wp:docPr descr="Рисунок 4.1 — MTA, линия 7: средние суточные профили по группам станций" title="" id="36" name="Picture"/>
            <a:graphic>
              <a:graphicData uri="http://schemas.openxmlformats.org/drawingml/2006/picture">
                <pic:pic>
                  <pic:nvPicPr>
                    <pic:cNvPr descr="../../reports/figures/01_daily_profil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16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 — MTA, линия 7: средние суточные профили по группам станций</w:t>
      </w:r>
    </w:p>
    <w:bookmarkEnd w:id="38"/>
    <w:p>
      <w:pPr>
        <w:pStyle w:val="FirstParagraph"/>
      </w:pPr>
      <w:r>
        <w:rPr>
          <w:b/>
          <w:bCs/>
          <w:lang w:val="ru"/>
        </w:rPr>
        <w:t xml:space="preserve">2. Недельная сезонность.</w:t>
      </w:r>
      <w:r>
        <w:rPr>
          <w:lang w:val="ru"/>
        </w:rPr>
        <w:t xml:space="preserve"> </w:t>
      </w:r>
      <w:r>
        <w:rPr>
          <w:lang w:val="ru"/>
        </w:rPr>
        <w:t xml:space="preserve">Корреляция потока с лагом 168 ч (неделя) — медиана 0,945, с лагом 24 ч — 0,854.</w:t>
      </w:r>
      <w:r>
        <w:rPr>
          <w:lang w:val="ru"/>
        </w:rPr>
        <w:t xml:space="preserve"> </w:t>
      </w:r>
      <w:r>
        <w:rPr>
          <w:lang w:val="ru"/>
        </w:rPr>
        <w:t xml:space="preserve">Значит, «тот же час неделю назад» предсказывает лучше, чем «вчера». Исключение — Mets-Willets Point (0,22): там поток</w:t>
      </w:r>
      <w:r>
        <w:rPr>
          <w:lang w:val="ru"/>
        </w:rPr>
        <w:t xml:space="preserve"> </w:t>
      </w:r>
      <w:r>
        <w:rPr>
          <w:lang w:val="ru"/>
        </w:rPr>
        <w:t xml:space="preserve">задают матчи (рис. </w:t>
      </w:r>
      <w:hyperlink w:anchor="_d38ef0ee9d0760a52aac9bb6e32313488293663">
        <w:r>
          <w:rPr>
            <w:rStyle w:val="Hyperlink"/>
            <w:lang w:val="ru"/>
          </w:rPr>
          <w:t xml:space="preserve">4.2</w:t>
        </w:r>
      </w:hyperlink>
      <w:r>
        <w:rPr>
          <w:lang w:val="ru"/>
        </w:rPr>
        <w:t xml:space="preserve">).</w:t>
      </w:r>
    </w:p>
    <w:bookmarkStart w:id="42" w:name="_d38ef0ee9d0760a52aac9bb6e32313488293663"/>
    <w:p>
      <w:pPr>
        <w:pStyle w:val="CaptionedFigure"/>
      </w:pPr>
      <w:r>
        <w:drawing>
          <wp:inline>
            <wp:extent cx="3748024" cy="2700943"/>
            <wp:effectExtent b="0" l="0" r="0" t="0"/>
            <wp:docPr descr="Рисунок 4.2 — MTA: автокорреляция потока с лагом 24 и 168 часов по станциям" title="" id="40" name="Picture"/>
            <a:graphic>
              <a:graphicData uri="http://schemas.openxmlformats.org/drawingml/2006/picture">
                <pic:pic>
                  <pic:nvPicPr>
                    <pic:cNvPr descr="../../reports/figures/02_weekly_autocor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024" cy="270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4.2 — MTA: автокорреляция потока с лагом 24 и 168 часов по станциям</w:t>
      </w:r>
    </w:p>
    <w:bookmarkEnd w:id="42"/>
    <w:p>
      <w:pPr>
        <w:pStyle w:val="FirstParagraph"/>
      </w:pPr>
      <w:r>
        <w:rPr>
          <w:b/>
          <w:bCs/>
          <w:lang w:val="ru"/>
        </w:rPr>
        <w:t xml:space="preserve">3. Тренд и смена уровня станций.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Будний день 2024 года на 5,2 % выше 2023-го, плато не видно.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15.05.2023 поток на 82 St упал на 47 %, на 111 St — на 38 %, а соседние станции выросли: пассажиры перешли</w:t>
      </w:r>
      <w:r>
        <w:rPr>
          <w:lang w:val="ru"/>
        </w:rPr>
        <w:t xml:space="preserve"> </w:t>
      </w:r>
      <w:r>
        <w:rPr>
          <w:lang w:val="ru"/>
        </w:rPr>
        <w:t xml:space="preserve">к соседям.</w:t>
      </w:r>
    </w:p>
    <w:p>
      <w:pPr>
        <w:pStyle w:val="FirstParagraph"/>
      </w:pPr>
      <w:r>
        <w:rPr>
          <w:lang w:val="ru"/>
        </w:rPr>
        <w:t xml:space="preserve">Урок: норме нужна поправка на текущий уровень.</w:t>
      </w:r>
    </w:p>
    <w:p>
      <w:pPr>
        <w:pStyle w:val="BodyText"/>
      </w:pPr>
      <w:r>
        <w:rPr>
          <w:b/>
          <w:bCs/>
          <w:lang w:val="ru"/>
        </w:rPr>
        <w:t xml:space="preserve">4. Праздники.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Федеральные выходные: −35…−55 % к тому же дню недели.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По часам праздник похож на воскресенье: корреляция профиля Дня благодарения с воскресным — 0,95, с будничным —</w:t>
      </w:r>
      <w:r>
        <w:rPr>
          <w:lang w:val="ru"/>
        </w:rPr>
        <w:t xml:space="preserve"> </w:t>
      </w:r>
      <w:r>
        <w:rPr>
          <w:lang w:val="ru"/>
        </w:rPr>
        <w:t xml:space="preserve">0,64 (рис. </w:t>
      </w:r>
      <w:hyperlink w:anchor="_199c68e797fb97e7ff01e392d5fe769386e9a20">
        <w:r>
          <w:rPr>
            <w:rStyle w:val="Hyperlink"/>
            <w:lang w:val="ru"/>
          </w:rPr>
          <w:t xml:space="preserve">4.3</w:t>
        </w:r>
      </w:hyperlink>
      <w:r>
        <w:rPr>
          <w:lang w:val="ru"/>
        </w:rPr>
        <w:t xml:space="preserve">).</w:t>
      </w:r>
    </w:p>
    <w:p>
      <w:pPr>
        <w:pStyle w:val="FirstParagraph"/>
      </w:pPr>
      <w:r>
        <w:rPr>
          <w:lang w:val="ru"/>
        </w:rPr>
        <w:t xml:space="preserve">Урок, перенесённый на СПб: норма для праздника — профиль воскресенья.</w:t>
      </w:r>
    </w:p>
    <w:bookmarkStart w:id="46" w:name="_199c68e797fb97e7ff01e392d5fe769386e9a20"/>
    <w:p>
      <w:pPr>
        <w:pStyle w:val="CaptionedFigure"/>
      </w:pPr>
      <w:r>
        <w:drawing>
          <wp:inline>
            <wp:extent cx="3989832" cy="2388834"/>
            <wp:effectExtent b="0" l="0" r="0" t="0"/>
            <wp:docPr descr="Рисунок 4.3 — MTA: часовой профиль Дня благодарения против обычных будней и воскресений" title="" id="44" name="Picture"/>
            <a:graphic>
              <a:graphicData uri="http://schemas.openxmlformats.org/drawingml/2006/picture">
                <pic:pic>
                  <pic:nvPicPr>
                    <pic:cNvPr descr="../../reports/figures/04_thanksgiving_profil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32" cy="2388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4.3 — MTA: часовой профиль Дня благодарения против обычных будней и воскресений</w:t>
      </w:r>
    </w:p>
    <w:bookmarkEnd w:id="46"/>
    <w:p>
      <w:pPr>
        <w:pStyle w:val="FirstParagraph"/>
      </w:pPr>
      <w:r>
        <w:rPr>
          <w:b/>
          <w:bCs/>
          <w:lang w:val="ru"/>
        </w:rPr>
        <w:t xml:space="preserve">5. Погода.</w:t>
      </w:r>
    </w:p>
    <w:p>
      <w:pPr>
        <w:pStyle w:val="Compact"/>
        <w:numPr>
          <w:ilvl w:val="0"/>
          <w:numId w:val="1024"/>
        </w:numPr>
      </w:pPr>
      <w:r>
        <w:rPr>
          <w:lang w:val="ru"/>
        </w:rPr>
        <w:t xml:space="preserve">Дождь ≥ 0,5 мм/ч снижает поток на 2,3 %, почти весь эффект — в выходные (−8,1 %).</w:t>
      </w:r>
    </w:p>
    <w:p>
      <w:pPr>
        <w:pStyle w:val="Compact"/>
        <w:numPr>
          <w:ilvl w:val="0"/>
          <w:numId w:val="1024"/>
        </w:numPr>
      </w:pPr>
      <w:r>
        <w:rPr>
          <w:lang w:val="ru"/>
        </w:rPr>
        <w:t xml:space="preserve">Исторический прогноз отмечает меньше дождливых часов, чем было по факту, зато сохраняет 88 % эффекта.</w:t>
      </w:r>
    </w:p>
    <w:p>
      <w:pPr>
        <w:pStyle w:val="FirstParagraph"/>
      </w:pPr>
      <w:r>
        <w:rPr>
          <w:b/>
          <w:bCs/>
          <w:lang w:val="ru"/>
        </w:rPr>
        <w:t xml:space="preserve">6. События.</w:t>
      </w:r>
      <w:r>
        <w:rPr>
          <w:lang w:val="ru"/>
        </w:rPr>
        <w:t xml:space="preserve"> </w:t>
      </w:r>
      <w:r>
        <w:rPr>
          <w:lang w:val="ru"/>
        </w:rPr>
        <w:t xml:space="preserve">После матча «Метс» на Mets-Willets Point поток в 25 раз больше обычного. Пик — в час окончания матча</w:t>
      </w:r>
      <w:r>
        <w:rPr>
          <w:lang w:val="ru"/>
        </w:rPr>
        <w:t xml:space="preserve"> </w:t>
      </w:r>
      <w:r>
        <w:rPr>
          <w:lang w:val="ru"/>
        </w:rPr>
        <w:t xml:space="preserve">по расписанию у 64 % игр (рис. </w:t>
      </w:r>
      <w:hyperlink w:anchor="_361fc00b9a0886f07c367aeaba7e7fac24185af">
        <w:r>
          <w:rPr>
            <w:rStyle w:val="Hyperlink"/>
            <w:lang w:val="ru"/>
          </w:rPr>
          <w:t xml:space="preserve">4.4</w:t>
        </w:r>
      </w:hyperlink>
      <w:r>
        <w:rPr>
          <w:lang w:val="ru"/>
        </w:rPr>
        <w:t xml:space="preserve">). Это сильный, но очень локальный фактор.</w:t>
      </w:r>
    </w:p>
    <w:bookmarkStart w:id="50" w:name="_361fc00b9a0886f07c367aeaba7e7fac24185af"/>
    <w:p>
      <w:pPr>
        <w:pStyle w:val="CaptionedFigure"/>
      </w:pPr>
      <w:r>
        <w:drawing>
          <wp:inline>
            <wp:extent cx="3989832" cy="2155304"/>
            <wp:effectExtent b="0" l="0" r="0" t="0"/>
            <wp:docPr descr="Рисунок 4.4 — MTA: превышение потока на станциях рядом со стадионом относительно часа начала матча" title="" id="48" name="Picture"/>
            <a:graphic>
              <a:graphicData uri="http://schemas.openxmlformats.org/drawingml/2006/picture">
                <pic:pic>
                  <pic:nvPicPr>
                    <pic:cNvPr descr="../../reports/figures/06_mets_event_profil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32" cy="215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4.4 — MTA: превышение потока на станциях рядом со стадионом относительно часа начала матча</w:t>
      </w:r>
    </w:p>
    <w:bookmarkEnd w:id="50"/>
    <w:p>
      <w:pPr>
        <w:pStyle w:val="FirstParagraph"/>
      </w:pPr>
      <w:r>
        <w:rPr>
          <w:b/>
          <w:bCs/>
          <w:lang w:val="ru"/>
        </w:rPr>
        <w:t xml:space="preserve">7. Шум.</w:t>
      </w:r>
      <w:r>
        <w:rPr>
          <w:lang w:val="ru"/>
        </w:rPr>
        <w:t xml:space="preserve"> </w:t>
      </w:r>
      <w:r>
        <w:rPr>
          <w:lang w:val="ru"/>
        </w:rPr>
        <w:t xml:space="preserve">Отклонение слота «станция × час» от 8-недельной медианы, взвешенное по потоку:</w:t>
      </w:r>
    </w:p>
    <w:p>
      <w:pPr>
        <w:pStyle w:val="Compact"/>
        <w:numPr>
          <w:ilvl w:val="0"/>
          <w:numId w:val="1025"/>
        </w:numPr>
      </w:pPr>
      <w:r>
        <w:rPr>
          <w:lang w:val="ru"/>
        </w:rPr>
        <w:t xml:space="preserve">медиана — 5 %;</w:t>
      </w:r>
    </w:p>
    <w:p>
      <w:pPr>
        <w:pStyle w:val="Compact"/>
        <w:numPr>
          <w:ilvl w:val="0"/>
          <w:numId w:val="1025"/>
        </w:numPr>
      </w:pPr>
      <w:r>
        <w:rPr>
          <w:lang w:val="ru"/>
        </w:rPr>
        <w:t xml:space="preserve">p80 — 12 %;</w:t>
      </w:r>
    </w:p>
    <w:p>
      <w:pPr>
        <w:pStyle w:val="Compact"/>
        <w:numPr>
          <w:ilvl w:val="0"/>
          <w:numId w:val="1025"/>
        </w:numPr>
      </w:pPr>
      <w:r>
        <w:rPr>
          <w:lang w:val="ru"/>
        </w:rPr>
        <w:t xml:space="preserve">p95 — 26 %.</w:t>
      </w:r>
    </w:p>
    <w:p>
      <w:pPr>
        <w:pStyle w:val="FirstParagraph"/>
      </w:pPr>
      <w:r>
        <w:rPr>
          <w:lang w:val="ru"/>
        </w:rPr>
        <w:t xml:space="preserve">Отсюда ориентиры «норма — до ±12 %, аномалия — от ±26 %» (рис. </w:t>
      </w:r>
      <w:hyperlink w:anchor="_a28cdab7e6eb1a8b8a0b7c2aaec51471440f514">
        <w:r>
          <w:rPr>
            <w:rStyle w:val="Hyperlink"/>
            <w:lang w:val="ru"/>
          </w:rPr>
          <w:t xml:space="preserve">4.5</w:t>
        </w:r>
      </w:hyperlink>
      <w:r>
        <w:rPr>
          <w:lang w:val="ru"/>
        </w:rPr>
        <w:t xml:space="preserve">). На СПб они почти повторились.</w:t>
      </w:r>
    </w:p>
    <w:bookmarkStart w:id="54" w:name="_a28cdab7e6eb1a8b8a0b7c2aaec51471440f514"/>
    <w:p>
      <w:pPr>
        <w:pStyle w:val="CaptionedFigure"/>
      </w:pPr>
      <w:r>
        <w:drawing>
          <wp:inline>
            <wp:extent cx="6045200" cy="2138990"/>
            <wp:effectExtent b="0" l="0" r="0" t="0"/>
            <wp:docPr descr="Рисунок 4.5 — MTA: распределение отклонения слота от нормы — основа порогов шума и аномалии" title="" id="52" name="Picture"/>
            <a:graphic>
              <a:graphicData uri="http://schemas.openxmlformats.org/drawingml/2006/picture">
                <pic:pic>
                  <pic:nvPicPr>
                    <pic:cNvPr descr="../../reports/figures/09_nois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13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4.5 — MTA: распределение отклонения слота от нормы — основа порогов шума и аномалии</w:t>
      </w:r>
    </w:p>
    <w:bookmarkEnd w:id="54"/>
    <w:bookmarkEnd w:id="55"/>
    <w:bookmarkStart w:id="131" w:name="_c6bd3b2a2286727b93389a8781e41230af08656"/>
    <w:p>
      <w:pPr>
        <w:pStyle w:val="Heading2"/>
      </w:pPr>
      <w:r>
        <w:rPr>
          <w:lang w:val="ru"/>
        </w:rPr>
        <w:t xml:space="preserve">СПб, 1 линия: подробно</w:t>
      </w:r>
    </w:p>
    <w:bookmarkStart w:id="64" w:name="_3c239fe070d860f18df5e6570ca0f5abfef9a2a"/>
    <w:p>
      <w:pPr>
        <w:pStyle w:val="Heading3"/>
      </w:pPr>
      <w:r>
        <w:rPr>
          <w:lang w:val="ru"/>
        </w:rPr>
        <w:t xml:space="preserve">Профили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увидели.</w:t>
      </w:r>
      <w:r>
        <w:rPr>
          <w:lang w:val="ru"/>
        </w:rPr>
        <w:t xml:space="preserve"> </w:t>
      </w:r>
      <w:r>
        <w:rPr>
          <w:lang w:val="ru"/>
        </w:rPr>
        <w:t xml:space="preserve">Отношение утреннего пика к вечернему в рабочий день сильно зависит от станции (рис. </w:t>
      </w:r>
      <w:hyperlink w:anchor="_a26fec01db17c0cdb394f81035922cffb0f8130">
        <w:r>
          <w:rPr>
            <w:rStyle w:val="Hyperlink"/>
            <w:lang w:val="ru"/>
          </w:rPr>
          <w:t xml:space="preserve">4.6</w:t>
        </w:r>
      </w:hyperlink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рис. </w:t>
      </w:r>
      <w:hyperlink w:anchor="_21a4de3056334d303505440f1cee9b33b08ce16">
        <w:r>
          <w:rPr>
            <w:rStyle w:val="Hyperlink"/>
            <w:lang w:val="ru"/>
          </w:rPr>
          <w:t xml:space="preserve">4.7</w:t>
        </w:r>
      </w:hyperlink>
      <w:r>
        <w:rPr>
          <w:lang w:val="ru"/>
        </w:rPr>
        <w:t xml:space="preserve">):</w:t>
      </w:r>
    </w:p>
    <w:p>
      <w:pPr>
        <w:pStyle w:val="Compact"/>
        <w:numPr>
          <w:ilvl w:val="0"/>
          <w:numId w:val="1026"/>
        </w:numPr>
      </w:pPr>
      <w:r>
        <w:rPr>
          <w:lang w:val="ru"/>
        </w:rPr>
        <w:t xml:space="preserve">спальные конечные — ×3,09: утром едут из дома, по вестибюлям от 1,74 до 7,6, больше всего у Девяткино I;</w:t>
      </w:r>
    </w:p>
    <w:p>
      <w:pPr>
        <w:pStyle w:val="Compact"/>
        <w:numPr>
          <w:ilvl w:val="0"/>
          <w:numId w:val="1026"/>
        </w:numPr>
      </w:pPr>
      <w:r>
        <w:rPr>
          <w:lang w:val="ru"/>
        </w:rPr>
        <w:t xml:space="preserve">центр и вокзалы — ×0,42;</w:t>
      </w:r>
    </w:p>
    <w:p>
      <w:pPr>
        <w:pStyle w:val="Compact"/>
        <w:numPr>
          <w:ilvl w:val="0"/>
          <w:numId w:val="1026"/>
        </w:numPr>
      </w:pPr>
      <w:r>
        <w:rPr>
          <w:lang w:val="ru"/>
        </w:rPr>
        <w:t xml:space="preserve">прочие — ×0,46.</w:t>
      </w:r>
    </w:p>
    <w:p>
      <w:pPr>
        <w:pStyle w:val="FirstParagraph"/>
      </w:pPr>
      <w:r>
        <w:rPr>
          <w:lang w:val="ru"/>
        </w:rPr>
        <w:t xml:space="preserve">Внутри групп есть исключения:</w:t>
      </w:r>
    </w:p>
    <w:p>
      <w:pPr>
        <w:pStyle w:val="Compact"/>
        <w:numPr>
          <w:ilvl w:val="0"/>
          <w:numId w:val="1027"/>
        </w:numPr>
      </w:pPr>
      <w:r>
        <w:rPr>
          <w:lang w:val="ru"/>
        </w:rPr>
        <w:t xml:space="preserve">Выборгская (×0,18) и Нарвская (×0,23) ведут себя как центр — это деловые районы;</w:t>
      </w:r>
    </w:p>
    <w:p>
      <w:pPr>
        <w:pStyle w:val="Compact"/>
        <w:numPr>
          <w:ilvl w:val="0"/>
          <w:numId w:val="1027"/>
        </w:numPr>
      </w:pPr>
      <w:r>
        <w:rPr>
          <w:lang w:val="ru"/>
        </w:rPr>
        <w:t xml:space="preserve">Пушкинская (×0,90) смешанная.</w:t>
      </w:r>
    </w:p>
    <w:p>
      <w:pPr>
        <w:pStyle w:val="FirstParagraph"/>
      </w:pPr>
      <w:r>
        <w:rPr>
          <w:lang w:val="ru"/>
        </w:rPr>
        <w:t xml:space="preserve">В выходные и праздники пик один. Профиль будних праздников совпадает с воскресным: корреляция 0,994.</w:t>
      </w:r>
    </w:p>
    <w:p>
      <w:pPr>
        <w:pStyle w:val="BodyText"/>
      </w:pPr>
      <w:r>
        <w:rPr>
          <w:b/>
          <w:bCs/>
          <w:lang w:val="ru"/>
        </w:rPr>
        <w:t xml:space="preserve">Что из этого следует.</w:t>
      </w:r>
    </w:p>
    <w:p>
      <w:pPr>
        <w:pStyle w:val="Compact"/>
        <w:numPr>
          <w:ilvl w:val="0"/>
          <w:numId w:val="1028"/>
        </w:numPr>
      </w:pPr>
      <w:r>
        <w:rPr>
          <w:lang w:val="ru"/>
        </w:rPr>
        <w:t xml:space="preserve">Группы станций — спальные конечные, центр и вокзалы, прочие — используются для срезов метрик и порогов аномалии.</w:t>
      </w:r>
    </w:p>
    <w:p>
      <w:pPr>
        <w:pStyle w:val="Compact"/>
        <w:numPr>
          <w:ilvl w:val="0"/>
          <w:numId w:val="1028"/>
        </w:numPr>
      </w:pPr>
      <w:r>
        <w:rPr>
          <w:lang w:val="ru"/>
        </w:rPr>
        <w:t xml:space="preserve">Модель работает по вестибюлям: даже внутри группы профили различаются в разы.</w:t>
      </w:r>
    </w:p>
    <w:bookmarkStart w:id="59" w:name="_a26fec01db17c0cdb394f81035922cffb0f8130"/>
    <w:p>
      <w:pPr>
        <w:pStyle w:val="CaptionedFigure"/>
      </w:pPr>
      <w:r>
        <w:drawing>
          <wp:inline>
            <wp:extent cx="6045200" cy="1851725"/>
            <wp:effectExtent b="0" l="0" r="0" t="0"/>
            <wp:docPr descr="Рисунок 4.6 — СПб: средние часовые профили по группам станций — рабочие дни, выходные, праздники" title="" id="57" name="Picture"/>
            <a:graphic>
              <a:graphicData uri="http://schemas.openxmlformats.org/drawingml/2006/picture">
                <pic:pic>
                  <pic:nvPicPr>
                    <pic:cNvPr descr="../../reports/figures/spb_01_profile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185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4.6 — СПб: средние часовые профили по группам станций — рабочие дни, выходные, праздники</w:t>
      </w:r>
    </w:p>
    <w:bookmarkEnd w:id="59"/>
    <w:bookmarkStart w:id="63" w:name="_21a4de3056334d303505440f1cee9b33b08ce16"/>
    <w:p>
      <w:pPr>
        <w:pStyle w:val="CaptionedFigure"/>
      </w:pPr>
      <w:r>
        <w:drawing>
          <wp:inline>
            <wp:extent cx="4352544" cy="2358500"/>
            <wp:effectExtent b="0" l="0" r="0" t="0"/>
            <wp:docPr descr="Рисунок 4.7 — СПб: отношение утреннего пика к вечернему по вестибюлям" title="" id="61" name="Picture"/>
            <a:graphic>
              <a:graphicData uri="http://schemas.openxmlformats.org/drawingml/2006/picture">
                <pic:pic>
                  <pic:nvPicPr>
                    <pic:cNvPr descr="../../reports/figures/spb_01_peak_rati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4" cy="235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4.7 — СПб: отношение утреннего пика к вечернему по вестибюлям</w:t>
      </w:r>
    </w:p>
    <w:bookmarkEnd w:id="63"/>
    <w:bookmarkEnd w:id="64"/>
    <w:bookmarkStart w:id="69" w:name="_6576a9f18eacccb8db8c86088697d50dc78ce7e"/>
    <w:p>
      <w:pPr>
        <w:pStyle w:val="Heading3"/>
      </w:pPr>
      <w:r>
        <w:rPr>
          <w:lang w:val="ru"/>
        </w:rPr>
        <w:t xml:space="preserve">Дни недели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увидели.</w:t>
      </w:r>
      <w:r>
        <w:rPr>
          <w:lang w:val="ru"/>
        </w:rPr>
        <w:t xml:space="preserve"> </w:t>
      </w:r>
      <w:r>
        <w:rPr>
          <w:lang w:val="ru"/>
        </w:rPr>
        <w:t xml:space="preserve">В отличие от MTA, понедельник и пятница почти не отличаются от вторника–четверга (рис. </w:t>
      </w:r>
      <w:hyperlink w:anchor="_0f07a04395a487155f8f6e0c08203fd08479a59">
        <w:r>
          <w:rPr>
            <w:rStyle w:val="Hyperlink"/>
            <w:lang w:val="ru"/>
          </w:rPr>
          <w:t xml:space="preserve">4.8</w:t>
        </w:r>
      </w:hyperlink>
      <w:r>
        <w:rPr>
          <w:lang w:val="ru"/>
        </w:rPr>
        <w:t xml:space="preserve">):</w:t>
      </w:r>
    </w:p>
    <w:p>
      <w:pPr>
        <w:pStyle w:val="Compact"/>
        <w:numPr>
          <w:ilvl w:val="0"/>
          <w:numId w:val="1029"/>
        </w:numPr>
      </w:pPr>
      <w:r>
        <w:rPr>
          <w:lang w:val="ru"/>
        </w:rPr>
        <w:t xml:space="preserve">понедельник — −3,1 % (95 % ДИ −5,8…−0,8 %);</w:t>
      </w:r>
    </w:p>
    <w:p>
      <w:pPr>
        <w:pStyle w:val="Compact"/>
        <w:numPr>
          <w:ilvl w:val="0"/>
          <w:numId w:val="1029"/>
        </w:numPr>
      </w:pPr>
      <w:r>
        <w:rPr>
          <w:lang w:val="ru"/>
        </w:rPr>
        <w:t xml:space="preserve">пятница — +1,4 % (ДИ −0,9…+3,6 %).</w:t>
      </w:r>
    </w:p>
    <w:p>
      <w:pPr>
        <w:pStyle w:val="FirstParagraph"/>
      </w:pPr>
      <w:r>
        <w:rPr>
          <w:lang w:val="ru"/>
        </w:rPr>
        <w:t xml:space="preserve">И всё же норма по дню недели точнее нормы по типу дня: p80 отклонения в будни 10,3 % против 10,9 %, p95 — 22,5 %</w:t>
      </w:r>
      <w:r>
        <w:rPr>
          <w:lang w:val="ru"/>
        </w:rPr>
        <w:t xml:space="preserve"> </w:t>
      </w:r>
      <w:r>
        <w:rPr>
          <w:lang w:val="ru"/>
        </w:rPr>
        <w:t xml:space="preserve">против 25,7 %.</w:t>
      </w:r>
    </w:p>
    <w:p>
      <w:pPr>
        <w:pStyle w:val="BodyText"/>
      </w:pPr>
      <w:r>
        <w:rPr>
          <w:b/>
          <w:bCs/>
          <w:lang w:val="ru"/>
        </w:rPr>
        <w:t xml:space="preserve">Решение.</w:t>
      </w:r>
      <w:r>
        <w:rPr>
          <w:lang w:val="ru"/>
        </w:rPr>
        <w:t xml:space="preserve"> </w:t>
      </w:r>
      <w:r>
        <w:rPr>
          <w:lang w:val="ru"/>
        </w:rPr>
        <w:t xml:space="preserve">Норма строится по дню недели.</w:t>
      </w:r>
    </w:p>
    <w:bookmarkStart w:id="68" w:name="_0f07a04395a487155f8f6e0c08203fd08479a59"/>
    <w:p>
      <w:pPr>
        <w:pStyle w:val="CaptionedFigure"/>
      </w:pPr>
      <w:r>
        <w:drawing>
          <wp:inline>
            <wp:extent cx="6045200" cy="2252021"/>
            <wp:effectExtent b="0" l="0" r="0" t="0"/>
            <wp:docPr descr="Рисунок 4.8 — СПб: уровень дней недели относительно вторника–четверга с 95 % ДИ" title="" id="66" name="Picture"/>
            <a:graphic>
              <a:graphicData uri="http://schemas.openxmlformats.org/drawingml/2006/picture">
                <pic:pic>
                  <pic:nvPicPr>
                    <pic:cNvPr descr="../../reports/figures/spb_02_weekday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25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4.8 — СПб: уровень дней недели относительно вторника–четверга с 95 % ДИ</w:t>
      </w:r>
    </w:p>
    <w:bookmarkEnd w:id="68"/>
    <w:bookmarkEnd w:id="69"/>
    <w:bookmarkStart w:id="75" w:name="_b13ed1438bd268e777559cc72aa2476d414d252"/>
    <w:p>
      <w:pPr>
        <w:pStyle w:val="Heading3"/>
      </w:pPr>
      <w:r>
        <w:rPr>
          <w:lang w:val="ru"/>
        </w:rPr>
        <w:t xml:space="preserve">Тренд по месяцам и ступенька сентября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увидели.</w:t>
      </w:r>
      <w:r>
        <w:rPr>
          <w:lang w:val="ru"/>
        </w:rPr>
        <w:t xml:space="preserve"> </w:t>
      </w:r>
      <w:r>
        <w:rPr>
          <w:lang w:val="ru"/>
        </w:rPr>
        <w:t xml:space="preserve">Обычный рабочий день весной (март–май) — это 723 тыс. входов. Остальные месяцы относительно весны:</w:t>
      </w:r>
    </w:p>
    <w:bookmarkStart w:id="70" w:name="_aff8ac4e50e3526b59045f48eaa0f10b2e7feaa"/>
    <w:p>
      <w:pPr>
        <w:pStyle w:val="TableCaption"/>
      </w:pPr>
      <w:r>
        <w:rPr>
          <w:lang w:val="ru"/>
        </w:rPr>
        <w:t xml:space="preserve">Таблица 4.1 — Уровень обычного рабочего дня по месяцам относительно весны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.1 — Уровень обычного рабочего дня по месяцам относительно весны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Месяц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январь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июнь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июль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август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сентябрь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 весне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−6,7 %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−1,1 %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−9,7 %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−13,7 %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−1,1 %</w:t>
            </w:r>
          </w:p>
        </w:tc>
      </w:tr>
    </w:tbl>
    <w:bookmarkEnd w:id="70"/>
    <w:p>
      <w:pPr>
        <w:pStyle w:val="FirstParagraph"/>
      </w:pPr>
      <w:r>
        <w:rPr>
          <w:lang w:val="ru"/>
        </w:rPr>
        <w:t xml:space="preserve">Летом сильнее всего проседают прочие станции (август −24 %) и спальные (−15 %), центр — всего −6 %.</w:t>
      </w:r>
    </w:p>
    <w:p>
      <w:pPr>
        <w:pStyle w:val="BodyText"/>
      </w:pPr>
      <w:r>
        <w:rPr>
          <w:b/>
          <w:bCs/>
          <w:lang w:val="ru"/>
        </w:rPr>
        <w:t xml:space="preserve">С 01.09 — ступенька +13,5 %</w:t>
      </w:r>
      <w:r>
        <w:rPr>
          <w:lang w:val="ru"/>
        </w:rPr>
        <w:t xml:space="preserve"> </w:t>
      </w:r>
      <w:r>
        <w:rPr>
          <w:lang w:val="ru"/>
        </w:rPr>
        <w:t xml:space="preserve">(10 рабочих дней после против 10 до):</w:t>
      </w:r>
    </w:p>
    <w:p>
      <w:pPr>
        <w:pStyle w:val="Compact"/>
        <w:numPr>
          <w:ilvl w:val="0"/>
          <w:numId w:val="1030"/>
        </w:numPr>
      </w:pPr>
      <w:r>
        <w:rPr>
          <w:lang w:val="ru"/>
        </w:rPr>
        <w:t xml:space="preserve">прочие станции — +28,3 %, учебный год: Политехническая +62 %;</w:t>
      </w:r>
    </w:p>
    <w:p>
      <w:pPr>
        <w:pStyle w:val="Compact"/>
        <w:numPr>
          <w:ilvl w:val="0"/>
          <w:numId w:val="1030"/>
        </w:numPr>
      </w:pPr>
      <w:r>
        <w:rPr>
          <w:lang w:val="ru"/>
        </w:rPr>
        <w:t xml:space="preserve">спальные — +15,1 %;</w:t>
      </w:r>
    </w:p>
    <w:p>
      <w:pPr>
        <w:pStyle w:val="Compact"/>
        <w:numPr>
          <w:ilvl w:val="0"/>
          <w:numId w:val="1030"/>
        </w:numPr>
      </w:pPr>
      <w:r>
        <w:rPr>
          <w:lang w:val="ru"/>
        </w:rPr>
        <w:t xml:space="preserve">центр — +4,6 % (рис. </w:t>
      </w:r>
      <w:hyperlink w:anchor="_6c8abe68e9334a627cf50fa8253e1762cf55859">
        <w:r>
          <w:rPr>
            <w:rStyle w:val="Hyperlink"/>
            <w:lang w:val="ru"/>
          </w:rPr>
          <w:t xml:space="preserve">4.9</w:t>
        </w:r>
      </w:hyperlink>
      <w:r>
        <w:rPr>
          <w:lang w:val="ru"/>
        </w:rPr>
        <w:t xml:space="preserve">).</w:t>
      </w:r>
    </w:p>
    <w:p>
      <w:pPr>
        <w:pStyle w:val="FirstParagraph"/>
      </w:pPr>
      <w:r>
        <w:rPr>
          <w:b/>
          <w:bCs/>
          <w:lang w:val="ru"/>
        </w:rPr>
        <w:t xml:space="preserve">Что из этого следует.</w:t>
      </w:r>
    </w:p>
    <w:p>
      <w:pPr>
        <w:pStyle w:val="Compact"/>
        <w:numPr>
          <w:ilvl w:val="0"/>
          <w:numId w:val="1031"/>
        </w:numPr>
      </w:pPr>
      <w:r>
        <w:rPr>
          <w:lang w:val="ru"/>
        </w:rPr>
        <w:t xml:space="preserve">Норма по 4 прошлым неделям отстаёт от тренда, поэтому нужна поправка на уровень последней недели.</w:t>
      </w:r>
    </w:p>
    <w:p>
      <w:pPr>
        <w:pStyle w:val="Compact"/>
        <w:numPr>
          <w:ilvl w:val="0"/>
          <w:numId w:val="1031"/>
        </w:numPr>
      </w:pPr>
      <w:r>
        <w:rPr>
          <w:lang w:val="ru"/>
        </w:rPr>
        <w:t xml:space="preserve">Финальный тест на сентябре — проверка на сдвиг: в его первые недели норма строится по августу.</w:t>
      </w:r>
    </w:p>
    <w:bookmarkStart w:id="74" w:name="_6c8abe68e9334a627cf50fa8253e1762cf55859"/>
    <w:p>
      <w:pPr>
        <w:pStyle w:val="CaptionedFigure"/>
      </w:pPr>
      <w:r>
        <w:drawing>
          <wp:inline>
            <wp:extent cx="6045200" cy="2026382"/>
            <wp:effectExtent b="0" l="0" r="0" t="0"/>
            <wp:docPr descr="Рисунок 4.9 — СПб: уровень обычного рабочего дня по месяцам и ступенька 1 сентября" title="" id="72" name="Picture"/>
            <a:graphic>
              <a:graphicData uri="http://schemas.openxmlformats.org/drawingml/2006/picture">
                <pic:pic>
                  <pic:nvPicPr>
                    <pic:cNvPr descr="../../reports/figures/spb_03_monthl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02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4.9 — СПб: уровень обычного рабочего дня по месяцам и ступенька 1 сентября</w:t>
      </w:r>
    </w:p>
    <w:bookmarkEnd w:id="74"/>
    <w:bookmarkEnd w:id="75"/>
    <w:bookmarkStart w:id="84" w:name="_02bd301abc39617ac6c14de4ae84ab2f174c2da"/>
    <w:p>
      <w:pPr>
        <w:pStyle w:val="Heading3"/>
      </w:pPr>
      <w:r>
        <w:rPr>
          <w:lang w:val="ru"/>
        </w:rPr>
        <w:t xml:space="preserve">Праздники и сокращённые дни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увидели.</w:t>
      </w:r>
    </w:p>
    <w:p>
      <w:pPr>
        <w:pStyle w:val="Compact"/>
        <w:numPr>
          <w:ilvl w:val="0"/>
          <w:numId w:val="1032"/>
        </w:numPr>
      </w:pPr>
      <w:r>
        <w:rPr>
          <w:lang w:val="ru"/>
        </w:rPr>
        <w:t xml:space="preserve">Будние праздники и перенесённые выходные — медиана −39,9 % (от −47,1 до −35,9 %, 10 дней). 1 января — −68,7 %.</w:t>
      </w:r>
    </w:p>
    <w:p>
      <w:pPr>
        <w:pStyle w:val="Compact"/>
        <w:numPr>
          <w:ilvl w:val="0"/>
          <w:numId w:val="1032"/>
        </w:numPr>
      </w:pPr>
      <w:r>
        <w:rPr>
          <w:lang w:val="ru"/>
        </w:rPr>
        <w:t xml:space="preserve">Праздник, выпавший на выходной, почти не виден: 8 марта (воскресенье) +6,1 %, 9 мая (суббота) −8,8 %.</w:t>
      </w:r>
    </w:p>
    <w:p>
      <w:pPr>
        <w:pStyle w:val="Compact"/>
        <w:numPr>
          <w:ilvl w:val="0"/>
          <w:numId w:val="1032"/>
        </w:numPr>
      </w:pPr>
      <w:r>
        <w:rPr>
          <w:lang w:val="ru"/>
        </w:rPr>
        <w:t xml:space="preserve">Сокращённые предпраздничные дни (30.04, 8.05, 11.06) за сутки отличаются в пределах ±5 %, но профиль сдвигается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f808985dfbb5de363782c04c6e4dc189c5b4510">
        <w:r>
          <w:rPr>
            <w:rStyle w:val="Hyperlink"/>
            <w:lang w:val="ru"/>
          </w:rPr>
          <w:t xml:space="preserve">4.10</w:t>
        </w:r>
      </w:hyperlink>
      <w:r>
        <w:rPr>
          <w:lang w:val="ru"/>
        </w:rPr>
        <w:t xml:space="preserve">, рис. </w:t>
      </w:r>
      <w:hyperlink w:anchor="_14b7a1dc3f5dfd42215f498700eccad3160e266">
        <w:r>
          <w:rPr>
            <w:rStyle w:val="Hyperlink"/>
            <w:lang w:val="ru"/>
          </w:rPr>
          <w:t xml:space="preserve">4.11</w:t>
        </w:r>
      </w:hyperlink>
      <w:r>
        <w:rPr>
          <w:lang w:val="ru"/>
        </w:rPr>
        <w:t xml:space="preserve">):</w:t>
      </w:r>
    </w:p>
    <w:p>
      <w:pPr>
        <w:pStyle w:val="Compact"/>
        <w:numPr>
          <w:ilvl w:val="1"/>
          <w:numId w:val="1033"/>
        </w:numPr>
      </w:pPr>
      <w:r>
        <w:rPr>
          <w:lang w:val="ru"/>
        </w:rPr>
        <w:t xml:space="preserve">14–16 ч — +26,6 % к обычному дню;</w:t>
      </w:r>
    </w:p>
    <w:p>
      <w:pPr>
        <w:pStyle w:val="Compact"/>
        <w:numPr>
          <w:ilvl w:val="1"/>
          <w:numId w:val="1033"/>
        </w:numPr>
      </w:pPr>
      <w:r>
        <w:rPr>
          <w:lang w:val="ru"/>
        </w:rPr>
        <w:t xml:space="preserve">18 ч — −21,4 %;</w:t>
      </w:r>
    </w:p>
    <w:p>
      <w:pPr>
        <w:pStyle w:val="Compact"/>
        <w:numPr>
          <w:ilvl w:val="1"/>
          <w:numId w:val="1033"/>
        </w:numPr>
      </w:pPr>
      <w:r>
        <w:rPr>
          <w:lang w:val="ru"/>
        </w:rPr>
        <w:t xml:space="preserve">22–23 ч — +12,9 %.</w:t>
      </w:r>
    </w:p>
    <w:p>
      <w:pPr>
        <w:pStyle w:val="FirstParagraph"/>
      </w:pPr>
      <w:r>
        <w:rPr>
          <w:b/>
          <w:bCs/>
          <w:lang w:val="ru"/>
        </w:rPr>
        <w:t xml:space="preserve">Решение.</w:t>
      </w:r>
    </w:p>
    <w:p>
      <w:pPr>
        <w:pStyle w:val="Compact"/>
        <w:numPr>
          <w:ilvl w:val="0"/>
          <w:numId w:val="1034"/>
        </w:numPr>
      </w:pPr>
      <w:r>
        <w:rPr>
          <w:lang w:val="ru"/>
        </w:rPr>
        <w:t xml:space="preserve">Для праздника и нерабочего буднего дня норма — профиль 4 последних обычных воскресений.</w:t>
      </w:r>
    </w:p>
    <w:p>
      <w:pPr>
        <w:pStyle w:val="Compact"/>
        <w:numPr>
          <w:ilvl w:val="0"/>
          <w:numId w:val="1034"/>
        </w:numPr>
      </w:pPr>
      <w:r>
        <w:rPr>
          <w:lang w:val="ru"/>
        </w:rPr>
        <w:t xml:space="preserve">Сокращённые дни — кандидаты в признаки; их проверила абляция.</w:t>
      </w:r>
    </w:p>
    <w:bookmarkStart w:id="79" w:name="_f808985dfbb5de363782c04c6e4dc189c5b4510"/>
    <w:p>
      <w:pPr>
        <w:pStyle w:val="CaptionedFigure"/>
      </w:pPr>
      <w:r>
        <w:drawing>
          <wp:inline>
            <wp:extent cx="4352544" cy="2272209"/>
            <wp:effectExtent b="0" l="0" r="0" t="0"/>
            <wp:docPr descr="Рисунок 4.10 — СПб: праздники и переносы — поток к обычному дню того же типа" title="" id="77" name="Picture"/>
            <a:graphic>
              <a:graphicData uri="http://schemas.openxmlformats.org/drawingml/2006/picture">
                <pic:pic>
                  <pic:nvPicPr>
                    <pic:cNvPr descr="../../reports/figures/spb_04_holiday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4" cy="227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4.10 — СПб: праздники и переносы — поток к обычному дню того же типа</w:t>
      </w:r>
    </w:p>
    <w:bookmarkEnd w:id="79"/>
    <w:bookmarkStart w:id="83" w:name="_14b7a1dc3f5dfd42215f498700eccad3160e266"/>
    <w:p>
      <w:pPr>
        <w:pStyle w:val="CaptionedFigure"/>
      </w:pPr>
      <w:r>
        <w:drawing>
          <wp:inline>
            <wp:extent cx="6045200" cy="2173777"/>
            <wp:effectExtent b="0" l="0" r="0" t="0"/>
            <wp:docPr descr="Рисунок 4.11 — СПб: сокращённые дни — вечерний пик раньше" title="" id="81" name="Picture"/>
            <a:graphic>
              <a:graphicData uri="http://schemas.openxmlformats.org/drawingml/2006/picture">
                <pic:pic>
                  <pic:nvPicPr>
                    <pic:cNvPr descr="../../reports/figures/spb_04_shortened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17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4.11 — СПб: сокращённые дни — вечерний пик раньше</w:t>
      </w:r>
    </w:p>
    <w:bookmarkEnd w:id="83"/>
    <w:bookmarkEnd w:id="84"/>
    <w:bookmarkStart w:id="89" w:name="_погода"/>
    <w:p>
      <w:pPr>
        <w:pStyle w:val="Heading3"/>
      </w:pPr>
      <w:r>
        <w:rPr>
          <w:lang w:val="ru"/>
        </w:rPr>
        <w:t xml:space="preserve">Погода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f8be85a74f6ace0064eb7d0df3f2f941a7bdfc4">
        <w:r>
          <w:rPr>
            <w:rStyle w:val="Hyperlink"/>
            <w:lang w:val="ru"/>
          </w:rPr>
          <w:t xml:space="preserve">4.12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lang w:val="ru"/>
        </w:rPr>
        <w:t xml:space="preserve">Дождь ≥ 0,5 мм/ч снижает поток на 4,5 % (ДИ −6,1…−2,9 %), и в будни (−4,3 %), и в выходные (−6,0 %). В MTA</w:t>
      </w:r>
      <w:r>
        <w:rPr>
          <w:lang w:val="ru"/>
        </w:rPr>
        <w:t xml:space="preserve"> </w:t>
      </w:r>
      <w:r>
        <w:rPr>
          <w:lang w:val="ru"/>
        </w:rPr>
        <w:t xml:space="preserve">будни на дождь не реагировали.</w:t>
      </w:r>
    </w:p>
    <w:p>
      <w:pPr>
        <w:pStyle w:val="Compact"/>
        <w:numPr>
          <w:ilvl w:val="0"/>
          <w:numId w:val="1035"/>
        </w:numPr>
      </w:pPr>
      <w:r>
        <w:rPr>
          <w:lang w:val="ru"/>
        </w:rPr>
        <w:t xml:space="preserve">Снег — −0,5 %, эффекта нет. Мороз ниже −15 °C — −1,0 % (ДИ −3,6…+1,4 %, всего 10 дней).</w:t>
      </w:r>
    </w:p>
    <w:p>
      <w:pPr>
        <w:pStyle w:val="Compact"/>
        <w:numPr>
          <w:ilvl w:val="0"/>
          <w:numId w:val="1035"/>
        </w:numPr>
      </w:pPr>
      <w:r>
        <w:rPr>
          <w:lang w:val="ru"/>
        </w:rPr>
        <w:t xml:space="preserve">Исторический прогноз даёт тот же эффект дождя (−4,8 %), хотя угадывает дождливые часы плохо: precision 0,49,</w:t>
      </w:r>
      <w:r>
        <w:rPr>
          <w:lang w:val="ru"/>
        </w:rPr>
        <w:t xml:space="preserve"> </w:t>
      </w:r>
      <w:r>
        <w:rPr>
          <w:lang w:val="ru"/>
        </w:rPr>
        <w:t xml:space="preserve">recall 0,45, с допуском ±1 ч — 0,62.</w:t>
      </w:r>
    </w:p>
    <w:p>
      <w:pPr>
        <w:pStyle w:val="FirstParagraph"/>
      </w:pPr>
      <w:r>
        <w:rPr>
          <w:b/>
          <w:bCs/>
          <w:lang w:val="ru"/>
        </w:rPr>
        <w:t xml:space="preserve">Что из этого следует.</w:t>
      </w:r>
      <w:r>
        <w:rPr>
          <w:lang w:val="ru"/>
        </w:rPr>
        <w:t xml:space="preserve"> </w:t>
      </w:r>
      <w:r>
        <w:rPr>
          <w:lang w:val="ru"/>
        </w:rPr>
        <w:t xml:space="preserve">Эффект устойчивый, но маленький по сравнению с разбросом часа (±11,4 %). Погода пошла</w:t>
      </w:r>
      <w:r>
        <w:rPr>
          <w:lang w:val="ru"/>
        </w:rPr>
        <w:t xml:space="preserve"> </w:t>
      </w:r>
      <w:r>
        <w:rPr>
          <w:lang w:val="ru"/>
        </w:rPr>
        <w:t xml:space="preserve">в абляцию одной проверкой.</w:t>
      </w:r>
    </w:p>
    <w:bookmarkStart w:id="88" w:name="_f8be85a74f6ace0064eb7d0df3f2f941a7bdfc4"/>
    <w:p>
      <w:pPr>
        <w:pStyle w:val="CaptionedFigure"/>
      </w:pPr>
      <w:r>
        <w:drawing>
          <wp:inline>
            <wp:extent cx="6045200" cy="2111103"/>
            <wp:effectExtent b="0" l="0" r="0" t="0"/>
            <wp:docPr descr="Рисунок 4.12 — СПб: эффект осадков, снега и температуры на поток с 95 % ДИ" title="" id="86" name="Picture"/>
            <a:graphic>
              <a:graphicData uri="http://schemas.openxmlformats.org/drawingml/2006/picture">
                <pic:pic>
                  <pic:nvPicPr>
                    <pic:cNvPr descr="../../reports/figures/spb_05_weath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11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4.12 — СПб: эффект осадков, снега и температуры на поток с 95 % ДИ</w:t>
      </w:r>
    </w:p>
    <w:bookmarkEnd w:id="88"/>
    <w:bookmarkEnd w:id="89"/>
    <w:bookmarkStart w:id="98" w:name="_416af1789c6cf860bcbfb501d144fd906cf6fec"/>
    <w:p>
      <w:pPr>
        <w:pStyle w:val="Heading3"/>
      </w:pPr>
      <w:r>
        <w:rPr>
          <w:lang w:val="ru"/>
        </w:rPr>
        <w:t xml:space="preserve">События и особые ночи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a7c425144e2497eacb0bf8b3c0854e05171b69e">
        <w:r>
          <w:rPr>
            <w:rStyle w:val="Hyperlink"/>
            <w:lang w:val="ru"/>
          </w:rPr>
          <w:t xml:space="preserve">4.13</w:t>
        </w:r>
      </w:hyperlink>
      <w:r>
        <w:rPr>
          <w:lang w:val="ru"/>
        </w:rPr>
        <w:t xml:space="preserve">, рис. </w:t>
      </w:r>
      <w:hyperlink w:anchor="_4efe9fca08c4e389a8b90a570e94dc8a45b8d17">
        <w:r>
          <w:rPr>
            <w:rStyle w:val="Hyperlink"/>
            <w:lang w:val="ru"/>
          </w:rPr>
          <w:t xml:space="preserve">4.14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ru"/>
        </w:rPr>
        <w:t xml:space="preserve">9 мая</w:t>
      </w:r>
      <w:r>
        <w:rPr>
          <w:lang w:val="ru"/>
        </w:rPr>
        <w:t xml:space="preserve"> </w:t>
      </w:r>
      <w:r>
        <w:rPr>
          <w:lang w:val="ru"/>
        </w:rPr>
        <w:t xml:space="preserve">— линия 0,91 к обычной субботе. Пл. Восстания-1 был закрыт, поэтому Чернышевская ×1,34: поток</w:t>
      </w:r>
      <w:r>
        <w:rPr>
          <w:lang w:val="ru"/>
        </w:rPr>
        <w:t xml:space="preserve"> </w:t>
      </w:r>
      <w:r>
        <w:rPr>
          <w:lang w:val="ru"/>
        </w:rPr>
        <w:t xml:space="preserve">перераспределился.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ru"/>
        </w:rPr>
        <w:t xml:space="preserve">День города</w:t>
      </w:r>
      <w:r>
        <w:rPr>
          <w:lang w:val="ru"/>
        </w:rPr>
        <w:t xml:space="preserve"> </w:t>
      </w:r>
      <w:r>
        <w:rPr>
          <w:lang w:val="ru"/>
        </w:rPr>
        <w:t xml:space="preserve">(27.05) — 0,99, сигнала нет.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ru"/>
        </w:rPr>
        <w:t xml:space="preserve">«Алые паруса»:</w:t>
      </w:r>
    </w:p>
    <w:p>
      <w:pPr>
        <w:pStyle w:val="Compact"/>
        <w:numPr>
          <w:ilvl w:val="1"/>
          <w:numId w:val="1037"/>
        </w:numPr>
      </w:pPr>
      <w:r>
        <w:rPr>
          <w:lang w:val="ru"/>
        </w:rPr>
        <w:t xml:space="preserve">сутки 27.06 — ×1,12;</w:t>
      </w:r>
    </w:p>
    <w:p>
      <w:pPr>
        <w:pStyle w:val="Compact"/>
        <w:numPr>
          <w:ilvl w:val="1"/>
          <w:numId w:val="1037"/>
        </w:numPr>
      </w:pPr>
      <w:r>
        <w:rPr>
          <w:lang w:val="ru"/>
        </w:rPr>
        <w:t xml:space="preserve">вечер 18–23 ч — ×1,36;</w:t>
      </w:r>
    </w:p>
    <w:p>
      <w:pPr>
        <w:pStyle w:val="Compact"/>
        <w:numPr>
          <w:ilvl w:val="1"/>
          <w:numId w:val="1037"/>
        </w:numPr>
      </w:pPr>
      <w:r>
        <w:rPr>
          <w:lang w:val="ru"/>
        </w:rPr>
        <w:t xml:space="preserve">полночь — ×3,9 (по вестибюлям от 2,2 до 22,5 раза).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ru"/>
        </w:rPr>
        <w:t xml:space="preserve">1 сентября</w:t>
      </w:r>
      <w:r>
        <w:rPr>
          <w:lang w:val="ru"/>
        </w:rPr>
        <w:t xml:space="preserve"> </w:t>
      </w:r>
      <w:r>
        <w:rPr>
          <w:lang w:val="ru"/>
        </w:rPr>
        <w:t xml:space="preserve">— ×1,12 к августовской норме, но к рабочим дням 2–8 сентября — 1,00. Это уровень сентября,</w:t>
      </w:r>
      <w:r>
        <w:rPr>
          <w:lang w:val="ru"/>
        </w:rPr>
        <w:t xml:space="preserve"> </w:t>
      </w:r>
      <w:r>
        <w:rPr>
          <w:lang w:val="ru"/>
        </w:rPr>
        <w:t xml:space="preserve">а не праздник.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ru"/>
        </w:rPr>
        <w:t xml:space="preserve">Перед особыми ночами</w:t>
      </w:r>
      <w:r>
        <w:rPr>
          <w:lang w:val="ru"/>
        </w:rPr>
        <w:t xml:space="preserve"> </w:t>
      </w:r>
      <w:r>
        <w:rPr>
          <w:lang w:val="ru"/>
        </w:rPr>
        <w:t xml:space="preserve">полночь выше нормы: перед 29→30.05 — ×1,53, перед «Алыми парусами» — ×3,9.</w:t>
      </w:r>
    </w:p>
    <w:p>
      <w:pPr>
        <w:pStyle w:val="FirstParagraph"/>
      </w:pPr>
      <w:r>
        <w:rPr>
          <w:b/>
          <w:bCs/>
          <w:lang w:val="ru"/>
        </w:rPr>
        <w:t xml:space="preserve">Решение.</w:t>
      </w:r>
    </w:p>
    <w:p>
      <w:pPr>
        <w:pStyle w:val="Compact"/>
        <w:numPr>
          <w:ilvl w:val="0"/>
          <w:numId w:val="1038"/>
        </w:numPr>
      </w:pPr>
      <w:r>
        <w:rPr>
          <w:lang w:val="ru"/>
        </w:rPr>
        <w:t xml:space="preserve">Вечера 29.05 и 27.06 и день инцидента 31.08 названы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особыми днями</w:t>
      </w:r>
      <w:r>
        <w:rPr>
          <w:lang w:val="ru"/>
        </w:rPr>
        <w:t xml:space="preserve">. Их нет ни в обучении, ни в общих метриках,</w:t>
      </w:r>
      <w:r>
        <w:rPr>
          <w:lang w:val="ru"/>
        </w:rPr>
        <w:t xml:space="preserve"> </w:t>
      </w:r>
      <w:r>
        <w:rPr>
          <w:lang w:val="ru"/>
        </w:rPr>
        <w:t xml:space="preserve">по ним ведётся отдельная таблица.</w:t>
      </w:r>
    </w:p>
    <w:p>
      <w:pPr>
        <w:pStyle w:val="Compact"/>
        <w:numPr>
          <w:ilvl w:val="0"/>
          <w:numId w:val="1038"/>
        </w:numPr>
      </w:pPr>
      <w:r>
        <w:rPr>
          <w:lang w:val="ru"/>
        </w:rPr>
        <w:t xml:space="preserve">Признак «впереди особая ночь, 23–00 ч» пошёл в абляцию.</w:t>
      </w:r>
    </w:p>
    <w:bookmarkStart w:id="93" w:name="_a7c425144e2497eacb0bf8b3c0854e05171b69e"/>
    <w:p>
      <w:pPr>
        <w:pStyle w:val="CaptionedFigure"/>
      </w:pPr>
      <w:r>
        <w:drawing>
          <wp:inline>
            <wp:extent cx="5561584" cy="2518292"/>
            <wp:effectExtent b="0" l="0" r="0" t="0"/>
            <wp:docPr descr="Рисунок 4.13 — СПб: поток в дни событий относительно нормы" title="" id="91" name="Picture"/>
            <a:graphic>
              <a:graphicData uri="http://schemas.openxmlformats.org/drawingml/2006/picture">
                <pic:pic>
                  <pic:nvPicPr>
                    <pic:cNvPr descr="../../reports/figures/spb_06_event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584" cy="251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4.13 — СПб: поток в дни событий относительно нормы</w:t>
      </w:r>
    </w:p>
    <w:bookmarkEnd w:id="93"/>
    <w:bookmarkStart w:id="97" w:name="_4efe9fca08c4e389a8b90a570e94dc8a45b8d17"/>
    <w:p>
      <w:pPr>
        <w:pStyle w:val="CaptionedFigure"/>
      </w:pPr>
      <w:r>
        <w:drawing>
          <wp:inline>
            <wp:extent cx="4231640" cy="2091280"/>
            <wp:effectExtent b="0" l="0" r="0" t="0"/>
            <wp:docPr descr="Рисунок 4.14 — СПб: особые ночи — входы по часам, когда метро работало до утра" title="" id="95" name="Picture"/>
            <a:graphic>
              <a:graphicData uri="http://schemas.openxmlformats.org/drawingml/2006/picture">
                <pic:pic>
                  <pic:nvPicPr>
                    <pic:cNvPr descr="../../reports/figures/spb_06_night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209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4.14 — СПб: особые ночи — входы по часам, когда метро работало до утра</w:t>
      </w:r>
    </w:p>
    <w:bookmarkEnd w:id="97"/>
    <w:bookmarkEnd w:id="98"/>
    <w:bookmarkStart w:id="104" w:name="_7dca1a1cc3646d9c3cf70dafe540e3b3254238d"/>
    <w:p>
      <w:pPr>
        <w:pStyle w:val="Heading3"/>
      </w:pPr>
      <w:r>
        <w:rPr>
          <w:lang w:val="ru"/>
        </w:rPr>
        <w:t xml:space="preserve">Инцидент 31.08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увидели.</w:t>
      </w:r>
      <w:r>
        <w:rPr>
          <w:lang w:val="ru"/>
        </w:rPr>
        <w:t xml:space="preserve"> </w:t>
      </w:r>
      <w:r>
        <w:rPr>
          <w:lang w:val="ru"/>
        </w:rPr>
        <w:t xml:space="preserve">В 08 ч поток упал не только там, где закрывали вход (табл. </w:t>
      </w:r>
      <w:hyperlink w:anchor="_c216e1c34e6c59813bdeb93bd9fbe4395ead355">
        <w:r>
          <w:rPr>
            <w:rStyle w:val="Hyperlink"/>
            <w:lang w:val="ru"/>
          </w:rPr>
          <w:t xml:space="preserve">4.2</w:t>
        </w:r>
      </w:hyperlink>
      <w:r>
        <w:rPr>
          <w:lang w:val="ru"/>
        </w:rPr>
        <w:t xml:space="preserve">, рис. </w:t>
      </w:r>
      <w:hyperlink w:anchor="_cecd3c66d582d41ca5aba12edfa2b9ea242db4d">
        <w:r>
          <w:rPr>
            <w:rStyle w:val="Hyperlink"/>
            <w:lang w:val="ru"/>
          </w:rPr>
          <w:t xml:space="preserve">4.15</w:t>
        </w:r>
      </w:hyperlink>
      <w:r>
        <w:rPr>
          <w:lang w:val="ru"/>
        </w:rPr>
        <w:t xml:space="preserve">).</w:t>
      </w:r>
      <w:r>
        <w:rPr>
          <w:lang w:val="ru"/>
        </w:rPr>
        <w:t xml:space="preserve"> </w:t>
      </w:r>
      <w:r>
        <w:rPr>
          <w:lang w:val="ru"/>
        </w:rPr>
        <w:t xml:space="preserve">На Нарвской, наоборот, ×2,69. В 10 ч — откат, отложенный спрос: Девяткино I ×1,41.</w:t>
      </w:r>
    </w:p>
    <w:p>
      <w:pPr>
        <w:pStyle w:val="BlockText"/>
      </w:pPr>
      <w:r>
        <w:rPr>
          <w:b/>
          <w:bCs/>
          <w:lang w:val="ru"/>
        </w:rPr>
        <w:t xml:space="preserve">Уточнение этапа 6.</w:t>
      </w:r>
      <w:r>
        <w:rPr>
          <w:lang w:val="ru"/>
        </w:rPr>
        <w:t xml:space="preserve"> </w:t>
      </w:r>
      <w:r>
        <w:rPr>
          <w:lang w:val="ru"/>
        </w:rPr>
        <w:t xml:space="preserve">×2,69 на Нарвской — в основном не уход пассажиров с других станций. По 15-минутным данным</w:t>
      </w:r>
      <w:r>
        <w:rPr>
          <w:lang w:val="ru"/>
        </w:rPr>
        <w:t xml:space="preserve"> </w:t>
      </w:r>
      <w:r>
        <w:rPr>
          <w:lang w:val="ru"/>
        </w:rPr>
        <w:t xml:space="preserve">с 18.06 по 28.08 вход там был закрыт по будням в 08:15–09:00, и норма построена по дням закрытия (~360 входов).</w:t>
      </w:r>
      <w:r>
        <w:rPr>
          <w:lang w:val="ru"/>
        </w:rPr>
        <w:t xml:space="preserve"> </w:t>
      </w:r>
      <w:r>
        <w:rPr>
          <w:lang w:val="ru"/>
        </w:rPr>
        <w:t xml:space="preserve">31.08 режим кончился: 972 входа — это ниже обычных ~1 400 открытого режима (раздел </w:t>
      </w:r>
      <w:hyperlink w:anchor="_a04d36f640f55813ba81fc1214c7168fb7e01d4">
        <w:r>
          <w:rPr>
            <w:rStyle w:val="Hyperlink"/>
            <w:lang w:val="ru"/>
          </w:rPr>
          <w:t xml:space="preserve">10.1</w:t>
        </w:r>
      </w:hyperlink>
      <w:r>
        <w:rPr>
          <w:lang w:val="ru"/>
        </w:rPr>
        <w:t xml:space="preserve">).</w:t>
      </w:r>
    </w:p>
    <w:bookmarkStart w:id="99" w:name="_c216e1c34e6c59813bdeb93bd9fbe4395ead355"/>
    <w:p>
      <w:pPr>
        <w:pStyle w:val="TableCaption"/>
      </w:pPr>
      <w:r>
        <w:rPr>
          <w:lang w:val="ru"/>
        </w:rPr>
        <w:t xml:space="preserve">Таблица 4.2 — Инцидент 31.08: поток в 08 ч относительно нормы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.2 — Инцидент 31.08: поток в 08 ч относительно нормы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Доля от нормы понедельников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Девяткино II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Девяткино 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пл. Восстания-2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0,51 (в 07 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пл. Ленина-1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Чернышевская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0,64</w:t>
            </w:r>
          </w:p>
        </w:tc>
      </w:tr>
    </w:tbl>
    <w:bookmarkEnd w:id="99"/>
    <w:p>
      <w:pPr>
        <w:pStyle w:val="FirstParagraph"/>
      </w:pPr>
      <w:r>
        <w:rPr>
          <w:b/>
          <w:bCs/>
          <w:lang w:val="ru"/>
        </w:rPr>
        <w:t xml:space="preserve">Поиск похожих провалов.</w:t>
      </w:r>
    </w:p>
    <w:p>
      <w:pPr>
        <w:pStyle w:val="Compact"/>
        <w:numPr>
          <w:ilvl w:val="0"/>
          <w:numId w:val="1039"/>
        </w:numPr>
      </w:pPr>
      <w:r>
        <w:rPr>
          <w:lang w:val="ru"/>
        </w:rPr>
        <w:t xml:space="preserve">Метод: окно из 3 соседних станций, где Σy/Σb &lt; 0,75, а в следующие 1–3 ч откат &gt; 1,05.</w:t>
      </w:r>
    </w:p>
    <w:p>
      <w:pPr>
        <w:pStyle w:val="Compact"/>
        <w:numPr>
          <w:ilvl w:val="0"/>
          <w:numId w:val="1039"/>
        </w:numPr>
      </w:pPr>
      <w:r>
        <w:rPr>
          <w:lang w:val="ru"/>
        </w:rPr>
        <w:t xml:space="preserve">Первым метод находит 31.08: 11,5 тыс. «потерянных» входов.</w:t>
      </w:r>
    </w:p>
    <w:p>
      <w:pPr>
        <w:pStyle w:val="Compact"/>
        <w:numPr>
          <w:ilvl w:val="0"/>
          <w:numId w:val="1039"/>
        </w:numPr>
      </w:pPr>
      <w:r>
        <w:rPr>
          <w:lang w:val="ru"/>
        </w:rPr>
        <w:t xml:space="preserve">Остальные кандидаты намного мельче — от 0,4 до 1,5 тыс. входов. Утренние провалы в 06 ч похожи скорее на позднее</w:t>
      </w:r>
      <w:r>
        <w:rPr>
          <w:lang w:val="ru"/>
        </w:rPr>
        <w:t xml:space="preserve"> </w:t>
      </w:r>
      <w:r>
        <w:rPr>
          <w:lang w:val="ru"/>
        </w:rPr>
        <w:t xml:space="preserve">открытие вестибюля, чем на инцидент.</w:t>
      </w:r>
    </w:p>
    <w:p>
      <w:pPr>
        <w:pStyle w:val="Compact"/>
        <w:numPr>
          <w:ilvl w:val="0"/>
          <w:numId w:val="1039"/>
        </w:numPr>
      </w:pPr>
      <w:r>
        <w:rPr>
          <w:lang w:val="ru"/>
        </w:rPr>
        <w:t xml:space="preserve">Без подтверждения организаторов в справочник инцидентов они не вносились.</w:t>
      </w:r>
    </w:p>
    <w:p>
      <w:pPr>
        <w:pStyle w:val="FirstParagraph"/>
      </w:pPr>
      <w:r>
        <w:rPr>
          <w:b/>
          <w:bCs/>
          <w:lang w:val="ru"/>
        </w:rPr>
        <w:t xml:space="preserve">Что из этого следует.</w:t>
      </w:r>
      <w:r>
        <w:rPr>
          <w:lang w:val="ru"/>
        </w:rPr>
        <w:t xml:space="preserve"> </w:t>
      </w:r>
      <w:r>
        <w:rPr>
          <w:lang w:val="ru"/>
        </w:rPr>
        <w:t xml:space="preserve">Других инцидентов такого масштаба в данных нет. Поэтому модель не может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научиться</w:t>
      </w:r>
      <w:r>
        <w:rPr>
          <w:lang w:val="ru"/>
        </w:rPr>
        <w:t xml:space="preserve"> </w:t>
      </w:r>
      <w:r>
        <w:rPr>
          <w:lang w:val="ru"/>
        </w:rPr>
        <w:t xml:space="preserve">провалу —</w:t>
      </w:r>
      <w:r>
        <w:rPr>
          <w:lang w:val="ru"/>
        </w:rPr>
        <w:t xml:space="preserve"> </w:t>
      </w:r>
      <w:r>
        <w:rPr>
          <w:lang w:val="ru"/>
        </w:rPr>
        <w:t xml:space="preserve">она может только правильно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реагировать</w:t>
      </w:r>
      <w:r>
        <w:rPr>
          <w:lang w:val="ru"/>
        </w:rPr>
        <w:t xml:space="preserve"> </w:t>
      </w:r>
      <w:r>
        <w:rPr>
          <w:lang w:val="ru"/>
        </w:rPr>
        <w:t xml:space="preserve">на уже начавшийся. Это и проверяет демо-кейс.</w:t>
      </w:r>
    </w:p>
    <w:bookmarkStart w:id="103" w:name="_cecd3c66d582d41ca5aba12edfa2b9ea242db4d"/>
    <w:p>
      <w:pPr>
        <w:pStyle w:val="CaptionedFigure"/>
      </w:pPr>
      <w:r>
        <w:drawing>
          <wp:inline>
            <wp:extent cx="3989832" cy="3036287"/>
            <wp:effectExtent b="0" l="0" r="0" t="0"/>
            <wp:docPr descr="Рисунок 4.15 — СПб: инцидент 31.08 — поток по вестибюлям и часам относительно нормы" title="" id="101" name="Picture"/>
            <a:graphic>
              <a:graphicData uri="http://schemas.openxmlformats.org/drawingml/2006/picture">
                <pic:pic>
                  <pic:nvPicPr>
                    <pic:cNvPr descr="../../reports/figures/spb_07_inciden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32" cy="303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4.15 — СПб: инцидент 31.08 — поток по вестибюлям и часам относительно нормы</w:t>
      </w:r>
    </w:p>
    <w:bookmarkEnd w:id="103"/>
    <w:bookmarkEnd w:id="104"/>
    <w:bookmarkStart w:id="114" w:name="_0608978f0e6b0fdd52dda0ac18f13f08745bbb9"/>
    <w:p>
      <w:pPr>
        <w:pStyle w:val="Heading3"/>
      </w:pPr>
      <w:r>
        <w:rPr>
          <w:lang w:val="ru"/>
        </w:rPr>
        <w:t xml:space="preserve">Динамика отклонения — главный сигнал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de0866fc59774ceb1bc2cb78c0ffaee07a1db9d">
        <w:r>
          <w:rPr>
            <w:rStyle w:val="Hyperlink"/>
            <w:lang w:val="ru"/>
          </w:rPr>
          <w:t xml:space="preserve">4.16</w:t>
        </w:r>
      </w:hyperlink>
      <w:r>
        <w:rPr>
          <w:lang w:val="ru"/>
        </w:rPr>
        <w:t xml:space="preserve">, табл. </w:t>
      </w:r>
      <w:hyperlink w:anchor="_011b6924a3d01dd322223a44f0e8c057bcd1b7e">
        <w:r>
          <w:rPr>
            <w:rStyle w:val="Hyperlink"/>
            <w:lang w:val="ru"/>
          </w:rPr>
          <w:t xml:space="preserve">4.3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lang w:val="ru"/>
        </w:rPr>
        <w:t xml:space="preserve">Отклонение от нормы держится 2–3 часа.</w:t>
      </w:r>
      <w:r>
        <w:rPr>
          <w:lang w:val="ru"/>
        </w:rPr>
        <w:t xml:space="preserve"> </w:t>
      </w:r>
      <w:r>
        <w:rPr>
          <w:lang w:val="ru"/>
        </w:rPr>
        <w:t xml:space="preserve">Корреляция log r с лагом 1 / 2 / 3 ч — медиана 0,72 / 0,59 / 0,44.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lang w:val="ru"/>
        </w:rPr>
        <w:t xml:space="preserve">После часа с r &gt; 1,15</w:t>
      </w:r>
      <w:r>
        <w:rPr>
          <w:lang w:val="ru"/>
        </w:rPr>
        <w:t xml:space="preserve"> </w:t>
      </w:r>
      <w:r>
        <w:rPr>
          <w:lang w:val="ru"/>
        </w:rPr>
        <w:t xml:space="preserve">выше 1,15 остаётся 50 % следующих часов (без условия — 11 %), через 2 ч — 44 %.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lang w:val="ru"/>
        </w:rPr>
        <w:t xml:space="preserve">Утро подсказывает вечер.</w:t>
      </w:r>
      <w:r>
        <w:rPr>
          <w:lang w:val="ru"/>
        </w:rPr>
        <w:t xml:space="preserve"> </w:t>
      </w:r>
      <w:r>
        <w:rPr>
          <w:lang w:val="ru"/>
        </w:rPr>
        <w:t xml:space="preserve">Σy/Σb с открытия до 09 ч связано с r в 17–18 ч того же дня, корреляция Спирмена 0,48.</w:t>
      </w:r>
    </w:p>
    <w:bookmarkStart w:id="105" w:name="_011b6924a3d01dd322223a44f0e8c057bcd1b7e"/>
    <w:p>
      <w:pPr>
        <w:pStyle w:val="TableCaption"/>
      </w:pPr>
      <w:r>
        <w:rPr>
          <w:lang w:val="ru"/>
        </w:rPr>
        <w:t xml:space="preserve">Таблица 4.3 — Простые прогнозы на EDA (февраль–сентябрь, норма EDA)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.3 — Простые прогнозы на EDA (февраль–сентябрь, норма EDA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WAPE, t+1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WAPE, t+2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8,53 %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8,53 %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6,74 %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7,85 %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сглаженное r, полупериод 2 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8,10 %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сглаженное r, полупериод 6 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7,43 %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8,02 %</w:t>
            </w:r>
          </w:p>
        </w:tc>
      </w:tr>
    </w:tbl>
    <w:bookmarkEnd w:id="105"/>
    <w:p>
      <w:pPr>
        <w:pStyle w:val="FirstParagraph"/>
      </w:pPr>
      <w:r>
        <w:rPr>
          <w:lang w:val="ru"/>
        </w:rPr>
        <w:t xml:space="preserve">Выигрыш b × r(t) есть во все месяцы, кроме апреля (−0,10 п. п., ДИ включает 0).</w:t>
      </w:r>
    </w:p>
    <w:p>
      <w:pPr>
        <w:pStyle w:val="BodyText"/>
      </w:pPr>
      <w:r>
        <w:rPr>
          <w:b/>
          <w:bCs/>
          <w:lang w:val="ru"/>
        </w:rPr>
        <w:t xml:space="preserve">Что из этого следует.</w:t>
      </w:r>
      <w:r>
        <w:rPr>
          <w:lang w:val="ru"/>
        </w:rPr>
        <w:t xml:space="preserve"> </w:t>
      </w:r>
      <w:r>
        <w:rPr>
          <w:lang w:val="ru"/>
        </w:rPr>
        <w:t xml:space="preserve">Отклонение последних часов — главный кандидат в признаки. На нём строятся лучший простой</w:t>
      </w:r>
      <w:r>
        <w:rPr>
          <w:lang w:val="ru"/>
        </w:rPr>
        <w:t xml:space="preserve"> </w:t>
      </w:r>
      <w:r>
        <w:rPr>
          <w:lang w:val="ru"/>
        </w:rPr>
        <w:t xml:space="preserve">прогноз и модель.</w:t>
      </w:r>
    </w:p>
    <w:bookmarkStart w:id="109" w:name="_de0866fc59774ceb1bc2cb78c0ffaee07a1db9d"/>
    <w:p>
      <w:pPr>
        <w:pStyle w:val="CaptionedFigure"/>
      </w:pPr>
      <w:r>
        <w:drawing>
          <wp:inline>
            <wp:extent cx="6045200" cy="1988279"/>
            <wp:effectExtent b="0" l="0" r="0" t="0"/>
            <wp:docPr descr="Рисунок 4.16 — СПб: устойчивость отклонения — корреляция log r с лагом 1–3 часа" title="" id="107" name="Picture"/>
            <a:graphic>
              <a:graphicData uri="http://schemas.openxmlformats.org/drawingml/2006/picture">
                <pic:pic>
                  <pic:nvPicPr>
                    <pic:cNvPr descr="../../reports/figures/spb_08_persistenc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198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4.16 — СПб: устойчивость отклонения — корреляция log r с лагом 1–3 часа</w:t>
      </w:r>
    </w:p>
    <w:bookmarkEnd w:id="109"/>
    <w:bookmarkStart w:id="113" w:name="_35898ee96bd33f453be049143a0d96b9e01bbab"/>
    <w:p>
      <w:pPr>
        <w:pStyle w:val="CaptionedFigure"/>
      </w:pPr>
      <w:r>
        <w:drawing>
          <wp:inline>
            <wp:extent cx="6045200" cy="2200884"/>
            <wp:effectExtent b="0" l="0" r="0" t="0"/>
            <wp:docPr descr="Рисунок 4.17 — СПб: WAPE простых прогнозов по месяцам" title="" id="111" name="Picture"/>
            <a:graphic>
              <a:graphicData uri="http://schemas.openxmlformats.org/drawingml/2006/picture">
                <pic:pic>
                  <pic:nvPicPr>
                    <pic:cNvPr descr="../../reports/figures/spb_08_simple_forecast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20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4.17 — СПб: WAPE простых прогнозов по месяцам</w:t>
      </w:r>
    </w:p>
    <w:bookmarkEnd w:id="113"/>
    <w:bookmarkEnd w:id="114"/>
    <w:bookmarkStart w:id="119" w:name="_d404da4c2e1c0371dd6c3ad625c05a25b251f25"/>
    <w:p>
      <w:pPr>
        <w:pStyle w:val="Heading3"/>
      </w:pPr>
      <w:r>
        <w:rPr>
          <w:lang w:val="ru"/>
        </w:rPr>
        <w:t xml:space="preserve">Синхронность станций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b097e74edbb48b37d417242be52b5816da299f5">
        <w:r>
          <w:rPr>
            <w:rStyle w:val="Hyperlink"/>
            <w:lang w:val="ru"/>
          </w:rPr>
          <w:t xml:space="preserve">4.18</w:t>
        </w:r>
      </w:hyperlink>
      <w:r>
        <w:rPr>
          <w:lang w:val="ru"/>
        </w:rPr>
        <w:t xml:space="preserve">). Корреляция log r между вестибюлями:</w:t>
      </w:r>
    </w:p>
    <w:p>
      <w:pPr>
        <w:pStyle w:val="Compact"/>
        <w:numPr>
          <w:ilvl w:val="0"/>
          <w:numId w:val="1041"/>
        </w:numPr>
      </w:pPr>
      <w:r>
        <w:rPr>
          <w:lang w:val="ru"/>
        </w:rPr>
        <w:t xml:space="preserve">одной станции — 0,48;</w:t>
      </w:r>
    </w:p>
    <w:p>
      <w:pPr>
        <w:pStyle w:val="Compact"/>
        <w:numPr>
          <w:ilvl w:val="0"/>
          <w:numId w:val="1041"/>
        </w:numPr>
      </w:pPr>
      <w:r>
        <w:rPr>
          <w:lang w:val="ru"/>
        </w:rPr>
        <w:t xml:space="preserve">соседних станций — 0,45;</w:t>
      </w:r>
    </w:p>
    <w:p>
      <w:pPr>
        <w:pStyle w:val="Compact"/>
        <w:numPr>
          <w:ilvl w:val="0"/>
          <w:numId w:val="1041"/>
        </w:numPr>
      </w:pPr>
      <w:r>
        <w:rPr>
          <w:lang w:val="ru"/>
        </w:rPr>
        <w:t xml:space="preserve">через 5 и больше станций — 0,35.</w:t>
      </w:r>
    </w:p>
    <w:p>
      <w:pPr>
        <w:pStyle w:val="FirstParagraph"/>
      </w:pPr>
      <w:r>
        <w:rPr>
          <w:lang w:val="ru"/>
        </w:rPr>
        <w:t xml:space="preserve">С r всей линии — 0,62: от 0,30 у пл. Восстания-2 до 0,75 у Чернышевской.</w:t>
      </w:r>
    </w:p>
    <w:p>
      <w:pPr>
        <w:pStyle w:val="BodyText"/>
      </w:pPr>
      <w:r>
        <w:rPr>
          <w:b/>
          <w:bCs/>
          <w:lang w:val="ru"/>
        </w:rPr>
        <w:t xml:space="preserve">Что из этого следует.</w:t>
      </w:r>
      <w:r>
        <w:rPr>
          <w:lang w:val="ru"/>
        </w:rPr>
        <w:t xml:space="preserve"> </w:t>
      </w:r>
      <w:r>
        <w:rPr>
          <w:lang w:val="ru"/>
        </w:rPr>
        <w:t xml:space="preserve">Линия задаёт общий фон дня, соседи добавляют местную часть. Это основание для кросс-признаков:</w:t>
      </w:r>
      <w:r>
        <w:rPr>
          <w:lang w:val="ru"/>
        </w:rPr>
        <w:t xml:space="preserve"> </w:t>
      </w:r>
      <w:r>
        <w:rPr>
          <w:lang w:val="ru"/>
        </w:rPr>
        <w:t xml:space="preserve">r линии, r соседей, r второго вестибюля.</w:t>
      </w:r>
    </w:p>
    <w:bookmarkStart w:id="118" w:name="_b097e74edbb48b37d417242be52b5816da299f5"/>
    <w:p>
      <w:pPr>
        <w:pStyle w:val="CaptionedFigure"/>
      </w:pPr>
      <w:r>
        <w:drawing>
          <wp:inline>
            <wp:extent cx="5440680" cy="2491313"/>
            <wp:effectExtent b="0" l="0" r="0" t="0"/>
            <wp:docPr descr="Рисунок 4.18 — СПб: корреляция отклонений между вестибюлями и с линией" title="" id="116" name="Picture"/>
            <a:graphic>
              <a:graphicData uri="http://schemas.openxmlformats.org/drawingml/2006/picture">
                <pic:pic>
                  <pic:nvPicPr>
                    <pic:cNvPr descr="../../reports/figures/spb_09_sync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49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4.18 — СПб: корреляция отклонений между вестибюлями и с линией</w:t>
      </w:r>
    </w:p>
    <w:bookmarkEnd w:id="118"/>
    <w:bookmarkEnd w:id="119"/>
    <w:bookmarkStart w:id="125" w:name="_1b869a890fcdfa364f4d3ac18f8e0283db3d7c1"/>
    <w:p>
      <w:pPr>
        <w:pStyle w:val="Heading3"/>
      </w:pPr>
      <w:r>
        <w:rPr>
          <w:lang w:val="ru"/>
        </w:rPr>
        <w:t xml:space="preserve">Шум и пороги аномалии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</w:t>
      </w:r>
      <w:r>
        <w:rPr>
          <w:lang w:val="ru"/>
        </w:rPr>
        <w:t xml:space="preserve"> </w:t>
      </w:r>
      <w:r>
        <w:rPr>
          <w:lang w:val="ru"/>
        </w:rPr>
        <w:t xml:space="preserve">(табл. </w:t>
      </w:r>
      <w:hyperlink w:anchor="_c3c8150dbb0f78885dd270b9f29b8a7771bd330">
        <w:r>
          <w:rPr>
            <w:rStyle w:val="Hyperlink"/>
            <w:lang w:val="ru"/>
          </w:rPr>
          <w:t xml:space="preserve">4.4</w:t>
        </w:r>
      </w:hyperlink>
      <w:r>
        <w:rPr>
          <w:lang w:val="ru"/>
        </w:rPr>
        <w:t xml:space="preserve">, рис. </w:t>
      </w:r>
      <w:hyperlink w:anchor="_bd59941c871b68d887f3b00c2b96f08ea119736">
        <w:r>
          <w:rPr>
            <w:rStyle w:val="Hyperlink"/>
            <w:lang w:val="ru"/>
          </w:rPr>
          <w:t xml:space="preserve">4.19</w:t>
        </w:r>
      </w:hyperlink>
      <w:r>
        <w:rPr>
          <w:lang w:val="ru"/>
        </w:rPr>
        <w:t xml:space="preserve">). |r − 1| на обычных днях, взвешено по потоку.</w:t>
      </w:r>
    </w:p>
    <w:bookmarkStart w:id="120" w:name="_c3c8150dbb0f78885dd270b9f29b8a7771bd330"/>
    <w:p>
      <w:pPr>
        <w:pStyle w:val="TableCaption"/>
      </w:pPr>
      <w:r>
        <w:rPr>
          <w:lang w:val="ru"/>
        </w:rPr>
        <w:t xml:space="preserve">Таблица 4.4 — Шум слота: квантили |r − 1|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.4 — Шум слота: квантили |r − 1|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вся линия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24,2 %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утро 07–09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поздно 20–00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центр и вокзалы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26,4 %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спальные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20,2 %</w:t>
            </w:r>
          </w:p>
        </w:tc>
      </w:tr>
    </w:tbl>
    <w:bookmarkEnd w:id="120"/>
    <w:p>
      <w:pPr>
        <w:pStyle w:val="FirstParagraph"/>
      </w:pPr>
      <w:r>
        <w:rPr>
          <w:lang w:val="ru"/>
        </w:rPr>
        <w:t xml:space="preserve">В MTA было p80 12 % и p95 26 % — уровни почти те же.</w:t>
      </w:r>
    </w:p>
    <w:p>
      <w:pPr>
        <w:pStyle w:val="BodyText"/>
      </w:pPr>
      <w:r>
        <w:rPr>
          <w:b/>
          <w:bCs/>
          <w:lang w:val="ru"/>
        </w:rPr>
        <w:t xml:space="preserve">Решение.</w:t>
      </w:r>
    </w:p>
    <w:p>
      <w:pPr>
        <w:pStyle w:val="Compact"/>
        <w:numPr>
          <w:ilvl w:val="0"/>
          <w:numId w:val="1042"/>
        </w:numPr>
      </w:pPr>
      <w:r>
        <w:rPr>
          <w:lang w:val="ru"/>
        </w:rPr>
        <w:t xml:space="preserve">Аномальный час — |r − 1| выше p95 своей группы станций и периода суток.</w:t>
      </w:r>
    </w:p>
    <w:p>
      <w:pPr>
        <w:pStyle w:val="Compact"/>
        <w:numPr>
          <w:ilvl w:val="0"/>
          <w:numId w:val="1042"/>
        </w:numPr>
      </w:pPr>
      <w:r>
        <w:rPr>
          <w:lang w:val="ru"/>
        </w:rPr>
        <w:t xml:space="preserve">Пороги по сочетанию «группа × период» лежат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reports/backtest/anomaly_thresholds.csv</w:t>
      </w:r>
      <w:r>
        <w:rPr>
          <w:lang w:val="ru"/>
        </w:rPr>
        <w:t xml:space="preserve">; они посчитаны без сентября.</w:t>
      </w:r>
    </w:p>
    <w:bookmarkStart w:id="124" w:name="_bd59941c871b68d887f3b00c2b96f08ea119736"/>
    <w:p>
      <w:pPr>
        <w:pStyle w:val="CaptionedFigure"/>
      </w:pPr>
      <w:r>
        <w:drawing>
          <wp:inline>
            <wp:extent cx="5440680" cy="2177427"/>
            <wp:effectExtent b="0" l="0" r="0" t="0"/>
            <wp:docPr descr="Рисунок 4.19 — СПб: распределение |r − 1| по группам и периодам суток" title="" id="122" name="Picture"/>
            <a:graphic>
              <a:graphicData uri="http://schemas.openxmlformats.org/drawingml/2006/picture">
                <pic:pic>
                  <pic:nvPicPr>
                    <pic:cNvPr descr="../../reports/figures/spb_10_nois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17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4.19 — СПб: распределение |r − 1| по группам и периодам суток</w:t>
      </w:r>
    </w:p>
    <w:bookmarkEnd w:id="124"/>
    <w:bookmarkEnd w:id="125"/>
    <w:bookmarkStart w:id="130" w:name="_8955cfe526c84c3c1294d41201c56daa7a15f62"/>
    <w:p>
      <w:pPr>
        <w:pStyle w:val="Heading3"/>
      </w:pPr>
      <w:r>
        <w:rPr>
          <w:lang w:val="ru"/>
        </w:rPr>
        <w:t xml:space="preserve">Ёмкость линии (грубая оценка)</w:t>
      </w:r>
    </w:p>
    <w:p>
      <w:pPr>
        <w:pStyle w:val="FirstParagraph"/>
      </w:pPr>
      <w:r>
        <w:rPr>
          <w:b/>
          <w:bCs/>
          <w:lang w:val="ru"/>
        </w:rPr>
        <w:t xml:space="preserve">Что увидели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d9c1a0d1e6151e840922167d6af075895c66370">
        <w:r>
          <w:rPr>
            <w:rStyle w:val="Hyperlink"/>
            <w:lang w:val="ru"/>
          </w:rPr>
          <w:t xml:space="preserve">4.20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43"/>
        </w:numPr>
      </w:pPr>
      <w:r>
        <w:rPr>
          <w:lang w:val="ru"/>
        </w:rPr>
        <w:t xml:space="preserve">В сентябре в 08 ч в линию входит 74,7 тыс. пассажиров.</w:t>
      </w:r>
    </w:p>
    <w:p>
      <w:pPr>
        <w:pStyle w:val="Compact"/>
        <w:numPr>
          <w:ilvl w:val="0"/>
          <w:numId w:val="1043"/>
        </w:numPr>
      </w:pPr>
      <w:r>
        <w:rPr>
          <w:lang w:val="ru"/>
        </w:rPr>
        <w:t xml:space="preserve">Провозная способность — 32 пары × 1 458 чел. = 46,7 тыс. в одном направлении. Получается ×1,60 к одному направлению</w:t>
      </w:r>
      <w:r>
        <w:rPr>
          <w:lang w:val="ru"/>
        </w:rPr>
        <w:t xml:space="preserve"> </w:t>
      </w:r>
      <w:r>
        <w:rPr>
          <w:lang w:val="ru"/>
        </w:rPr>
        <w:t xml:space="preserve">и ×0,80 к двум; в 17 ч — тоже ×1,60.</w:t>
      </w:r>
    </w:p>
    <w:p>
      <w:pPr>
        <w:pStyle w:val="Compact"/>
        <w:numPr>
          <w:ilvl w:val="0"/>
          <w:numId w:val="1043"/>
        </w:numPr>
      </w:pPr>
      <w:r>
        <w:rPr>
          <w:lang w:val="ru"/>
        </w:rPr>
        <w:t xml:space="preserve">Летом: 08 ч — ×1,35, 18 ч — ×1,53.</w:t>
      </w:r>
    </w:p>
    <w:p>
      <w:pPr>
        <w:pStyle w:val="FirstParagraph"/>
      </w:pPr>
      <w:r>
        <w:rPr>
          <w:b/>
          <w:bCs/>
          <w:lang w:val="ru"/>
        </w:rPr>
        <w:t xml:space="preserve">Почему грубо.</w:t>
      </w:r>
      <w:r>
        <w:rPr>
          <w:lang w:val="ru"/>
        </w:rPr>
        <w:t xml:space="preserve"> </w:t>
      </w:r>
      <w:r>
        <w:rPr>
          <w:lang w:val="ru"/>
        </w:rPr>
        <w:t xml:space="preserve">В данных только входы, без пересадок и направлений. Нагрузка самого загруженного перегона не равна</w:t>
      </w:r>
      <w:r>
        <w:rPr>
          <w:lang w:val="ru"/>
        </w:rPr>
        <w:t xml:space="preserve"> </w:t>
      </w:r>
      <w:r>
        <w:rPr>
          <w:lang w:val="ru"/>
        </w:rPr>
        <w:t xml:space="preserve">сумме входов. Точную загрузку перегонов считает симулятор (роль 3), используя наш прогноз.</w:t>
      </w:r>
    </w:p>
    <w:bookmarkStart w:id="129" w:name="_d9c1a0d1e6151e840922167d6af075895c66370"/>
    <w:p>
      <w:pPr>
        <w:pStyle w:val="CaptionedFigure"/>
      </w:pPr>
      <w:r>
        <w:drawing>
          <wp:inline>
            <wp:extent cx="6045200" cy="2342876"/>
            <wp:effectExtent b="0" l="0" r="0" t="0"/>
            <wp:docPr descr="Рисунок 4.20 — СПб: часовой вход линии против провозной способности по плановой парности" title="" id="127" name="Picture"/>
            <a:graphic>
              <a:graphicData uri="http://schemas.openxmlformats.org/drawingml/2006/picture">
                <pic:pic>
                  <pic:nvPicPr>
                    <pic:cNvPr descr="../../reports/figures/spb_11_capacity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342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4.20 — СПб: часовой вход линии против провозной способности по плановой парности</w:t>
      </w:r>
    </w:p>
    <w:bookmarkEnd w:id="129"/>
    <w:bookmarkEnd w:id="130"/>
    <w:bookmarkEnd w:id="131"/>
    <w:bookmarkEnd w:id="132"/>
    <w:bookmarkStart w:id="147" w:name="_c15c7715ca15c8be3ef1581835d13a79f2e45f7"/>
    <w:p>
      <w:pPr>
        <w:pStyle w:val="Heading1"/>
      </w:pPr>
      <w:r>
        <w:rPr>
          <w:lang w:val="ru"/>
        </w:rPr>
        <w:t xml:space="preserve">5 Отбор признаков</w:t>
      </w:r>
    </w:p>
    <w:bookmarkStart w:id="133" w:name="_f91d73021415633676616c5cfa2895190ce73e1"/>
    <w:p>
      <w:pPr>
        <w:pStyle w:val="Heading2"/>
      </w:pPr>
      <w:r>
        <w:rPr>
          <w:lang w:val="ru"/>
        </w:rPr>
        <w:t xml:space="preserve">Зачем отбор и что отбирали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В данных всего три колонки: вестибюль, час, входы. Значит, качество модели целиком зависит от признаков,</w:t>
      </w:r>
      <w:r>
        <w:rPr>
          <w:lang w:val="ru"/>
        </w:rPr>
        <w:t xml:space="preserve"> </w:t>
      </w:r>
      <w:r>
        <w:rPr>
          <w:lang w:val="ru"/>
        </w:rPr>
        <w:t xml:space="preserve">которые мы из них выведем. По разделу 5 ТЗ составлен список из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56 кандидатов</w:t>
      </w:r>
      <w:r>
        <w:rPr>
          <w:lang w:val="ru"/>
        </w:rPr>
        <w:t xml:space="preserve">, каждый проверен на двух горизонтах</w:t>
      </w:r>
      <w:r>
        <w:rPr>
          <w:lang w:val="ru"/>
        </w:rPr>
        <w:t xml:space="preserve"> </w:t>
      </w:r>
      <w:r>
        <w:rPr>
          <w:lang w:val="ru"/>
        </w:rPr>
        <w:t xml:space="preserve">(112 проверок). В списке:</w:t>
      </w:r>
    </w:p>
    <w:p>
      <w:pPr>
        <w:pStyle w:val="Compact"/>
        <w:numPr>
          <w:ilvl w:val="0"/>
          <w:numId w:val="1044"/>
        </w:numPr>
      </w:pPr>
      <w:r>
        <w:rPr>
          <w:lang w:val="ru"/>
        </w:rPr>
        <w:t xml:space="preserve">динамика потока: приросты, ускорение, отклонение и его изменение, сглаженное отклонение, накопленное с открытия;</w:t>
      </w:r>
    </w:p>
    <w:p>
      <w:pPr>
        <w:pStyle w:val="Compact"/>
        <w:numPr>
          <w:ilvl w:val="0"/>
          <w:numId w:val="1044"/>
        </w:numPr>
      </w:pPr>
      <w:r>
        <w:rPr>
          <w:lang w:val="ru"/>
        </w:rPr>
        <w:t xml:space="preserve">кросс-признаки линии;</w:t>
      </w:r>
    </w:p>
    <w:p>
      <w:pPr>
        <w:pStyle w:val="Compact"/>
        <w:numPr>
          <w:ilvl w:val="0"/>
          <w:numId w:val="1044"/>
        </w:numPr>
      </w:pPr>
      <w:r>
        <w:rPr>
          <w:lang w:val="ru"/>
        </w:rPr>
        <w:t xml:space="preserve">погода по историческому прогнозу;</w:t>
      </w:r>
    </w:p>
    <w:p>
      <w:pPr>
        <w:pStyle w:val="Compact"/>
        <w:numPr>
          <w:ilvl w:val="0"/>
          <w:numId w:val="1044"/>
        </w:numPr>
      </w:pPr>
      <w:r>
        <w:rPr>
          <w:lang w:val="ru"/>
        </w:rPr>
        <w:t xml:space="preserve">календарь;</w:t>
      </w:r>
    </w:p>
    <w:p>
      <w:pPr>
        <w:pStyle w:val="Compact"/>
        <w:numPr>
          <w:ilvl w:val="0"/>
          <w:numId w:val="1044"/>
        </w:numPr>
      </w:pPr>
      <w:r>
        <w:rPr>
          <w:lang w:val="ru"/>
        </w:rPr>
        <w:t xml:space="preserve">собственные идеи: отклонение вчера в тот же час, Σy/Σb вчерашних суток, сокращённый день по часам, вечер перед</w:t>
      </w:r>
      <w:r>
        <w:rPr>
          <w:lang w:val="ru"/>
        </w:rPr>
        <w:t xml:space="preserve"> </w:t>
      </w:r>
      <w:r>
        <w:rPr>
          <w:lang w:val="ru"/>
        </w:rPr>
        <w:t xml:space="preserve">особой ночью;</w:t>
      </w:r>
    </w:p>
    <w:p>
      <w:pPr>
        <w:pStyle w:val="Compact"/>
        <w:numPr>
          <w:ilvl w:val="0"/>
          <w:numId w:val="1044"/>
        </w:numPr>
      </w:pPr>
      <w:r>
        <w:rPr>
          <w:lang w:val="ru"/>
        </w:rPr>
        <w:t xml:space="preserve">контрольный случайный шум.</w:t>
      </w:r>
    </w:p>
    <w:p>
      <w:pPr>
        <w:pStyle w:val="FirstParagraph"/>
      </w:pPr>
      <w:r>
        <w:rPr>
          <w:b/>
          <w:bCs/>
          <w:lang w:val="ru"/>
        </w:rPr>
        <w:t xml:space="preserve">Зачем отбор до модели.</w:t>
      </w:r>
    </w:p>
    <w:p>
      <w:pPr>
        <w:pStyle w:val="Compact"/>
        <w:numPr>
          <w:ilvl w:val="0"/>
          <w:numId w:val="1045"/>
        </w:numPr>
      </w:pPr>
      <w:r>
        <w:rPr>
          <w:lang w:val="ru"/>
        </w:rPr>
        <w:t xml:space="preserve">Абляция на модели дорогая: одна конфигурация считается около 2,5 минуты на 4 фолдах.</w:t>
      </w:r>
    </w:p>
    <w:p>
      <w:pPr>
        <w:pStyle w:val="Compact"/>
        <w:numPr>
          <w:ilvl w:val="0"/>
          <w:numId w:val="1045"/>
        </w:numPr>
      </w:pPr>
      <w:r>
        <w:rPr>
          <w:lang w:val="ru"/>
        </w:rPr>
        <w:t xml:space="preserve">Абляция проверяет группы, а не 56 признаков по одному.</w:t>
      </w:r>
    </w:p>
    <w:p>
      <w:pPr>
        <w:pStyle w:val="Compact"/>
        <w:numPr>
          <w:ilvl w:val="0"/>
          <w:numId w:val="1045"/>
        </w:numPr>
      </w:pPr>
      <w:r>
        <w:rPr>
          <w:lang w:val="ru"/>
        </w:rPr>
        <w:t xml:space="preserve">Отбор отсекает пустые кандидаты и подсказывает, какие группы проверять.</w:t>
      </w:r>
    </w:p>
    <w:bookmarkEnd w:id="133"/>
    <w:bookmarkStart w:id="134" w:name="_2b7d39c3df3523ceac8323cca742b991b351969"/>
    <w:p>
      <w:pPr>
        <w:pStyle w:val="Heading2"/>
      </w:pPr>
      <w:r>
        <w:rPr>
          <w:lang w:val="ru"/>
        </w:rPr>
        <w:t xml:space="preserve">Процедура</w:t>
      </w:r>
    </w:p>
    <w:p>
      <w:pPr>
        <w:pStyle w:val="FirstParagraph"/>
      </w:pPr>
      <w:r>
        <w:rPr>
          <w:lang w:val="ru"/>
        </w:rPr>
        <w:t xml:space="preserve">Для каждого кандидата x и горизонта 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Цель</w:t>
      </w:r>
      <w:r>
        <w:rPr>
          <w:lang w:val="ru"/>
        </w:rPr>
        <w:t xml:space="preserve"> </w:t>
      </w:r>
      <w:r>
        <w:rPr>
          <w:lang w:val="ru"/>
        </w:rPr>
        <w:t xml:space="preserve">— логарифм отклонения в часе τ = t + h: log((y + 1)/(b + 1)).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Сравнение внутри слота «вестибюль × час».</w:t>
      </w:r>
      <w:r>
        <w:rPr>
          <w:lang w:val="ru"/>
        </w:rPr>
        <w:t xml:space="preserve"> </w:t>
      </w:r>
      <w:r>
        <w:rPr>
          <w:lang w:val="ru"/>
        </w:rPr>
        <w:t xml:space="preserve">И кандидат, и цель переводятся в ранги внутри своего слота. Это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стратифицированный Спирмен</w:t>
      </w:r>
      <w:r>
        <w:rPr>
          <w:lang w:val="ru"/>
        </w:rPr>
        <w:t xml:space="preserve">: сравниваются дни одного вестибюля и часа, так что суточный профиль и размер вестибюля</w:t>
      </w:r>
      <w:r>
        <w:rPr>
          <w:lang w:val="ru"/>
        </w:rPr>
        <w:t xml:space="preserve"> </w:t>
      </w:r>
      <w:r>
        <w:rPr>
          <w:lang w:val="ru"/>
        </w:rPr>
        <w:t xml:space="preserve">не создают ложной связи. Для бинарных кандидатов эффект — разница медиан цели при x = 1 и x = 0.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Доверительный интервал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блочный бутстреп по дням</w:t>
      </w:r>
      <w:r>
        <w:rPr>
          <w:lang w:val="ru"/>
        </w:rPr>
        <w:t xml:space="preserve">. Перевыбираются целые дни, а не отдельные часы: часы одного</w:t>
      </w:r>
      <w:r>
        <w:rPr>
          <w:lang w:val="ru"/>
        </w:rPr>
        <w:t xml:space="preserve"> </w:t>
      </w:r>
      <w:r>
        <w:rPr>
          <w:lang w:val="ru"/>
        </w:rPr>
        <w:t xml:space="preserve">дня зависимы, и обычный бутстреп занизил бы ширину интервала.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p-value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перестановочный тест</w:t>
      </w:r>
      <w:r>
        <w:rPr>
          <w:lang w:val="ru"/>
        </w:rPr>
        <w:t xml:space="preserve">. Целые дни переставляются внутри страты «месяц × рабочий / нерабочий». Так</w:t>
      </w:r>
      <w:r>
        <w:rPr>
          <w:lang w:val="ru"/>
        </w:rPr>
        <w:t xml:space="preserve"> </w:t>
      </w:r>
      <w:r>
        <w:rPr>
          <w:lang w:val="ru"/>
        </w:rPr>
        <w:t xml:space="preserve">сохраняются и зависимость часов внутри дня, и сезонность, а разрушается только связь кандидата с целью.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Поправка Бенджамини–Хохберга</w:t>
      </w:r>
      <w:r>
        <w:rPr>
          <w:lang w:val="ru"/>
        </w:rPr>
        <w:t xml:space="preserve"> </w:t>
      </w:r>
      <w:r>
        <w:rPr>
          <w:lang w:val="ru"/>
        </w:rPr>
        <w:t xml:space="preserve">— на все 112 тестов сразу. При стольких проверках часть «значимых» результатов</w:t>
      </w:r>
      <w:r>
        <w:rPr>
          <w:lang w:val="ru"/>
        </w:rPr>
        <w:t xml:space="preserve"> </w:t>
      </w:r>
      <w:r>
        <w:rPr>
          <w:lang w:val="ru"/>
        </w:rPr>
        <w:t xml:space="preserve">была бы случайной; BH ограничивает долю ложных открытий.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Стабильность</w:t>
      </w:r>
      <w:r>
        <w:rPr>
          <w:lang w:val="ru"/>
        </w:rPr>
        <w:t xml:space="preserve"> </w:t>
      </w:r>
      <w:r>
        <w:rPr>
          <w:lang w:val="ru"/>
        </w:rPr>
        <w:t xml:space="preserve">— знак эффекта совпадает минимум в 75 % месяцев (если месяцев с данными не меньше 4).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Дубли</w:t>
      </w:r>
      <w:r>
        <w:rPr>
          <w:lang w:val="ru"/>
        </w:rPr>
        <w:t xml:space="preserve"> </w:t>
      </w:r>
      <w:r>
        <w:rPr>
          <w:lang w:val="ru"/>
        </w:rPr>
        <w:t xml:space="preserve">— если два кандидата связаны с корреляцией Спирмена выше 0,95, остаётся более сильный.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  <w:lang w:val="ru"/>
        </w:rPr>
        <w:t xml:space="preserve">Польза для прогноза (ΔWAPE).</w:t>
      </w:r>
      <w:r>
        <w:rPr>
          <w:lang w:val="ru"/>
        </w:rPr>
        <w:t xml:space="preserve"> </w:t>
      </w:r>
      <w:r>
        <w:rPr>
          <w:lang w:val="ru"/>
        </w:rPr>
        <w:t xml:space="preserve">Прогноз b · e^поправка сравнивается с b. Поправка — медиана цели в корзине</w:t>
      </w:r>
      <w:r>
        <w:rPr>
          <w:lang w:val="ru"/>
        </w:rPr>
        <w:t xml:space="preserve"> </w:t>
      </w:r>
      <w:r>
        <w:rPr>
          <w:lang w:val="ru"/>
        </w:rPr>
        <w:t xml:space="preserve">кандидата по прошлым месяцам (расширяющееся окно) минус общая медиана тех же месяцев. Тест — апрель–август;</w:t>
      </w:r>
      <w:r>
        <w:rPr>
          <w:lang w:val="ru"/>
        </w:rPr>
        <w:t xml:space="preserve"> </w:t>
      </w:r>
      <w:r>
        <w:rPr>
          <w:lang w:val="ru"/>
        </w:rPr>
        <w:t xml:space="preserve">сентябрь — финальный тест, и отбор признаков его не видит. ДИ — парный бутстреп по дням, p — тест Диболда–Мариано.</w:t>
      </w:r>
    </w:p>
    <w:p>
      <w:pPr>
        <w:pStyle w:val="FirstParagraph"/>
      </w:pPr>
      <w:r>
        <w:rPr>
          <w:b/>
          <w:bCs/>
          <w:lang w:val="ru"/>
        </w:rPr>
        <w:t xml:space="preserve">Альтернативы и почему не они.</w:t>
      </w:r>
    </w:p>
    <w:p>
      <w:pPr>
        <w:pStyle w:val="Compact"/>
        <w:numPr>
          <w:ilvl w:val="0"/>
          <w:numId w:val="1047"/>
        </w:numPr>
      </w:pPr>
      <w:r>
        <w:rPr>
          <w:i/>
          <w:iCs/>
          <w:lang w:val="ru"/>
        </w:rPr>
        <w:t xml:space="preserve">Обычная корреляция по всем строкам</w:t>
      </w:r>
      <w:r>
        <w:rPr>
          <w:lang w:val="ru"/>
        </w:rPr>
        <w:t xml:space="preserve"> </w:t>
      </w:r>
      <w:r>
        <w:rPr>
          <w:lang w:val="ru"/>
        </w:rPr>
        <w:t xml:space="preserve">поймала бы суточный профиль: в 08 ч и поток, и почти любой признак большие.</w:t>
      </w:r>
    </w:p>
    <w:p>
      <w:pPr>
        <w:pStyle w:val="Compact"/>
        <w:numPr>
          <w:ilvl w:val="0"/>
          <w:numId w:val="1047"/>
        </w:numPr>
      </w:pPr>
      <w:r>
        <w:rPr>
          <w:i/>
          <w:iCs/>
          <w:lang w:val="ru"/>
        </w:rPr>
        <w:t xml:space="preserve">t-тест без учёта зависимости часов</w:t>
      </w:r>
      <w:r>
        <w:rPr>
          <w:lang w:val="ru"/>
        </w:rPr>
        <w:t xml:space="preserve"> </w:t>
      </w:r>
      <w:r>
        <w:rPr>
          <w:lang w:val="ru"/>
        </w:rPr>
        <w:t xml:space="preserve">дал бы заниженные p-value.</w:t>
      </w:r>
    </w:p>
    <w:p>
      <w:pPr>
        <w:pStyle w:val="Compact"/>
        <w:numPr>
          <w:ilvl w:val="0"/>
          <w:numId w:val="1047"/>
        </w:numPr>
      </w:pPr>
      <w:r>
        <w:rPr>
          <w:i/>
          <w:iCs/>
          <w:lang w:val="ru"/>
        </w:rPr>
        <w:t xml:space="preserve">Отбор по важности признаков в самой модели</w:t>
      </w:r>
      <w:r>
        <w:rPr>
          <w:lang w:val="ru"/>
        </w:rPr>
        <w:t xml:space="preserve"> </w:t>
      </w:r>
      <w:r>
        <w:rPr>
          <w:lang w:val="ru"/>
        </w:rPr>
        <w:t xml:space="preserve">смешивает пользу с дублированием: два похожих признака делят важность,</w:t>
      </w:r>
      <w:r>
        <w:rPr>
          <w:lang w:val="ru"/>
        </w:rPr>
        <w:t xml:space="preserve"> </w:t>
      </w:r>
      <w:r>
        <w:rPr>
          <w:lang w:val="ru"/>
        </w:rPr>
        <w:t xml:space="preserve">и оба выглядят слабыми.</w:t>
      </w:r>
    </w:p>
    <w:bookmarkEnd w:id="134"/>
    <w:bookmarkStart w:id="144" w:name="_1bcada1ae40d4e25b501264f3746e3110a32944"/>
    <w:p>
      <w:pPr>
        <w:pStyle w:val="Heading2"/>
      </w:pPr>
      <w:r>
        <w:rPr>
          <w:lang w:val="ru"/>
        </w:rPr>
        <w:t xml:space="preserve">История правила: от «эффект против шума» к «пользе для прогноза»</w:t>
      </w:r>
    </w:p>
    <w:p>
      <w:pPr>
        <w:pStyle w:val="FirstParagraph"/>
      </w:pPr>
      <w:r>
        <w:rPr>
          <w:b/>
          <w:bCs/>
          <w:lang w:val="ru"/>
        </w:rPr>
        <w:t xml:space="preserve">Первое правило было ошибкой.</w:t>
      </w:r>
      <w:r>
        <w:rPr>
          <w:lang w:val="ru"/>
        </w:rPr>
        <w:t xml:space="preserve"> </w:t>
      </w:r>
      <w:r>
        <w:rPr>
          <w:lang w:val="ru"/>
        </w:rPr>
        <w:t xml:space="preserve">Вердикт сравнивал размер эффекта кандидата с шумом слота — p80 |r − 1| = 11,4 %.</w:t>
      </w:r>
      <w:r>
        <w:rPr>
          <w:lang w:val="ru"/>
        </w:rPr>
        <w:t xml:space="preserve"> </w:t>
      </w:r>
      <w:r>
        <w:rPr>
          <w:lang w:val="ru"/>
        </w:rPr>
        <w:t xml:space="preserve">Кандидат с эффектом меньше шума отбрасывался. Под это правило попали почти все признаки динамики, кроме самых сильных.</w:t>
      </w:r>
    </w:p>
    <w:p>
      <w:pPr>
        <w:pStyle w:val="BodyText"/>
      </w:pPr>
      <w:r>
        <w:rPr>
          <w:b/>
          <w:bCs/>
          <w:lang w:val="ru"/>
        </w:rPr>
        <w:t xml:space="preserve">В чём ошибка.</w:t>
      </w:r>
    </w:p>
    <w:p>
      <w:pPr>
        <w:pStyle w:val="Compact"/>
        <w:numPr>
          <w:ilvl w:val="0"/>
          <w:numId w:val="1048"/>
        </w:numPr>
      </w:pPr>
      <w:r>
        <w:rPr>
          <w:lang w:val="ru"/>
        </w:rPr>
        <w:t xml:space="preserve">Шум слота — это разброс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одного наблюдения</w:t>
      </w:r>
      <w:r>
        <w:rPr>
          <w:lang w:val="ru"/>
        </w:rPr>
        <w:t xml:space="preserve"> </w:t>
      </w:r>
      <w:r>
        <w:rPr>
          <w:lang w:val="ru"/>
        </w:rPr>
        <w:t xml:space="preserve">вокруг нормы.</w:t>
      </w:r>
    </w:p>
    <w:p>
      <w:pPr>
        <w:pStyle w:val="Compact"/>
        <w:numPr>
          <w:ilvl w:val="0"/>
          <w:numId w:val="1048"/>
        </w:numPr>
      </w:pPr>
      <w:r>
        <w:rPr>
          <w:lang w:val="ru"/>
        </w:rPr>
        <w:t xml:space="preserve">Эффект признака — это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систематический</w:t>
      </w:r>
      <w:r>
        <w:rPr>
          <w:lang w:val="ru"/>
        </w:rPr>
        <w:t xml:space="preserve"> </w:t>
      </w:r>
      <w:r>
        <w:rPr>
          <w:lang w:val="ru"/>
        </w:rPr>
        <w:t xml:space="preserve">сдвиг среднего, когда признак принимает определённое значение.</w:t>
      </w:r>
    </w:p>
    <w:p>
      <w:pPr>
        <w:pStyle w:val="FirstParagraph"/>
      </w:pPr>
      <w:r>
        <w:rPr>
          <w:lang w:val="ru"/>
        </w:rPr>
        <w:t xml:space="preserve">Это разные величины. Признак, который сдвигает прогноз всего на 3 %, всё равно уменьшает ошибку, если сдвигает в правильную</w:t>
      </w:r>
      <w:r>
        <w:rPr>
          <w:lang w:val="ru"/>
        </w:rPr>
        <w:t xml:space="preserve"> </w:t>
      </w:r>
      <w:r>
        <w:rPr>
          <w:lang w:val="ru"/>
        </w:rPr>
        <w:t xml:space="preserve">сторону в большинстве случаев. Сравнивать его с разбросом отдельного часа нельзя.</w:t>
      </w:r>
    </w:p>
    <w:p>
      <w:pPr>
        <w:pStyle w:val="BodyText"/>
      </w:pPr>
      <w:r>
        <w:rPr>
          <w:b/>
          <w:bCs/>
          <w:lang w:val="ru"/>
        </w:rPr>
        <w:t xml:space="preserve">Новое правило.</w:t>
      </w:r>
      <w:r>
        <w:rPr>
          <w:lang w:val="ru"/>
        </w:rPr>
        <w:t xml:space="preserve"> </w:t>
      </w:r>
      <w:r>
        <w:rPr>
          <w:lang w:val="ru"/>
        </w:rPr>
        <w:t xml:space="preserve">Значимый кандидат (после BH) с эффектом меньше шума, но с ΔWAPE &gt; 0 и ДИ выше нуля получает вердикт</w:t>
      </w:r>
      <w:r>
        <w:rPr>
          <w:lang w:val="ru"/>
        </w:rPr>
        <w:t xml:space="preserve"> </w:t>
      </w:r>
      <w:r>
        <w:rPr>
          <w:lang w:val="ru"/>
        </w:rPr>
        <w:t xml:space="preserve">«проверить в абляции». ΔWAPE пересчитан для всех значимых кандидатов без дублей на апреле–августе — без сентября.</w:t>
      </w:r>
      <w:r>
        <w:rPr>
          <w:lang w:val="ru"/>
        </w:rPr>
        <w:t xml:space="preserve"> </w:t>
      </w:r>
      <w:r>
        <w:rPr>
          <w:lang w:val="ru"/>
        </w:rPr>
        <w:t xml:space="preserve">Окончательное решение принимает абляция на модели (раздел </w:t>
      </w:r>
      <w:hyperlink w:anchor="_d785d9d57cb4b33fd5ade8b33f1255ed4df04fc">
        <w:r>
          <w:rPr>
            <w:rStyle w:val="Hyperlink"/>
            <w:lang w:val="ru"/>
          </w:rPr>
          <w:t xml:space="preserve">7.5</w:t>
        </w:r>
      </w:hyperlink>
      <w:r>
        <w:rPr>
          <w:lang w:val="ru"/>
        </w:rPr>
        <w:t xml:space="preserve">).</w:t>
      </w:r>
    </w:p>
    <w:p>
      <w:pPr>
        <w:pStyle w:val="BodyText"/>
      </w:pPr>
      <w:r>
        <w:rPr>
          <w:b/>
          <w:bCs/>
          <w:lang w:val="ru"/>
        </w:rPr>
        <w:t xml:space="preserve">Что изменилось.</w:t>
      </w:r>
      <w:r>
        <w:rPr>
          <w:lang w:val="ru"/>
        </w:rPr>
        <w:t xml:space="preserve"> </w:t>
      </w:r>
      <w:r>
        <w:rPr>
          <w:lang w:val="ru"/>
        </w:rPr>
        <w:t xml:space="preserve">Сменились 32 вердикта: с «отбросить» на «проверить в абляции».</w:t>
      </w:r>
    </w:p>
    <w:bookmarkStart w:id="135" w:name="_27b7e96ff790d37d6719a1f0839c89cc3f5a3b8"/>
    <w:p>
      <w:pPr>
        <w:pStyle w:val="TableCaption"/>
      </w:pPr>
      <w:r>
        <w:rPr>
          <w:lang w:val="ru"/>
        </w:rPr>
        <w:t xml:space="preserve">Таблица 5.1 — Итог отбора по пересмотренному правилу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5.1 — Итог отбора по пересмотренному правилу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Горизонт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Брать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Проверить в абляции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Отбросить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t+1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29</w:t>
            </w:r>
          </w:p>
        </w:tc>
      </w:tr>
    </w:tbl>
    <w:bookmarkEnd w:id="135"/>
    <w:p>
      <w:pPr>
        <w:pStyle w:val="FirstParagraph"/>
      </w:pPr>
      <w:r>
        <w:rPr>
          <w:b/>
          <w:bCs/>
          <w:lang w:val="ru"/>
        </w:rPr>
        <w:t xml:space="preserve">Контрольный шум не прошёл:</w:t>
      </w:r>
      <w:r>
        <w:rPr>
          <w:lang w:val="ru"/>
        </w:rPr>
        <w:t xml:space="preserve"> </w:t>
      </w:r>
      <w:r>
        <w:rPr>
          <w:lang w:val="ru"/>
        </w:rPr>
        <w:t xml:space="preserve">p_BH = 0,99. Это проверка самой процедуры: на чистом шуме она не находит «значимого»</w:t>
      </w:r>
      <w:r>
        <w:rPr>
          <w:lang w:val="ru"/>
        </w:rPr>
        <w:t xml:space="preserve"> </w:t>
      </w:r>
      <w:r>
        <w:rPr>
          <w:lang w:val="ru"/>
        </w:rPr>
        <w:t xml:space="preserve">признака.</w:t>
      </w:r>
    </w:p>
    <w:bookmarkStart w:id="139" w:name="_acfd6bcc21e224582cacdfb3f3689e9182c882d"/>
    <w:p>
      <w:pPr>
        <w:pStyle w:val="CaptionedFigure"/>
      </w:pPr>
      <w:r>
        <w:drawing>
          <wp:inline>
            <wp:extent cx="4715256" cy="3889257"/>
            <wp:effectExtent b="0" l="0" r="0" t="0"/>
            <wp:docPr descr="Рисунок 5.1 — Отбор кандидатов: эффект, ДИ и вердикт (первый прогон, старое правило вердиктов; актуальные вердикты — рис. 5.2)" title="" id="137" name="Picture"/>
            <a:graphic>
              <a:graphicData uri="http://schemas.openxmlformats.org/drawingml/2006/picture">
                <pic:pic>
                  <pic:nvPicPr>
                    <pic:cNvPr descr="../../reports/figures/spb_12_screening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256" cy="3889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5.1 — Отбор кандидатов: эффект, ДИ и вердикт (первый прогон,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старое правило вердиктов</w:t>
      </w:r>
      <w:r>
        <w:rPr>
          <w:lang w:val="ru"/>
        </w:rPr>
        <w:t xml:space="preserve">; актуальные вердикты —</w:t>
      </w:r>
      <w:r>
        <w:rPr>
          <w:lang w:val="ru"/>
        </w:rPr>
        <w:t xml:space="preserve"> </w:t>
      </w:r>
      <w:r>
        <w:rPr>
          <w:lang w:val="ru"/>
        </w:rPr>
        <w:t xml:space="preserve">рис. </w:t>
      </w:r>
      <w:hyperlink w:anchor="_873164d92967ef6e7e858985ecbc299ad03db74">
        <w:r>
          <w:rPr>
            <w:rStyle w:val="Hyperlink"/>
            <w:lang w:val="ru"/>
          </w:rPr>
          <w:t xml:space="preserve">5.2</w:t>
        </w:r>
      </w:hyperlink>
      <w:r>
        <w:rPr>
          <w:lang w:val="ru"/>
        </w:rPr>
        <w:t xml:space="preserve">)</w:t>
      </w:r>
    </w:p>
    <w:bookmarkEnd w:id="139"/>
    <w:bookmarkStart w:id="143" w:name="_873164d92967ef6e7e858985ecbc299ad03db74"/>
    <w:p>
      <w:pPr>
        <w:pStyle w:val="CaptionedFigure"/>
      </w:pPr>
      <w:r>
        <w:drawing>
          <wp:inline>
            <wp:extent cx="5319776" cy="4150478"/>
            <wp:effectExtent b="0" l="0" r="0" t="0"/>
            <wp:docPr descr="Рисунок 5.2 — Пересмотренный отбор: польза кандидата для прогноза на t+1 (ΔWAPE, апрель–август) с 95 % ДИ и вердикт. Рисунок построен по data/features_screening.csv" title="" id="141" name="Picture"/>
            <a:graphic>
              <a:graphicData uri="http://schemas.openxmlformats.org/drawingml/2006/picture">
                <pic:pic>
                  <pic:nvPicPr>
                    <pic:cNvPr descr="figures/fig_screening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776" cy="4150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5.2 — Пересмотренный отбор: польза кандидата для прогноза на t+1 (ΔWAPE, апрель–август) с 95 % ДИ и вердикт.</w:t>
      </w:r>
      <w:r>
        <w:rPr>
          <w:lang w:val="ru"/>
        </w:rPr>
        <w:t xml:space="preserve"> </w:t>
      </w:r>
      <w:r>
        <w:rPr>
          <w:lang w:val="ru"/>
        </w:rPr>
        <w:t xml:space="preserve">Рисунок построен по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data/features_screening.csv</w:t>
      </w:r>
    </w:p>
    <w:bookmarkEnd w:id="143"/>
    <w:p>
      <w:pPr>
        <w:pStyle w:val="FirstParagraph"/>
      </w:pPr>
      <w:r>
        <w:rPr>
          <w:b/>
          <w:bCs/>
          <w:lang w:val="ru"/>
        </w:rPr>
        <w:t xml:space="preserve">Польза сильнейших кандидатов на t+1</w:t>
      </w:r>
      <w:r>
        <w:rPr>
          <w:lang w:val="ru"/>
        </w:rPr>
        <w:t xml:space="preserve"> </w:t>
      </w:r>
      <w:r>
        <w:rPr>
          <w:lang w:val="ru"/>
        </w:rPr>
        <w:t xml:space="preserve">(апрель–август, WAPE нормы b — 8,12 %):</w:t>
      </w:r>
    </w:p>
    <w:p>
      <w:pPr>
        <w:pStyle w:val="Compact"/>
        <w:numPr>
          <w:ilvl w:val="0"/>
          <w:numId w:val="1049"/>
        </w:numPr>
      </w:pPr>
      <w:r>
        <w:rPr>
          <w:lang w:val="ru"/>
        </w:rPr>
        <w:t xml:space="preserve">r(t) — +1,50 п. п.;</w:t>
      </w:r>
    </w:p>
    <w:p>
      <w:pPr>
        <w:pStyle w:val="Compact"/>
        <w:numPr>
          <w:ilvl w:val="0"/>
          <w:numId w:val="1049"/>
        </w:numPr>
      </w:pPr>
      <w:r>
        <w:rPr>
          <w:lang w:val="ru"/>
        </w:rPr>
        <w:t xml:space="preserve">сглаженное r (2 ч) — +1,34 п. п.;</w:t>
      </w:r>
    </w:p>
    <w:p>
      <w:pPr>
        <w:pStyle w:val="Compact"/>
        <w:numPr>
          <w:ilvl w:val="0"/>
          <w:numId w:val="1049"/>
        </w:numPr>
      </w:pPr>
      <w:r>
        <w:rPr>
          <w:lang w:val="ru"/>
        </w:rPr>
        <w:t xml:space="preserve">r линии — +1,23 п. п.;</w:t>
      </w:r>
    </w:p>
    <w:p>
      <w:pPr>
        <w:pStyle w:val="Compact"/>
        <w:numPr>
          <w:ilvl w:val="0"/>
          <w:numId w:val="1049"/>
        </w:numPr>
      </w:pPr>
      <w:r>
        <w:rPr>
          <w:lang w:val="ru"/>
        </w:rPr>
        <w:t xml:space="preserve">Σy/Σb с открытия — +1,20 п. п.;</w:t>
      </w:r>
    </w:p>
    <w:p>
      <w:pPr>
        <w:pStyle w:val="Compact"/>
        <w:numPr>
          <w:ilvl w:val="0"/>
          <w:numId w:val="1049"/>
        </w:numPr>
      </w:pPr>
      <w:r>
        <w:rPr>
          <w:lang w:val="ru"/>
        </w:rPr>
        <w:t xml:space="preserve">r соседей — +1,15 п. п.</w:t>
      </w:r>
    </w:p>
    <w:p>
      <w:pPr>
        <w:pStyle w:val="FirstParagraph"/>
      </w:pPr>
      <w:r>
        <w:rPr>
          <w:lang w:val="ru"/>
        </w:rPr>
        <w:t xml:space="preserve">На t+2 выигрыш примерно в 1,4 раза меньше.</w:t>
      </w:r>
    </w:p>
    <w:p>
      <w:pPr>
        <w:pStyle w:val="BodyText"/>
      </w:pPr>
      <w:r>
        <w:rPr>
          <w:lang w:val="ru"/>
        </w:rPr>
        <w:t xml:space="preserve">Около 40 % связи r(t) с целью — общий уровень месяца: центр нулевого распределения перестановок 0,23 при эффекте 0,56.</w:t>
      </w:r>
      <w:r>
        <w:rPr>
          <w:lang w:val="ru"/>
        </w:rPr>
        <w:t xml:space="preserve"> </w:t>
      </w:r>
      <w:r>
        <w:rPr>
          <w:lang w:val="ru"/>
        </w:rPr>
        <w:t xml:space="preserve">Норма по 4 прошлым неделям отстаёт от тренда, и r это отставание ловит. Отсюда поправка на уровень в норме</w:t>
      </w:r>
      <w:r>
        <w:rPr>
          <w:lang w:val="ru"/>
        </w:rPr>
        <w:t xml:space="preserve"> </w:t>
      </w:r>
      <w:r>
        <w:rPr>
          <w:lang w:val="ru"/>
        </w:rPr>
        <w:t xml:space="preserve">(раздел </w:t>
      </w:r>
      <w:hyperlink w:anchor="_694eecc9a05027686f021a9ccdf31ec51ebaa65">
        <w:r>
          <w:rPr>
            <w:rStyle w:val="Hyperlink"/>
            <w:lang w:val="ru"/>
          </w:rPr>
          <w:t xml:space="preserve">6</w:t>
        </w:r>
      </w:hyperlink>
      <w:r>
        <w:rPr>
          <w:lang w:val="ru"/>
        </w:rPr>
        <w:t xml:space="preserve">).</w:t>
      </w:r>
    </w:p>
    <w:bookmarkEnd w:id="144"/>
    <w:bookmarkStart w:id="146" w:name="_c0e9d171a9ba192a84caf8059613fee7d392fca"/>
    <w:p>
      <w:pPr>
        <w:pStyle w:val="Heading2"/>
      </w:pPr>
      <w:r>
        <w:rPr>
          <w:lang w:val="ru"/>
        </w:rPr>
        <w:t xml:space="preserve">Группы для абляции</w:t>
      </w:r>
    </w:p>
    <w:p>
      <w:pPr>
        <w:pStyle w:val="FirstParagraph"/>
      </w:pPr>
      <w:r>
        <w:rPr>
          <w:lang w:val="ru"/>
        </w:rPr>
        <w:t xml:space="preserve">Кандидаты «брать» сильно связаны между собой: все они меряют одно и то же отклонение. Поэтому их проверяли не по одному,</w:t>
      </w:r>
      <w:r>
        <w:rPr>
          <w:lang w:val="ru"/>
        </w:rPr>
        <w:t xml:space="preserve"> </w:t>
      </w:r>
      <w:r>
        <w:rPr>
          <w:lang w:val="ru"/>
        </w:rPr>
        <w:t xml:space="preserve">а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группами</w:t>
      </w:r>
      <w:r>
        <w:rPr>
          <w:lang w:val="ru"/>
        </w:rPr>
        <w:t xml:space="preserve">, в порядке от самой сильной (табл. </w:t>
      </w:r>
      <w:hyperlink w:anchor="_4adbbcc10a562595ccb42d87eb5040428c406f9">
        <w:r>
          <w:rPr>
            <w:rStyle w:val="Hyperlink"/>
            <w:lang w:val="ru"/>
          </w:rPr>
          <w:t xml:space="preserve">5.2</w:t>
        </w:r>
      </w:hyperlink>
      <w:r>
        <w:rPr>
          <w:lang w:val="ru"/>
        </w:rPr>
        <w:t xml:space="preserve">).</w:t>
      </w:r>
    </w:p>
    <w:bookmarkStart w:id="145" w:name="_4adbbcc10a562595ccb42d87eb5040428c406f9"/>
    <w:p>
      <w:pPr>
        <w:pStyle w:val="TableCaption"/>
      </w:pPr>
      <w:r>
        <w:rPr>
          <w:lang w:val="ru"/>
        </w:rPr>
        <w:t xml:space="preserve">Таблица 5.2 — Шесть групп абляции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5.2 — Шесть групп абляции"/>
      </w:tblPr>
      <w:tblGrid>
        <w:gridCol w:w="1471"/>
        <w:gridCol w:w="3644"/>
        <w:gridCol w:w="28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Признаки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Почему в таком порядке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1. Ядро динамики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r(t), сглаженное r (2 и 6 ч), Σy/Σb с открытия, y(t)/y(t−168)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ΔWAPE каждого +0,6…+1,5 п. п. на t+1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2. Кросс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 линии и её сглаженное значение, r соседних станций (±2), r второго вестибюля, доля вестибюля в линии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корреляция с линией 0,62, с соседями 0,45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3. Скорость и ускорение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приросты против обычного за 1–3 ч, изменение r за 2 и 3 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 отдельности +0,06…+0,18 п. п.; вопрос — есть ли польза поверх ядра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4. Вчера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 того же часа вчера, Σy/Σb вчерашних суток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+0,66 и +0,55 п. 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5. Погода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 дождя на час τ, осадки за 3 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отбор не поддерживает (ДИ касается нуля), но эффект дождя стабилен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6. Особые дни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сокращённый день 14–16 и 17–19 ч, вечер перед особой ночью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признаки редкие (2–7 дней), тест слабый</w:t>
            </w:r>
          </w:p>
        </w:tc>
      </w:tr>
    </w:tbl>
    <w:bookmarkEnd w:id="145"/>
    <w:p>
      <w:pPr>
        <w:pStyle w:val="FirstParagraph"/>
      </w:pPr>
      <w:r>
        <w:rPr>
          <w:b/>
          <w:bCs/>
          <w:lang w:val="ru"/>
        </w:rPr>
        <w:t xml:space="preserve">Не брать:</w:t>
      </w:r>
    </w:p>
    <w:p>
      <w:pPr>
        <w:pStyle w:val="Compact"/>
        <w:numPr>
          <w:ilvl w:val="0"/>
          <w:numId w:val="1050"/>
        </w:numPr>
      </w:pPr>
      <w:r>
        <w:rPr>
          <w:lang w:val="ru"/>
        </w:rPr>
        <w:t xml:space="preserve">ускорение y и r, волатильность r, y(t)/y(t−24), абсолютные приросты за 2–3 ч — ΔWAPE неотличим от нуля;</w:t>
      </w:r>
    </w:p>
    <w:p>
      <w:pPr>
        <w:pStyle w:val="Compact"/>
        <w:numPr>
          <w:ilvl w:val="0"/>
          <w:numId w:val="1050"/>
        </w:numPr>
      </w:pPr>
      <w:r>
        <w:rPr>
          <w:lang w:val="ru"/>
        </w:rPr>
        <w:t xml:space="preserve">дни до и после праздника, учебный период, плановая парность, день события — не значимы.</w:t>
      </w:r>
    </w:p>
    <w:bookmarkEnd w:id="146"/>
    <w:bookmarkEnd w:id="147"/>
    <w:bookmarkStart w:id="162" w:name="_694eecc9a05027686f021a9ccdf31ec51ebaa65"/>
    <w:p>
      <w:pPr>
        <w:pStyle w:val="Heading1"/>
      </w:pPr>
      <w:r>
        <w:rPr>
          <w:lang w:val="ru"/>
        </w:rPr>
        <w:t xml:space="preserve">6 Бейзлайны и каркас бэктеста</w:t>
      </w:r>
    </w:p>
    <w:bookmarkStart w:id="149" w:name="_a026ce9c913f8c8272de0f6fc6d107884f9196f"/>
    <w:p>
      <w:pPr>
        <w:pStyle w:val="Heading2"/>
      </w:pPr>
      <w:r>
        <w:rPr>
          <w:lang w:val="ru"/>
        </w:rPr>
        <w:t xml:space="preserve">Нормы</w:t>
      </w:r>
    </w:p>
    <w:p>
      <w:pPr>
        <w:pStyle w:val="FirstParagraph"/>
      </w:pPr>
      <w:r>
        <w:rPr>
          <w:lang w:val="ru"/>
        </w:rPr>
        <w:t xml:space="preserve">Норма — это «сколько обычно входит в этот час». Она нужна трижды:</w:t>
      </w:r>
    </w:p>
    <w:p>
      <w:pPr>
        <w:pStyle w:val="Compact"/>
        <w:numPr>
          <w:ilvl w:val="0"/>
          <w:numId w:val="1051"/>
        </w:numPr>
      </w:pPr>
      <w:r>
        <w:rPr>
          <w:lang w:val="ru"/>
        </w:rPr>
        <w:t xml:space="preserve">как самостоятельный прогноз;</w:t>
      </w:r>
    </w:p>
    <w:p>
      <w:pPr>
        <w:pStyle w:val="Compact"/>
        <w:numPr>
          <w:ilvl w:val="0"/>
          <w:numId w:val="1051"/>
        </w:numPr>
      </w:pPr>
      <w:r>
        <w:rPr>
          <w:lang w:val="ru"/>
        </w:rPr>
        <w:t xml:space="preserve">как опора цели модели;</w:t>
      </w:r>
    </w:p>
    <w:p>
      <w:pPr>
        <w:pStyle w:val="Compact"/>
        <w:numPr>
          <w:ilvl w:val="0"/>
          <w:numId w:val="1051"/>
        </w:numPr>
      </w:pPr>
      <w:r>
        <w:rPr>
          <w:lang w:val="ru"/>
        </w:rPr>
        <w:t xml:space="preserve">как поле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baseline</w:t>
      </w:r>
      <w:r>
        <w:rPr>
          <w:lang w:val="ru"/>
        </w:rPr>
        <w:t xml:space="preserve"> </w:t>
      </w:r>
      <w:r>
        <w:rPr>
          <w:lang w:val="ru"/>
        </w:rPr>
        <w:t xml:space="preserve">в контракте.</w:t>
      </w:r>
    </w:p>
    <w:p>
      <w:pPr>
        <w:pStyle w:val="FirstParagraph"/>
      </w:pPr>
      <w:r>
        <w:rPr>
          <w:lang w:val="ru"/>
        </w:rPr>
        <w:t xml:space="preserve">Все нормы строятся только по прошлому. В историю идут лишь обычные сутки без флагов: не 1–11 января, не праздники и</w:t>
      </w:r>
      <w:r>
        <w:rPr>
          <w:lang w:val="ru"/>
        </w:rPr>
        <w:t xml:space="preserve"> </w:t>
      </w:r>
      <w:r>
        <w:rPr>
          <w:lang w:val="ru"/>
        </w:rPr>
        <w:t xml:space="preserve">не дни событий.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  <w:lang w:val="ru"/>
        </w:rPr>
        <w:t xml:space="preserve">b4 (основная)</w:t>
      </w:r>
      <w:r>
        <w:rPr>
          <w:lang w:val="ru"/>
        </w:rPr>
        <w:t xml:space="preserve"> </w:t>
      </w:r>
      <w:r>
        <w:rPr>
          <w:lang w:val="ru"/>
        </w:rPr>
        <w:t xml:space="preserve">— медиана того же вестибюля, часа и дня недели по 4 последним обычным таким же суткам, поиск</w:t>
      </w:r>
      <w:r>
        <w:rPr>
          <w:lang w:val="ru"/>
        </w:rPr>
        <w:t xml:space="preserve"> </w:t>
      </w:r>
      <w:r>
        <w:rPr>
          <w:lang w:val="ru"/>
        </w:rPr>
        <w:t xml:space="preserve">до 8 недель назад.</w:t>
      </w:r>
    </w:p>
    <w:p>
      <w:pPr>
        <w:pStyle w:val="Compact"/>
        <w:numPr>
          <w:ilvl w:val="1"/>
          <w:numId w:val="1053"/>
        </w:numPr>
      </w:pPr>
      <w:r>
        <w:rPr>
          <w:lang w:val="ru"/>
        </w:rPr>
        <w:t xml:space="preserve">Для праздника и нерабочего буднего дня — по 4 последним обычным воскресеньям.</w:t>
      </w:r>
    </w:p>
    <w:p>
      <w:pPr>
        <w:pStyle w:val="Compact"/>
        <w:numPr>
          <w:ilvl w:val="1"/>
          <w:numId w:val="1053"/>
        </w:numPr>
      </w:pPr>
      <w:r>
        <w:rPr>
          <w:lang w:val="ru"/>
        </w:rPr>
        <w:t xml:space="preserve">Пример: 23.02 в 08 ч у Девяткино II норма — 2 674 при факте 2 740. Понедельничная норма была бы 10 084.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  <w:lang w:val="ru"/>
        </w:rPr>
        <w:t xml:space="preserve">b8</w:t>
      </w:r>
      <w:r>
        <w:rPr>
          <w:lang w:val="ru"/>
        </w:rPr>
        <w:t xml:space="preserve"> </w:t>
      </w:r>
      <w:r>
        <w:rPr>
          <w:lang w:val="ru"/>
        </w:rPr>
        <w:t xml:space="preserve">— то же по 8 последним суткам. Сильнее отстаёт от тренда.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  <w:lang w:val="ru"/>
        </w:rPr>
        <w:t xml:space="preserve">Уровень</w:t>
      </w:r>
      <w:r>
        <w:rPr>
          <w:lang w:val="ru"/>
        </w:rPr>
        <w:t xml:space="preserve"> </w:t>
      </w:r>
      <w:r>
        <w:rPr>
          <w:lang w:val="ru"/>
        </w:rPr>
        <w:t xml:space="preserve">— медиана суточного Σy/Σb вестибюля по 7 последним обычным суткам строго до дня прогноза.</w:t>
      </w:r>
      <w:r>
        <w:rPr>
          <w:lang w:val="ru"/>
        </w:rPr>
        <w:t xml:space="preserve"> </w:t>
      </w:r>
      <w:r>
        <w:rPr>
          <w:lang w:val="ru"/>
        </w:rPr>
        <w:t xml:space="preserve">В июле фактор около 0,94, 10 сентября — 1,13: он закрывает отставание нормы от тренда.</w:t>
      </w:r>
    </w:p>
    <w:p>
      <w:pPr>
        <w:pStyle w:val="FirstParagraph"/>
      </w:pPr>
      <w:bookmarkStart w:id="148" w:name="_7f98a1fd6a9fb1ef0ebf627daf8aea6329e5314"/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median</m:t>
              </m:r>
              <m:r>
                <m:rPr>
                  <m:sty m:val="p"/>
                </m:rPr>
                <m:t>{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168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nor/>
                  <m:sty m:val="p"/>
                </m:rPr>
                <m:t>4 последних обычных таких же дня</m:t>
              </m:r>
              <m:r>
                <m:t> 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уровень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6.1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rPr>
          <w:b/>
          <w:bCs/>
          <w:lang w:val="ru"/>
        </w:rPr>
        <w:t xml:space="preserve">Почему медиана, а не среднее.</w:t>
      </w:r>
      <w:r>
        <w:rPr>
          <w:lang w:val="ru"/>
        </w:rPr>
        <w:t xml:space="preserve"> </w:t>
      </w:r>
      <w:r>
        <w:rPr>
          <w:lang w:val="ru"/>
        </w:rPr>
        <w:t xml:space="preserve">Один необычный день, например с закрытием или дождём, не сдвигает медиану.</w:t>
      </w:r>
    </w:p>
    <w:p>
      <w:pPr>
        <w:pStyle w:val="BodyText"/>
      </w:pPr>
      <w:r>
        <w:rPr>
          <w:b/>
          <w:bCs/>
          <w:lang w:val="ru"/>
        </w:rPr>
        <w:t xml:space="preserve">Почему 4 недели, а не 8.</w:t>
      </w:r>
      <w:r>
        <w:rPr>
          <w:lang w:val="ru"/>
        </w:rPr>
        <w:t xml:space="preserve"> </w:t>
      </w:r>
      <w:r>
        <w:rPr>
          <w:lang w:val="ru"/>
        </w:rPr>
        <w:t xml:space="preserve">Длинная норма сильнее отстаёт от тренда: 8,97 % против 7,59 % WAPE (табл. </w:t>
      </w:r>
      <w:hyperlink w:anchor="_cf9419a74cf8e3f2d52040abc8838e7033756ee">
        <w:r>
          <w:rPr>
            <w:rStyle w:val="Hyperlink"/>
            <w:lang w:val="ru"/>
          </w:rPr>
          <w:t xml:space="preserve">6.2</w:t>
        </w:r>
      </w:hyperlink>
      <w:r>
        <w:rPr>
          <w:lang w:val="ru"/>
        </w:rPr>
        <w:t xml:space="preserve">).</w:t>
      </w:r>
    </w:p>
    <w:p>
      <w:pPr>
        <w:pStyle w:val="BodyText"/>
      </w:pPr>
      <w:r>
        <w:rPr>
          <w:b/>
          <w:bCs/>
          <w:lang w:val="ru"/>
        </w:rPr>
        <w:t xml:space="preserve">Почему не сезонная декомпозиция с годовым циклом.</w:t>
      </w:r>
      <w:r>
        <w:rPr>
          <w:lang w:val="ru"/>
        </w:rPr>
        <w:t xml:space="preserve"> </w:t>
      </w:r>
      <w:r>
        <w:rPr>
          <w:lang w:val="ru"/>
        </w:rPr>
        <w:t xml:space="preserve">Данных 9 месяцев, годовой сезонности в них нет.</w:t>
      </w:r>
    </w:p>
    <w:bookmarkEnd w:id="149"/>
    <w:bookmarkStart w:id="155" w:name="_ef2f8cddfeea12dcd12aab4029f4e99f2ee48fd"/>
    <w:p>
      <w:pPr>
        <w:pStyle w:val="Heading2"/>
      </w:pPr>
      <w:r>
        <w:rPr>
          <w:lang w:val="ru"/>
        </w:rPr>
        <w:t xml:space="preserve">Фолды, зазор и закрытый сентябрь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Бэктест на четырёх тестовых месяцах — май, июнь, июль, август — с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расширяющимся окном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afdeef6510057ea83ab01fd752c1df8c9626c02">
        <w:r>
          <w:rPr>
            <w:rStyle w:val="Hyperlink"/>
            <w:lang w:val="ru"/>
          </w:rPr>
          <w:t xml:space="preserve">6.1</w:t>
        </w:r>
      </w:hyperlink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табл. </w:t>
      </w:r>
      <w:hyperlink w:anchor="_332abff98b5f915e6e12da33de93ee1c13ade08">
        <w:r>
          <w:rPr>
            <w:rStyle w:val="Hyperlink"/>
            <w:lang w:val="ru"/>
          </w:rPr>
          <w:t xml:space="preserve">6.1</w:t>
        </w:r>
      </w:hyperlink>
      <w:r>
        <w:rPr>
          <w:lang w:val="ru"/>
        </w:rPr>
        <w:t xml:space="preserve">):</w:t>
      </w:r>
    </w:p>
    <w:p>
      <w:pPr>
        <w:pStyle w:val="Compact"/>
        <w:numPr>
          <w:ilvl w:val="0"/>
          <w:numId w:val="1054"/>
        </w:numPr>
      </w:pPr>
      <w:r>
        <w:rPr>
          <w:lang w:val="ru"/>
        </w:rPr>
        <w:t xml:space="preserve">обучение начинается 09.02, когда у нормы уже есть 4 недели истории;</w:t>
      </w:r>
    </w:p>
    <w:p>
      <w:pPr>
        <w:pStyle w:val="Compact"/>
        <w:numPr>
          <w:ilvl w:val="0"/>
          <w:numId w:val="1054"/>
        </w:numPr>
      </w:pPr>
      <w:r>
        <w:rPr>
          <w:lang w:val="ru"/>
        </w:rPr>
        <w:t xml:space="preserve">обучение заканчивается за 7 суток до теста;</w:t>
      </w:r>
    </w:p>
    <w:p>
      <w:pPr>
        <w:pStyle w:val="Compact"/>
        <w:numPr>
          <w:ilvl w:val="0"/>
          <w:numId w:val="1054"/>
        </w:numPr>
      </w:pPr>
      <w:r>
        <w:rPr>
          <w:lang w:val="ru"/>
        </w:rPr>
        <w:t xml:space="preserve">тест — весь следующий месяц.</w:t>
      </w:r>
    </w:p>
    <w:bookmarkStart w:id="150" w:name="_332abff98b5f915e6e12da33de93ee1c13ade08"/>
    <w:p>
      <w:pPr>
        <w:pStyle w:val="TableCaption"/>
      </w:pPr>
      <w:r>
        <w:rPr>
          <w:lang w:val="ru"/>
        </w:rPr>
        <w:t xml:space="preserve">Таблица 6.1 — Фолды бэктеста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6.1 — Фолды бэктест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Фолд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Обучение (сутки метро)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май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 – 23.04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01.05 – 31.05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 – 24.05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01.06 – 30.06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 – 23.06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01.07 – 31.07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август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 – 24.07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01.08 – 31.08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финальный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 – 24.08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01.09 – 29.09, один раз</w:t>
            </w:r>
          </w:p>
        </w:tc>
      </w:tr>
    </w:tbl>
    <w:bookmarkEnd w:id="150"/>
    <w:bookmarkStart w:id="154" w:name="_afdeef6510057ea83ab01fd752c1df8c9626c02"/>
    <w:p>
      <w:pPr>
        <w:pStyle w:val="CaptionedFigure"/>
      </w:pPr>
      <w:r>
        <w:drawing>
          <wp:inline>
            <wp:extent cx="6045200" cy="2873744"/>
            <wp:effectExtent b="0" l="0" r="0" t="0"/>
            <wp:docPr descr="Рисунок 6.1 — Фолды бэктеста: обучение, зазор 7 суток и тест; сентябрь закрыт до заморозки модели" title="" id="152" name="Picture"/>
            <a:graphic>
              <a:graphicData uri="http://schemas.openxmlformats.org/drawingml/2006/picture">
                <pic:pic>
                  <pic:nvPicPr>
                    <pic:cNvPr descr="figures/fig_fold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87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6.1 — Фолды бэктеста: обучение, зазор 7 суток и тест; сентябрь закрыт до заморозки модели</w:t>
      </w:r>
    </w:p>
    <w:bookmarkEnd w:id="154"/>
    <w:p>
      <w:pPr>
        <w:pStyle w:val="FirstParagraph"/>
      </w:pPr>
      <w:r>
        <w:rPr>
          <w:b/>
          <w:bCs/>
          <w:lang w:val="ru"/>
        </w:rPr>
        <w:t xml:space="preserve">Зачем расширяющееся окно.</w:t>
      </w:r>
    </w:p>
    <w:p>
      <w:pPr>
        <w:pStyle w:val="Compact"/>
        <w:numPr>
          <w:ilvl w:val="0"/>
          <w:numId w:val="1055"/>
        </w:numPr>
      </w:pPr>
      <w:r>
        <w:rPr>
          <w:lang w:val="ru"/>
        </w:rPr>
        <w:t xml:space="preserve">Данных мало, 9 месяцев. Каждому следующему фолду достаётся больше истории — так же, как будет в эксплуатации,</w:t>
      </w:r>
      <w:r>
        <w:rPr>
          <w:lang w:val="ru"/>
        </w:rPr>
        <w:t xml:space="preserve"> </w:t>
      </w:r>
      <w:r>
        <w:rPr>
          <w:lang w:val="ru"/>
        </w:rPr>
        <w:t xml:space="preserve">где модель переобучают на всей накопленной истории.</w:t>
      </w:r>
    </w:p>
    <w:p>
      <w:pPr>
        <w:pStyle w:val="Compact"/>
        <w:numPr>
          <w:ilvl w:val="0"/>
          <w:numId w:val="1055"/>
        </w:numPr>
      </w:pPr>
      <w:r>
        <w:rPr>
          <w:lang w:val="ru"/>
        </w:rPr>
        <w:t xml:space="preserve">Скользящее окно фиксированной длины выбросило бы ранние месяцы, а их и так немного.</w:t>
      </w:r>
    </w:p>
    <w:p>
      <w:pPr>
        <w:pStyle w:val="FirstParagraph"/>
      </w:pPr>
      <w:r>
        <w:rPr>
          <w:b/>
          <w:bCs/>
          <w:lang w:val="ru"/>
        </w:rPr>
        <w:t xml:space="preserve">Зачем зазор в 7 суток.</w:t>
      </w:r>
    </w:p>
    <w:p>
      <w:pPr>
        <w:pStyle w:val="Compact"/>
        <w:numPr>
          <w:ilvl w:val="0"/>
          <w:numId w:val="1056"/>
        </w:numPr>
      </w:pPr>
      <w:r>
        <w:rPr>
          <w:lang w:val="ru"/>
        </w:rPr>
        <w:t xml:space="preserve">Признаки смотрят в прошлое до 168 ч (тот же час неделю назад).</w:t>
      </w:r>
    </w:p>
    <w:p>
      <w:pPr>
        <w:pStyle w:val="Compact"/>
        <w:numPr>
          <w:ilvl w:val="0"/>
          <w:numId w:val="1056"/>
        </w:numPr>
      </w:pPr>
      <w:r>
        <w:rPr>
          <w:lang w:val="ru"/>
        </w:rPr>
        <w:t xml:space="preserve">Без зазора последние дни обучения и первые дни теста были бы почти одними и теми же ситуациями, и оценка была бы</w:t>
      </w:r>
      <w:r>
        <w:rPr>
          <w:lang w:val="ru"/>
        </w:rPr>
        <w:t xml:space="preserve"> </w:t>
      </w:r>
      <w:r>
        <w:rPr>
          <w:lang w:val="ru"/>
        </w:rPr>
        <w:t xml:space="preserve">оптимистичной.</w:t>
      </w:r>
    </w:p>
    <w:p>
      <w:pPr>
        <w:pStyle w:val="FirstParagraph"/>
      </w:pPr>
      <w:r>
        <w:rPr>
          <w:b/>
          <w:bCs/>
          <w:lang w:val="ru"/>
        </w:rPr>
        <w:t xml:space="preserve">Почему не случайное разбиение (k-fold).</w:t>
      </w:r>
      <w:r>
        <w:rPr>
          <w:lang w:val="ru"/>
        </w:rPr>
        <w:t xml:space="preserve"> </w:t>
      </w:r>
      <w:r>
        <w:rPr>
          <w:lang w:val="ru"/>
        </w:rPr>
        <w:t xml:space="preserve">Тогда модель обучалась бы на будущем и проверялась на прошлом: соседние часы</w:t>
      </w:r>
      <w:r>
        <w:rPr>
          <w:lang w:val="ru"/>
        </w:rPr>
        <w:t xml:space="preserve"> </w:t>
      </w:r>
      <w:r>
        <w:rPr>
          <w:lang w:val="ru"/>
        </w:rPr>
        <w:t xml:space="preserve">одного дня попадали бы и в обучение, и в тест. Для временных рядов это утечка.</w:t>
      </w:r>
    </w:p>
    <w:p>
      <w:pPr>
        <w:pStyle w:val="BodyText"/>
      </w:pPr>
      <w:r>
        <w:rPr>
          <w:b/>
          <w:bCs/>
          <w:lang w:val="ru"/>
        </w:rPr>
        <w:t xml:space="preserve">Почему сентябрь закрыт.</w:t>
      </w:r>
    </w:p>
    <w:p>
      <w:pPr>
        <w:pStyle w:val="Compact"/>
        <w:numPr>
          <w:ilvl w:val="0"/>
          <w:numId w:val="1057"/>
        </w:numPr>
      </w:pPr>
      <w:r>
        <w:rPr>
          <w:lang w:val="ru"/>
        </w:rPr>
        <w:t xml:space="preserve">Сентябрь — финальный тест, единственная по-настоящему невиданная проверка, причём на сдвиге: новый учебный год</w:t>
      </w:r>
      <w:r>
        <w:rPr>
          <w:lang w:val="ru"/>
        </w:rPr>
        <w:t xml:space="preserve"> </w:t>
      </w:r>
      <w:r>
        <w:rPr>
          <w:lang w:val="ru"/>
        </w:rPr>
        <w:t xml:space="preserve">и ступенька +13,5 %.</w:t>
      </w:r>
    </w:p>
    <w:p>
      <w:pPr>
        <w:pStyle w:val="Compact"/>
        <w:numPr>
          <w:ilvl w:val="0"/>
          <w:numId w:val="1057"/>
        </w:numPr>
      </w:pPr>
      <w:r>
        <w:rPr>
          <w:lang w:val="ru"/>
        </w:rPr>
        <w:t xml:space="preserve">Без флага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--final</w:t>
      </w:r>
      <w:r>
        <w:rPr>
          <w:lang w:val="ru"/>
        </w:rPr>
        <w:t xml:space="preserve"> </w:t>
      </w:r>
      <w:r>
        <w:rPr>
          <w:lang w:val="ru"/>
        </w:rPr>
        <w:t xml:space="preserve">поток сентябрьских суток превращается в NaN ещё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до</w:t>
      </w:r>
      <w:r>
        <w:rPr>
          <w:lang w:val="ru"/>
        </w:rPr>
        <w:t xml:space="preserve"> </w:t>
      </w:r>
      <w:r>
        <w:rPr>
          <w:lang w:val="ru"/>
        </w:rPr>
        <w:t xml:space="preserve">расчёта нормы и входов. Так сентябрь</w:t>
      </w:r>
      <w:r>
        <w:rPr>
          <w:lang w:val="ru"/>
        </w:rPr>
        <w:t xml:space="preserve"> </w:t>
      </w:r>
      <w:r>
        <w:rPr>
          <w:lang w:val="ru"/>
        </w:rPr>
        <w:t xml:space="preserve">не видит ни один код: ни отбор признаков, ни бейзлайны, ни абляция.</w:t>
      </w:r>
    </w:p>
    <w:p>
      <w:pPr>
        <w:pStyle w:val="Compact"/>
        <w:numPr>
          <w:ilvl w:val="0"/>
          <w:numId w:val="1057"/>
        </w:numPr>
      </w:pPr>
      <w:r>
        <w:rPr>
          <w:lang w:val="ru"/>
        </w:rPr>
        <w:t xml:space="preserve">Это проверяет тест.</w:t>
      </w:r>
    </w:p>
    <w:bookmarkEnd w:id="155"/>
    <w:bookmarkStart w:id="157" w:name="_bac28f8b03cfaf23b50fa23728dda36c56ad80a"/>
    <w:p>
      <w:pPr>
        <w:pStyle w:val="Heading2"/>
      </w:pPr>
      <w:r>
        <w:rPr>
          <w:lang w:val="ru"/>
        </w:rPr>
        <w:t xml:space="preserve">Метрики</w:t>
      </w:r>
    </w:p>
    <w:p>
      <w:pPr>
        <w:pStyle w:val="Compact"/>
        <w:numPr>
          <w:ilvl w:val="0"/>
          <w:numId w:val="1058"/>
        </w:numPr>
      </w:pPr>
      <w:r>
        <w:rPr>
          <w:b/>
          <w:bCs/>
          <w:lang w:val="ru"/>
        </w:rPr>
        <w:t xml:space="preserve">WAPE</w:t>
      </w:r>
      <w:r>
        <w:rPr>
          <w:lang w:val="ru"/>
        </w:rPr>
        <w:t xml:space="preserve"> </w:t>
      </w:r>
      <w:r>
        <w:rPr>
          <w:lang w:val="ru"/>
        </w:rPr>
        <w:t xml:space="preserve">— главная метрика (формула </w:t>
      </w:r>
      <w:hyperlink w:anchor="_d7aff6cf65043660952d0ec6c607fee81243406">
        <w:r>
          <w:rPr>
            <w:rStyle w:val="Hyperlink"/>
            <w:lang w:val="ru"/>
          </w:rPr>
          <w:t xml:space="preserve">6.2</w:t>
        </w:r>
      </w:hyperlink>
      <w:r>
        <w:rPr>
          <w:lang w:val="ru"/>
        </w:rPr>
        <w:t xml:space="preserve">): суммарная абсолютная ошибка медианного прогноза, делённая на суммарный поток.</w:t>
      </w:r>
      <w:r>
        <w:rPr>
          <w:lang w:val="ru"/>
        </w:rPr>
        <w:t xml:space="preserve"> </w:t>
      </w:r>
      <w:r>
        <w:rPr>
          <w:lang w:val="ru"/>
        </w:rPr>
        <w:t xml:space="preserve">Ошибка на Девяткино II в час пик весит больше, чем на малом вестибюле ночью, — так и нужно для планирования</w:t>
      </w:r>
      <w:r>
        <w:rPr>
          <w:lang w:val="ru"/>
        </w:rPr>
        <w:t xml:space="preserve"> </w:t>
      </w:r>
      <w:r>
        <w:rPr>
          <w:lang w:val="ru"/>
        </w:rPr>
        <w:t xml:space="preserve">составов.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  <w:lang w:val="ru"/>
        </w:rPr>
        <w:t xml:space="preserve">MAE</w:t>
      </w:r>
      <w:r>
        <w:rPr>
          <w:lang w:val="ru"/>
        </w:rPr>
        <w:t xml:space="preserve"> </w:t>
      </w:r>
      <w:r>
        <w:rPr>
          <w:lang w:val="ru"/>
        </w:rPr>
        <w:t xml:space="preserve">— средняя абсолютная ошибка в пассажирах.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  <w:lang w:val="ru"/>
        </w:rPr>
        <w:t xml:space="preserve">Pinball loss</w:t>
      </w:r>
      <w:r>
        <w:rPr>
          <w:lang w:val="ru"/>
        </w:rPr>
        <w:t xml:space="preserve"> </w:t>
      </w:r>
      <w:r>
        <w:rPr>
          <w:lang w:val="ru"/>
        </w:rPr>
        <w:t xml:space="preserve">— для квантилей q10, q50, q90 (формула </w:t>
      </w:r>
      <w:hyperlink w:anchor="_0c5e0eb487f8dde2ca5fe67f48baeeb428cb75e">
        <w:r>
          <w:rPr>
            <w:rStyle w:val="Hyperlink"/>
            <w:lang w:val="ru"/>
          </w:rPr>
          <w:t xml:space="preserve">7.2</w:t>
        </w:r>
      </w:hyperlink>
      <w:r>
        <w:rPr>
          <w:lang w:val="ru"/>
        </w:rPr>
        <w:t xml:space="preserve">); нормированный — делённый на средний поток.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  <w:lang w:val="ru"/>
        </w:rPr>
        <w:t xml:space="preserve">Покрытие</w:t>
      </w:r>
      <w:r>
        <w:rPr>
          <w:lang w:val="ru"/>
        </w:rPr>
        <w:t xml:space="preserve"> </w:t>
      </w:r>
      <w:r>
        <w:rPr>
          <w:lang w:val="ru"/>
        </w:rPr>
        <w:t xml:space="preserve">интервала q10–q90 — доля часов, где факт внутри интервала. Цель — 80 %.</w:t>
      </w:r>
    </w:p>
    <w:p>
      <w:pPr>
        <w:pStyle w:val="FirstParagraph"/>
      </w:pPr>
      <w:r>
        <w:rPr>
          <w:lang w:val="ru"/>
        </w:rPr>
        <w:t xml:space="preserve">Всё считается отдельно для t+1 и t+2, по всем тестовым строкам 4 фолдов вместе и по каждому фолду.</w:t>
      </w:r>
    </w:p>
    <w:p>
      <w:pPr>
        <w:pStyle w:val="BodyText"/>
      </w:pPr>
      <w:bookmarkStart w:id="156" w:name="_d7aff6cf65043660952d0ec6c607fee81243406"/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50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покрытие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10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90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6.2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r>
        <w:rPr>
          <w:b/>
          <w:bCs/>
          <w:lang w:val="ru"/>
        </w:rPr>
        <w:t xml:space="preserve">Срезы:</w:t>
      </w:r>
    </w:p>
    <w:p>
      <w:pPr>
        <w:pStyle w:val="Compact"/>
        <w:numPr>
          <w:ilvl w:val="0"/>
          <w:numId w:val="1059"/>
        </w:numPr>
      </w:pPr>
      <w:r>
        <w:rPr>
          <w:lang w:val="ru"/>
        </w:rPr>
        <w:t xml:space="preserve">все часы;</w:t>
      </w:r>
    </w:p>
    <w:p>
      <w:pPr>
        <w:pStyle w:val="Compact"/>
        <w:numPr>
          <w:ilvl w:val="0"/>
          <w:numId w:val="1059"/>
        </w:numPr>
      </w:pPr>
      <w:r>
        <w:rPr>
          <w:lang w:val="ru"/>
        </w:rPr>
        <w:t xml:space="preserve">пики 07–09 и 17–19;</w:t>
      </w:r>
    </w:p>
    <w:p>
      <w:pPr>
        <w:pStyle w:val="Compact"/>
        <w:numPr>
          <w:ilvl w:val="0"/>
          <w:numId w:val="1059"/>
        </w:numPr>
      </w:pPr>
      <w:r>
        <w:rPr>
          <w:lang w:val="ru"/>
        </w:rPr>
        <w:t xml:space="preserve">три группы станций;</w:t>
      </w:r>
    </w:p>
    <w:p>
      <w:pPr>
        <w:pStyle w:val="Compact"/>
        <w:numPr>
          <w:ilvl w:val="0"/>
          <w:numId w:val="1059"/>
        </w:numPr>
      </w:pPr>
      <w:r>
        <w:rPr>
          <w:lang w:val="ru"/>
        </w:rPr>
        <w:t xml:space="preserve">аномальные часы — |r(τ) − 1| выше p95 своей группы и периода суток;</w:t>
      </w:r>
    </w:p>
    <w:p>
      <w:pPr>
        <w:pStyle w:val="Compact"/>
        <w:numPr>
          <w:ilvl w:val="0"/>
          <w:numId w:val="1059"/>
        </w:numPr>
      </w:pPr>
      <w:r>
        <w:rPr>
          <w:lang w:val="ru"/>
        </w:rPr>
        <w:t xml:space="preserve">праздники — контрольный срез: 1, 9, 11 мая и 12 июня, 3 620 строк на модель.</w:t>
      </w:r>
    </w:p>
    <w:p>
      <w:pPr>
        <w:pStyle w:val="FirstParagraph"/>
      </w:pPr>
      <w:r>
        <w:rPr>
          <w:lang w:val="ru"/>
        </w:rPr>
        <w:t xml:space="preserve">Особые дни (29.05, 27.06, 31.08) считаются отдельной таблицей.</w:t>
      </w:r>
    </w:p>
    <w:bookmarkEnd w:id="157"/>
    <w:bookmarkStart w:id="159" w:name="_19dd60da7787185af6b87bf7464f3a91c764f29"/>
    <w:p>
      <w:pPr>
        <w:pStyle w:val="Heading2"/>
      </w:pPr>
      <w:r>
        <w:rPr>
          <w:lang w:val="ru"/>
        </w:rPr>
        <w:t xml:space="preserve">Лестница бейзлайнов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Прежде чем строить модель, нужно знать, что умеют простые правила. Бейзлайнов семь, от самого простого</w:t>
      </w:r>
      <w:r>
        <w:rPr>
          <w:lang w:val="ru"/>
        </w:rPr>
        <w:t xml:space="preserve"> </w:t>
      </w:r>
      <w:r>
        <w:rPr>
          <w:lang w:val="ru"/>
        </w:rPr>
        <w:t xml:space="preserve">к более умным. Квантили бейзлайнов:</w:t>
      </w:r>
    </w:p>
    <w:p>
      <w:pPr>
        <w:pStyle w:val="Compact"/>
        <w:numPr>
          <w:ilvl w:val="0"/>
          <w:numId w:val="1060"/>
        </w:numPr>
      </w:pPr>
      <w:r>
        <w:rPr>
          <w:lang w:val="ru"/>
        </w:rPr>
        <w:t xml:space="preserve">q50 — сам прогноз f;</w:t>
      </w:r>
    </w:p>
    <w:p>
      <w:pPr>
        <w:pStyle w:val="Compact"/>
        <w:numPr>
          <w:ilvl w:val="0"/>
          <w:numId w:val="1060"/>
        </w:numPr>
      </w:pPr>
      <w:r>
        <w:rPr>
          <w:lang w:val="ru"/>
        </w:rPr>
        <w:t xml:space="preserve">q10 и q90 — f, умноженный на 10-й и 90-й эмпирические квантили отношения y/f на обучении, по ячейке</w:t>
      </w:r>
      <w:r>
        <w:rPr>
          <w:lang w:val="ru"/>
        </w:rPr>
        <w:t xml:space="preserve"> </w:t>
      </w:r>
      <w:r>
        <w:rPr>
          <w:lang w:val="ru"/>
        </w:rPr>
        <w:t xml:space="preserve">«группа × период суток × h».</w:t>
      </w:r>
    </w:p>
    <w:bookmarkStart w:id="158" w:name="_cf9419a74cf8e3f2d52040abc8838e7033756ee"/>
    <w:p>
      <w:pPr>
        <w:pStyle w:val="TableCaption"/>
      </w:pPr>
      <w:r>
        <w:rPr>
          <w:lang w:val="ru"/>
        </w:rPr>
        <w:t xml:space="preserve">Таблица 6.2 — Лестница бейзлайнов, 4 фолда вместе: 111 488 тестовых строк на модель, метрики — по 108 948 строкам без особых дней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6.2 — Лестница бейзлайнов, 4 фолда вместе: 111 488 тестовых строк на модель, метрики — по 108 948 строкам без особых дней"/>
      </w:tblPr>
      <w:tblGrid>
        <w:gridCol w:w="4376"/>
        <w:gridCol w:w="729"/>
        <w:gridCol w:w="729"/>
        <w:gridCol w:w="729"/>
        <w:gridCol w:w="1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WAPE, все часы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WAPE, пики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Покрытие q10–q90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 t+1 / t+2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Сезонный наивный (неделю назад)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9,29 %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10,01 % / 10,01 %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 (4 недели)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70,1 %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7,59 % / 7,59 %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по 8 неделям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8,97 %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7,91 %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64,0 %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8,97 % / 8,97 %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уровень последних 7 дней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75,4 %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6,83 % / 6,83 %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сглаженное r (2 ч)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76,3 %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6,31 % / 7,42 %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6,70 %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6,29 % / 7,11 %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b × уровень × r(t)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лучший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6,66 %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78,2 %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6,28 % / 7,05 %</w:t>
            </w:r>
          </w:p>
        </w:tc>
      </w:tr>
    </w:tbl>
    <w:bookmarkEnd w:id="158"/>
    <w:p>
      <w:pPr>
        <w:pStyle w:val="FirstParagraph"/>
      </w:pPr>
      <w:r>
        <w:rPr>
          <w:b/>
          <w:bCs/>
          <w:lang w:val="ru"/>
        </w:rPr>
        <w:t xml:space="preserve">Что видно.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  <w:lang w:val="ru"/>
        </w:rPr>
        <w:t xml:space="preserve">Отклонение r(t) даёт главный выигрыш:</w:t>
      </w:r>
      <w:r>
        <w:rPr>
          <w:lang w:val="ru"/>
        </w:rPr>
        <w:t xml:space="preserve"> </w:t>
      </w:r>
      <w:r>
        <w:rPr>
          <w:lang w:val="ru"/>
        </w:rPr>
        <w:t xml:space="preserve">6,28 % на t+1 против 7,59 % у нормы. На t+2 выигрыш вдвое меньше —</w:t>
      </w:r>
      <w:r>
        <w:rPr>
          <w:lang w:val="ru"/>
        </w:rPr>
        <w:t xml:space="preserve"> </w:t>
      </w:r>
      <w:r>
        <w:rPr>
          <w:lang w:val="ru"/>
        </w:rPr>
        <w:t xml:space="preserve">r держится 2–3 часа. В аномальные часы ошибка падает с 26,37 % до 16,43 %.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  <w:lang w:val="ru"/>
        </w:rPr>
        <w:t xml:space="preserve">Поправка на уровень</w:t>
      </w:r>
      <w:r>
        <w:rPr>
          <w:lang w:val="ru"/>
        </w:rPr>
        <w:t xml:space="preserve"> </w:t>
      </w:r>
      <w:r>
        <w:rPr>
          <w:lang w:val="ru"/>
        </w:rPr>
        <w:t xml:space="preserve">сама по себе даёт 6,83 %, а в пики — 5,59 %, лучший результат лестницы. Вместе с r(t)</w:t>
      </w:r>
      <w:r>
        <w:rPr>
          <w:lang w:val="ru"/>
        </w:rPr>
        <w:t xml:space="preserve"> </w:t>
      </w:r>
      <w:r>
        <w:rPr>
          <w:lang w:val="ru"/>
        </w:rPr>
        <w:t xml:space="preserve">поправка добавляет мало (6,70 → 6,66 %): r(t) это отставание уже ловит.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  <w:lang w:val="ru"/>
        </w:rPr>
        <w:t xml:space="preserve">Сезонный наивный в мае — 14,09 %.</w:t>
      </w:r>
      <w:r>
        <w:rPr>
          <w:lang w:val="ru"/>
        </w:rPr>
        <w:t xml:space="preserve"> </w:t>
      </w:r>
      <w:r>
        <w:rPr>
          <w:lang w:val="ru"/>
        </w:rPr>
        <w:t xml:space="preserve">Майские праздники неделю назад ломают «тот же час неделю назад». Норма</w:t>
      </w:r>
      <w:r>
        <w:rPr>
          <w:lang w:val="ru"/>
        </w:rPr>
        <w:t xml:space="preserve"> </w:t>
      </w:r>
      <w:r>
        <w:rPr>
          <w:lang w:val="ru"/>
        </w:rPr>
        <w:t xml:space="preserve">с воскресным профилем для праздников держит май на 6,88 %.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  <w:lang w:val="ru"/>
        </w:rPr>
        <w:t xml:space="preserve">Слабость r-бейзлайнов — откат после провала.</w:t>
      </w:r>
      <w:r>
        <w:rPr>
          <w:lang w:val="ru"/>
        </w:rPr>
        <w:t xml:space="preserve"> </w:t>
      </w:r>
      <w:r>
        <w:rPr>
          <w:lang w:val="ru"/>
        </w:rPr>
        <w:t xml:space="preserve">31.08 в 08 ч у Девяткино r ≈ 0,3, и «b × уровень × r(t)»</w:t>
      </w:r>
      <w:r>
        <w:rPr>
          <w:lang w:val="ru"/>
        </w:rPr>
        <w:t xml:space="preserve"> </w:t>
      </w:r>
      <w:r>
        <w:rPr>
          <w:lang w:val="ru"/>
        </w:rPr>
        <w:t xml:space="preserve">переносит провал вперёд: прогноз на 09 ч — 2 849 при норме 8 295, а поток уже вернулся к норме. Ловить откат</w:t>
      </w:r>
      <w:r>
        <w:rPr>
          <w:lang w:val="ru"/>
        </w:rPr>
        <w:t xml:space="preserve"> </w:t>
      </w:r>
      <w:r>
        <w:rPr>
          <w:lang w:val="ru"/>
        </w:rPr>
        <w:t xml:space="preserve">должна модель.</w:t>
      </w:r>
    </w:p>
    <w:p>
      <w:pPr>
        <w:pStyle w:val="FirstParagraph"/>
      </w:pPr>
      <w:r>
        <w:rPr>
          <w:lang w:val="ru"/>
        </w:rPr>
        <w:t xml:space="preserve">Лучшим бейзлайном выбран «b × уровень × r(t)». Именно с ним сравнивается модель — по ΔWAPE, ДИ и тесту</w:t>
      </w:r>
      <w:r>
        <w:rPr>
          <w:lang w:val="ru"/>
        </w:rPr>
        <w:t xml:space="preserve"> </w:t>
      </w:r>
      <w:r>
        <w:rPr>
          <w:lang w:val="ru"/>
        </w:rPr>
        <w:t xml:space="preserve">Диболда–Мариано.</w:t>
      </w:r>
    </w:p>
    <w:bookmarkEnd w:id="159"/>
    <w:bookmarkStart w:id="161" w:name="_179c019eeea7b33ff3144bc0d0df013f58cf18f"/>
    <w:p>
      <w:pPr>
        <w:pStyle w:val="Heading2"/>
      </w:pPr>
      <w:r>
        <w:rPr>
          <w:lang w:val="ru"/>
        </w:rPr>
        <w:t xml:space="preserve">Почему q50 бейзлайнов не центрировали</w:t>
      </w:r>
    </w:p>
    <w:p>
      <w:pPr>
        <w:pStyle w:val="FirstParagraph"/>
      </w:pPr>
      <w:r>
        <w:rPr>
          <w:b/>
          <w:bCs/>
          <w:lang w:val="ru"/>
        </w:rPr>
        <w:t xml:space="preserve">Что проверили.</w:t>
      </w:r>
      <w:r>
        <w:rPr>
          <w:lang w:val="ru"/>
        </w:rPr>
        <w:t xml:space="preserve"> </w:t>
      </w:r>
      <w:r>
        <w:rPr>
          <w:lang w:val="ru"/>
        </w:rPr>
        <w:t xml:space="preserve">Договорённый вариант — q50 = f × медиана y/f в той же ячейке. Идея: медиана поправит систематический</w:t>
      </w:r>
      <w:r>
        <w:rPr>
          <w:lang w:val="ru"/>
        </w:rPr>
        <w:t xml:space="preserve"> </w:t>
      </w:r>
      <w:r>
        <w:rPr>
          <w:lang w:val="ru"/>
        </w:rPr>
        <w:t xml:space="preserve">сдвиг прогноза.</w:t>
      </w:r>
    </w:p>
    <w:p>
      <w:pPr>
        <w:pStyle w:val="BodyText"/>
      </w:pPr>
      <w:r>
        <w:rPr>
          <w:b/>
          <w:bCs/>
          <w:lang w:val="ru"/>
        </w:rPr>
        <w:t xml:space="preserve">Что показали данные.</w:t>
      </w:r>
      <w:r>
        <w:rPr>
          <w:lang w:val="ru"/>
        </w:rPr>
        <w:t xml:space="preserve"> </w:t>
      </w:r>
      <w:r>
        <w:rPr>
          <w:lang w:val="ru"/>
        </w:rPr>
        <w:t xml:space="preserve">Ни одному бейзлайну центрирование не помогло (табл. </w:t>
      </w:r>
      <w:hyperlink w:anchor="_c138d277bc253d1e7457f7ad907459c7a8cfb36">
        <w:r>
          <w:rPr>
            <w:rStyle w:val="Hyperlink"/>
            <w:lang w:val="ru"/>
          </w:rPr>
          <w:t xml:space="preserve">6.3</w:t>
        </w:r>
      </w:hyperlink>
      <w:r>
        <w:rPr>
          <w:lang w:val="ru"/>
        </w:rPr>
        <w:t xml:space="preserve">).</w:t>
      </w:r>
    </w:p>
    <w:bookmarkStart w:id="160" w:name="_c138d277bc253d1e7457f7ad907459c7a8cfb36"/>
    <w:p>
      <w:pPr>
        <w:pStyle w:val="TableCaption"/>
      </w:pPr>
      <w:r>
        <w:rPr>
          <w:lang w:val="ru"/>
        </w:rPr>
        <w:t xml:space="preserve">Таблица 6.3 — Центрирование q50 бейзлайнов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6.3 — Центрирование q50 бейзлайнов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q50 = 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q50 = f × медиана y/f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Сезонный наивный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10,10 %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(4 недели)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7,90 %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по 8 неделям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8,97 %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9,67 %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6,70 %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6,74 %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сглаженное r (2 ч)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6,68 %</w:t>
            </w:r>
          </w:p>
        </w:tc>
      </w:tr>
    </w:tbl>
    <w:bookmarkEnd w:id="160"/>
    <w:p>
      <w:pPr>
        <w:pStyle w:val="FirstParagraph"/>
      </w:pPr>
      <w:r>
        <w:rPr>
          <w:b/>
          <w:bCs/>
          <w:lang w:val="ru"/>
        </w:rPr>
        <w:t xml:space="preserve">Почему.</w:t>
      </w:r>
    </w:p>
    <w:p>
      <w:pPr>
        <w:pStyle w:val="Compact"/>
        <w:numPr>
          <w:ilvl w:val="0"/>
          <w:numId w:val="1062"/>
        </w:numPr>
      </w:pPr>
      <w:r>
        <w:rPr>
          <w:lang w:val="ru"/>
        </w:rPr>
        <w:t xml:space="preserve">Медиана y/f обучающих месяцев не переносится на тестовый. Норма отстаёт от тренда, и это отставание меняет знак:</w:t>
      </w:r>
      <w:r>
        <w:rPr>
          <w:lang w:val="ru"/>
        </w:rPr>
        <w:t xml:space="preserve"> </w:t>
      </w:r>
      <w:r>
        <w:rPr>
          <w:lang w:val="ru"/>
        </w:rPr>
        <w:t xml:space="preserve">весной поток рос и медиана y/b была больше 1, летом поток падает, а весенняя поправка тянет прогноз вверх.</w:t>
      </w:r>
      <w:r>
        <w:rPr>
          <w:lang w:val="ru"/>
        </w:rPr>
        <w:t xml:space="preserve"> </w:t>
      </w:r>
      <w:r>
        <w:rPr>
          <w:lang w:val="ru"/>
        </w:rPr>
        <w:t xml:space="preserve">Июль у b: 8,52 % → 9,22 %.</w:t>
      </w:r>
    </w:p>
    <w:p>
      <w:pPr>
        <w:pStyle w:val="Compact"/>
        <w:numPr>
          <w:ilvl w:val="0"/>
          <w:numId w:val="1062"/>
        </w:numPr>
      </w:pPr>
      <w:r>
        <w:rPr>
          <w:lang w:val="ru"/>
        </w:rPr>
        <w:t xml:space="preserve">У r-бейзлайнов медиана и так около 1: r(t) уже ловит уровень дня.</w:t>
      </w:r>
    </w:p>
    <w:p>
      <w:pPr>
        <w:pStyle w:val="FirstParagraph"/>
      </w:pPr>
      <w:r>
        <w:rPr>
          <w:lang w:val="ru"/>
        </w:rPr>
        <w:t xml:space="preserve">Поэтому оставлен q50 = f, а центрирование доступно как опция.</w:t>
      </w:r>
    </w:p>
    <w:bookmarkEnd w:id="161"/>
    <w:bookmarkEnd w:id="162"/>
    <w:bookmarkStart w:id="208" w:name="_b8d65628ec93664947593005120217eddb1c2e9"/>
    <w:p>
      <w:pPr>
        <w:pStyle w:val="Heading1"/>
      </w:pPr>
      <w:r>
        <w:rPr>
          <w:lang w:val="ru"/>
        </w:rPr>
        <w:t xml:space="preserve">7 Модель</w:t>
      </w:r>
    </w:p>
    <w:bookmarkStart w:id="164" w:name="_27858deef63a75d66f37cd2f1ca0de99ebaecf2"/>
    <w:p>
      <w:pPr>
        <w:pStyle w:val="Heading2"/>
      </w:pPr>
      <w:r>
        <w:rPr>
          <w:lang w:val="ru"/>
        </w:rPr>
        <w:t xml:space="preserve">Цель — отношение к норме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Модель предсказывает не сам поток y, а логарифм его отношения к норме:</w:t>
      </w:r>
    </w:p>
    <w:p>
      <w:pPr>
        <w:pStyle w:val="BodyText"/>
      </w:pPr>
      <w:bookmarkStart w:id="163" w:name="_24805f599c3e99494c3b5834363a32c2145daa8"/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уровень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sup>
          </m:sSup>
          <m:r>
            <m:rPr>
              <m:sty m:val="p"/>
            </m:rPr>
            <m:t>−</m:t>
          </m:r>
          <m:r>
            <m:t>1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не меньше </m:t>
          </m:r>
          <m:r>
            <m:t>0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7.1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rPr>
          <w:lang w:val="ru"/>
        </w:rPr>
        <w:t xml:space="preserve">Единица в числителе и знаменателе защищает от деления на ноль в часы с малым потоком. Если норма меньше одного входа,</w:t>
      </w:r>
      <w:r>
        <w:rPr>
          <w:lang w:val="ru"/>
        </w:rPr>
        <w:t xml:space="preserve"> </w:t>
      </w:r>
      <w:r>
        <w:rPr>
          <w:lang w:val="ru"/>
        </w:rPr>
        <w:t xml:space="preserve">все квантили приравниваются к норме: модель не берётся прогнозировать почти пустой час.</w:t>
      </w:r>
    </w:p>
    <w:p>
      <w:pPr>
        <w:pStyle w:val="BodyText"/>
      </w:pPr>
      <w:r>
        <w:rPr>
          <w:b/>
          <w:bCs/>
          <w:lang w:val="ru"/>
        </w:rPr>
        <w:t xml:space="preserve">Зачем.</w:t>
      </w:r>
      <w:r>
        <w:rPr>
          <w:lang w:val="ru"/>
        </w:rPr>
        <w:t xml:space="preserve"> </w:t>
      </w:r>
      <w:r>
        <w:rPr>
          <w:lang w:val="ru"/>
        </w:rPr>
        <w:t xml:space="preserve">Отношение снимает с модели две трудные и уже известные вещи:</w:t>
      </w:r>
    </w:p>
    <w:p>
      <w:pPr>
        <w:pStyle w:val="Compact"/>
        <w:numPr>
          <w:ilvl w:val="0"/>
          <w:numId w:val="1063"/>
        </w:numPr>
      </w:pPr>
      <w:r>
        <w:rPr>
          <w:lang w:val="ru"/>
        </w:rPr>
        <w:t xml:space="preserve">суточный профиль — утром и вечером поток в разы больше;</w:t>
      </w:r>
    </w:p>
    <w:p>
      <w:pPr>
        <w:pStyle w:val="Compact"/>
        <w:numPr>
          <w:ilvl w:val="0"/>
          <w:numId w:val="1063"/>
        </w:numPr>
      </w:pPr>
      <w:r>
        <w:rPr>
          <w:lang w:val="ru"/>
        </w:rPr>
        <w:t xml:space="preserve">разницу масштабов вестибюлей — у Девяткино II до 11 тыс. входов в час, у малых вестибюлей — сотни.</w:t>
      </w:r>
    </w:p>
    <w:p>
      <w:pPr>
        <w:pStyle w:val="FirstParagraph"/>
      </w:pPr>
      <w:r>
        <w:rPr>
          <w:lang w:val="ru"/>
        </w:rPr>
        <w:t xml:space="preserve">Модель учит только «насколько сегодня не как обычно». А это как раз то, что держится 2–3 часа и подхватывается</w:t>
      </w:r>
      <w:r>
        <w:rPr>
          <w:lang w:val="ru"/>
        </w:rPr>
        <w:t xml:space="preserve"> </w:t>
      </w:r>
      <w:r>
        <w:rPr>
          <w:lang w:val="ru"/>
        </w:rPr>
        <w:t xml:space="preserve">признаками динамики (раздел </w:t>
      </w:r>
      <w:hyperlink w:anchor="_0608978f0e6b0fdd52dda0ac18f13f08745bbb9">
        <w:r>
          <w:rPr>
            <w:rStyle w:val="Hyperlink"/>
            <w:lang w:val="ru"/>
          </w:rPr>
          <w:t xml:space="preserve">4.2.8</w:t>
        </w:r>
      </w:hyperlink>
      <w:r>
        <w:rPr>
          <w:lang w:val="ru"/>
        </w:rPr>
        <w:t xml:space="preserve">).</w:t>
      </w:r>
    </w:p>
    <w:p>
      <w:pPr>
        <w:pStyle w:val="BodyText"/>
      </w:pPr>
      <w:r>
        <w:rPr>
          <w:b/>
          <w:bCs/>
          <w:lang w:val="ru"/>
        </w:rPr>
        <w:t xml:space="preserve">Альтернатива — цель log1p(y).</w:t>
      </w:r>
      <w:r>
        <w:rPr>
          <w:lang w:val="ru"/>
        </w:rPr>
        <w:t xml:space="preserve"> </w:t>
      </w:r>
      <w:r>
        <w:rPr>
          <w:lang w:val="ru"/>
        </w:rPr>
        <w:t xml:space="preserve">Её сравнили на полном наборе признаков:</w:t>
      </w:r>
    </w:p>
    <w:p>
      <w:pPr>
        <w:pStyle w:val="Compact"/>
        <w:numPr>
          <w:ilvl w:val="0"/>
          <w:numId w:val="1064"/>
        </w:numPr>
      </w:pPr>
      <w:r>
        <w:rPr>
          <w:lang w:val="ru"/>
        </w:rPr>
        <w:t xml:space="preserve">отношение к норме лучше: 5,49 % против 5,76 % WAPE, ΔWAPE +0,27 п. п. [+0,20; +0,32], p &lt; 0,001;</w:t>
      </w:r>
    </w:p>
    <w:p>
      <w:pPr>
        <w:pStyle w:val="Compact"/>
        <w:numPr>
          <w:ilvl w:val="0"/>
          <w:numId w:val="1064"/>
        </w:numPr>
      </w:pPr>
      <w:r>
        <w:rPr>
          <w:lang w:val="ru"/>
        </w:rPr>
        <w:t xml:space="preserve">log1p(y) выигрывает только в аномальных часах (17,35 % против 17,67 %) и в праздники (11,64 % против 12,73 %).</w:t>
      </w:r>
    </w:p>
    <w:bookmarkEnd w:id="164"/>
    <w:bookmarkStart w:id="167" w:name="_9e4fc53ce887b6d511856400538deab1492158a"/>
    <w:p>
      <w:pPr>
        <w:pStyle w:val="Heading2"/>
      </w:pPr>
      <w:r>
        <w:rPr>
          <w:lang w:val="ru"/>
        </w:rPr>
        <w:t xml:space="preserve">Квантильная регрессия и LightGBM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Обучаются три модели градиентного бустинга LightGBM с целью «квантиль» (</w:t>
      </w:r>
      <w:r>
        <w:rPr>
          <w:rStyle w:val="VerbatimChar"/>
          <w:lang w:val="ru"/>
        </w:rPr>
        <w:t xml:space="preserve">objective="quantile"</w:t>
      </w:r>
      <w:r>
        <w:rPr>
          <w:lang w:val="ru"/>
        </w:rPr>
        <w:t xml:space="preserve">), по одной</w:t>
      </w:r>
      <w:r>
        <w:rPr>
          <w:lang w:val="ru"/>
        </w:rPr>
        <w:t xml:space="preserve"> </w:t>
      </w:r>
      <w:r>
        <w:rPr>
          <w:lang w:val="ru"/>
        </w:rPr>
        <w:t xml:space="preserve">на α = 0,1, 0,5 и 0,9. Каждая минимизирует свою функцию потерь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pinball</w:t>
      </w:r>
      <w:r>
        <w:rPr>
          <w:lang w:val="ru"/>
        </w:rPr>
        <w:t xml:space="preserve">:</w:t>
      </w:r>
    </w:p>
    <w:p>
      <w:pPr>
        <w:pStyle w:val="BodyText"/>
      </w:pPr>
      <w:bookmarkStart w:id="165" w:name="_0c5e0eb487f8dde2ca5fe67f48baeeb428cb75e"/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t>7.2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rPr>
          <w:lang w:val="ru"/>
        </w:rPr>
        <w:t xml:space="preserve">При α = 0,5 это половина абсолютной ошибки, то есть медиана. При α = 0,9 недооценка штрафуется в 9 раз сильнее</w:t>
      </w:r>
      <w:r>
        <w:rPr>
          <w:lang w:val="ru"/>
        </w:rPr>
        <w:t xml:space="preserve"> </w:t>
      </w:r>
      <w:r>
        <w:rPr>
          <w:lang w:val="ru"/>
        </w:rPr>
        <w:t xml:space="preserve">переоценки, и модель учит верхнюю границу. После предсказания квантили сортируются, чтобы q10 ≤ q50 ≤ q90.</w:t>
      </w:r>
    </w:p>
    <w:p>
      <w:pPr>
        <w:pStyle w:val="BodyText"/>
      </w:pPr>
      <w:r>
        <w:rPr>
          <w:b/>
          <w:bCs/>
          <w:lang w:val="ru"/>
        </w:rPr>
        <w:t xml:space="preserve">Зачем квантили, а не «среднее ± стандартное отклонение».</w:t>
      </w:r>
      <w:r>
        <w:rPr>
          <w:lang w:val="ru"/>
        </w:rPr>
        <w:t xml:space="preserve"> </w:t>
      </w:r>
      <w:r>
        <w:rPr>
          <w:lang w:val="ru"/>
        </w:rPr>
        <w:t xml:space="preserve">Распределение отклонений несимметрично: провалы бывают</w:t>
      </w:r>
      <w:r>
        <w:rPr>
          <w:lang w:val="ru"/>
        </w:rPr>
        <w:t xml:space="preserve"> </w:t>
      </w:r>
      <w:r>
        <w:rPr>
          <w:lang w:val="ru"/>
        </w:rPr>
        <w:t xml:space="preserve">глубже всплесков, и наоборот, в зависимости от часа и станции. Квантили не требуют предположения о форме</w:t>
      </w:r>
      <w:r>
        <w:rPr>
          <w:lang w:val="ru"/>
        </w:rPr>
        <w:t xml:space="preserve"> </w:t>
      </w:r>
      <w:r>
        <w:rPr>
          <w:lang w:val="ru"/>
        </w:rPr>
        <w:t xml:space="preserve">распределения.</w:t>
      </w:r>
    </w:p>
    <w:p>
      <w:pPr>
        <w:pStyle w:val="BodyText"/>
      </w:pPr>
      <w:r>
        <w:rPr>
          <w:b/>
          <w:bCs/>
          <w:lang w:val="ru"/>
        </w:rPr>
        <w:t xml:space="preserve">Почему LightGBM.</w:t>
      </w:r>
    </w:p>
    <w:p>
      <w:pPr>
        <w:pStyle w:val="Compact"/>
        <w:numPr>
          <w:ilvl w:val="0"/>
          <w:numId w:val="1065"/>
        </w:numPr>
      </w:pPr>
      <w:r>
        <w:rPr>
          <w:lang w:val="ru"/>
        </w:rPr>
        <w:t xml:space="preserve">Данные табличные, а нужные зависимости — взаимодействия: час × станция × текущее отклонение. Деревья ловят их</w:t>
      </w:r>
      <w:r>
        <w:rPr>
          <w:lang w:val="ru"/>
        </w:rPr>
        <w:t xml:space="preserve"> </w:t>
      </w:r>
      <w:r>
        <w:rPr>
          <w:lang w:val="ru"/>
        </w:rPr>
        <w:t xml:space="preserve">без ручного конструирования.</w:t>
      </w:r>
    </w:p>
    <w:p>
      <w:pPr>
        <w:pStyle w:val="Compact"/>
        <w:numPr>
          <w:ilvl w:val="0"/>
          <w:numId w:val="1065"/>
        </w:numPr>
      </w:pPr>
      <w:r>
        <w:rPr>
          <w:lang w:val="ru"/>
        </w:rPr>
        <w:t xml:space="preserve">LightGBM сам работает с пропусками: признак вида r(t) не определён ночью и в первые часы суток.</w:t>
      </w:r>
    </w:p>
    <w:p>
      <w:pPr>
        <w:pStyle w:val="Compact"/>
        <w:numPr>
          <w:ilvl w:val="0"/>
          <w:numId w:val="1065"/>
        </w:numPr>
      </w:pPr>
      <w:r>
        <w:rPr>
          <w:lang w:val="ru"/>
        </w:rPr>
        <w:t xml:space="preserve">Вестибюль, группа станций и тип дня задаются как категории.</w:t>
      </w:r>
    </w:p>
    <w:p>
      <w:pPr>
        <w:pStyle w:val="Compact"/>
        <w:numPr>
          <w:ilvl w:val="0"/>
          <w:numId w:val="1065"/>
        </w:numPr>
      </w:pPr>
      <w:r>
        <w:rPr>
          <w:lang w:val="ru"/>
        </w:rPr>
        <w:t xml:space="preserve">Конфигурация обучается за секунды, что важно для абляции.</w:t>
      </w:r>
    </w:p>
    <w:p>
      <w:pPr>
        <w:pStyle w:val="FirstParagraph"/>
      </w:pPr>
      <w:r>
        <w:rPr>
          <w:b/>
          <w:bCs/>
          <w:lang w:val="ru"/>
        </w:rPr>
        <w:t xml:space="preserve">Альтернативы и почему не они.</w:t>
      </w:r>
    </w:p>
    <w:p>
      <w:pPr>
        <w:pStyle w:val="Compact"/>
        <w:numPr>
          <w:ilvl w:val="0"/>
          <w:numId w:val="1066"/>
        </w:numPr>
      </w:pPr>
      <w:r>
        <w:rPr>
          <w:i/>
          <w:iCs/>
          <w:lang w:val="ru"/>
        </w:rPr>
        <w:t xml:space="preserve">Линейная регрессия</w:t>
      </w:r>
      <w:r>
        <w:rPr>
          <w:lang w:val="ru"/>
        </w:rPr>
        <w:t xml:space="preserve"> </w:t>
      </w:r>
      <w:r>
        <w:rPr>
          <w:lang w:val="ru"/>
        </w:rPr>
        <w:t xml:space="preserve">не поймает взаимодействия без ручной работы.</w:t>
      </w:r>
    </w:p>
    <w:p>
      <w:pPr>
        <w:pStyle w:val="Compact"/>
        <w:numPr>
          <w:ilvl w:val="0"/>
          <w:numId w:val="1066"/>
        </w:numPr>
      </w:pPr>
      <w:r>
        <w:rPr>
          <w:i/>
          <w:iCs/>
          <w:lang w:val="ru"/>
        </w:rPr>
        <w:t xml:space="preserve">Нейросети и графовые модели</w:t>
      </w:r>
      <w:r>
        <w:rPr>
          <w:lang w:val="ru"/>
        </w:rPr>
        <w:t xml:space="preserve"> </w:t>
      </w:r>
      <w:r>
        <w:rPr>
          <w:lang w:val="ru"/>
        </w:rPr>
        <w:t xml:space="preserve">требуют больше данных, чем 9 месяцев, и больше времени, чем есть на хакатоне.</w:t>
      </w:r>
      <w:r>
        <w:rPr>
          <w:lang w:val="ru"/>
        </w:rPr>
        <w:t xml:space="preserve"> </w:t>
      </w:r>
      <w:r>
        <w:rPr>
          <w:lang w:val="ru"/>
        </w:rPr>
        <w:t xml:space="preserve">ТЗ сознательно их исключает.</w:t>
      </w:r>
    </w:p>
    <w:p>
      <w:pPr>
        <w:pStyle w:val="Compact"/>
        <w:numPr>
          <w:ilvl w:val="0"/>
          <w:numId w:val="1066"/>
        </w:numPr>
      </w:pPr>
      <w:r>
        <w:rPr>
          <w:i/>
          <w:iCs/>
          <w:lang w:val="ru"/>
        </w:rPr>
        <w:t xml:space="preserve">CatBoost MultiQuantile</w:t>
      </w:r>
      <w:r>
        <w:rPr>
          <w:lang w:val="ru"/>
        </w:rPr>
        <w:t xml:space="preserve"> </w:t>
      </w:r>
      <w:r>
        <w:rPr>
          <w:lang w:val="ru"/>
        </w:rPr>
        <w:t xml:space="preserve">(одна модель на все квантили) был в ТЗ как необязательный. Его, XGBoost и линейную</w:t>
      </w:r>
      <w:r>
        <w:rPr>
          <w:lang w:val="ru"/>
        </w:rPr>
        <w:t xml:space="preserve"> </w:t>
      </w:r>
      <w:r>
        <w:rPr>
          <w:lang w:val="ru"/>
        </w:rPr>
        <w:t xml:space="preserve">квантильную регрессию сравнили с LightGBM отдельно (раздел </w:t>
      </w:r>
      <w:hyperlink w:anchor="_467b06dd1cece564e323de5c6d578ebf7fce0ed">
        <w:r>
          <w:rPr>
            <w:rStyle w:val="Hyperlink"/>
            <w:lang w:val="ru"/>
          </w:rPr>
          <w:t xml:space="preserve">7.10</w:t>
        </w:r>
      </w:hyperlink>
      <w:r>
        <w:rPr>
          <w:lang w:val="ru"/>
        </w:rPr>
        <w:t xml:space="preserve">): лучше ни одна не оказалась.</w:t>
      </w:r>
    </w:p>
    <w:p>
      <w:pPr>
        <w:pStyle w:val="FirstParagraph"/>
      </w:pPr>
      <w:r>
        <w:rPr>
          <w:b/>
          <w:bCs/>
          <w:lang w:val="ru"/>
        </w:rPr>
        <w:t xml:space="preserve">Параметры</w:t>
      </w:r>
      <w:r>
        <w:rPr>
          <w:lang w:val="ru"/>
        </w:rPr>
        <w:t xml:space="preserve"> </w:t>
      </w:r>
      <w:r>
        <w:rPr>
          <w:lang w:val="ru"/>
        </w:rPr>
        <w:t xml:space="preserve">— умеренные значения по умолчанию, без подбора (табл. </w:t>
      </w:r>
      <w:hyperlink w:anchor="_fd0245a87755af1681b5fc1412451158c5092d7">
        <w:r>
          <w:rPr>
            <w:rStyle w:val="Hyperlink"/>
            <w:lang w:val="ru"/>
          </w:rPr>
          <w:t xml:space="preserve">7.1</w:t>
        </w:r>
      </w:hyperlink>
      <w:r>
        <w:rPr>
          <w:lang w:val="ru"/>
        </w:rPr>
        <w:t xml:space="preserve">). В разделе 6 ТЗ гиперпараметров нет;</w:t>
      </w:r>
      <w:r>
        <w:rPr>
          <w:lang w:val="ru"/>
        </w:rPr>
        <w:t xml:space="preserve"> </w:t>
      </w:r>
      <w:r>
        <w:rPr>
          <w:lang w:val="ru"/>
        </w:rPr>
        <w:t xml:space="preserve">оттуда взяты квантили 0,1 / 0,5 / 0,9, сортировка и правило «при норме ≈ 0 прогноз равен норме».</w:t>
      </w:r>
    </w:p>
    <w:bookmarkStart w:id="166" w:name="_fd0245a87755af1681b5fc1412451158c5092d7"/>
    <w:p>
      <w:pPr>
        <w:pStyle w:val="TableCaption"/>
      </w:pPr>
      <w:r>
        <w:rPr>
          <w:lang w:val="ru"/>
        </w:rPr>
        <w:t xml:space="preserve">Таблица 7.1 — Параметры LightGBM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 — Параметры LightGBM"/>
      </w:tblPr>
      <w:tblGrid>
        <w:gridCol w:w="2402"/>
        <w:gridCol w:w="1156"/>
        <w:gridCol w:w="4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learning_rate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0,05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небольшой шаг: устойчивее при ранней остановке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num_leaves, min_data_in_leaf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31, 200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умеренная сложность дерева; лист не меньше 200 строк — против подгонки под шум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feature_fraction, bagging_fraction, bagging_freq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0,9; 0,8;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немного случайности — меньше переобучения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lambda_l2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регуляризация листьев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число деревьев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до 3 000, ранняя остановка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точное число — по отложенной выборке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seed, deterministic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0, 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воспроизводимость</w:t>
            </w:r>
          </w:p>
        </w:tc>
      </w:tr>
    </w:tbl>
    <w:bookmarkEnd w:id="166"/>
    <w:p>
      <w:pPr>
        <w:pStyle w:val="FirstParagraph"/>
      </w:pPr>
      <w:r>
        <w:rPr>
          <w:b/>
          <w:bCs/>
          <w:lang w:val="ru"/>
        </w:rPr>
        <w:t xml:space="preserve">Веса строк.</w:t>
      </w:r>
      <w:r>
        <w:rPr>
          <w:lang w:val="ru"/>
        </w:rPr>
        <w:t xml:space="preserve"> </w:t>
      </w:r>
      <w:r>
        <w:rPr>
          <w:lang w:val="ru"/>
        </w:rPr>
        <w:t xml:space="preserve">У каждой строки вес f_ref. WAPE взвешен потоком: ошибка в час пик на большом вестибюле важнее, чем ночью</w:t>
      </w:r>
      <w:r>
        <w:rPr>
          <w:lang w:val="ru"/>
        </w:rPr>
        <w:t xml:space="preserve"> </w:t>
      </w:r>
      <w:r>
        <w:rPr>
          <w:lang w:val="ru"/>
        </w:rPr>
        <w:t xml:space="preserve">на малом. Без весов цель-отношение учила бы относительную ошибку, и малые вестибюли и крайние часы 05, 23, 00 тянули бы</w:t>
      </w:r>
      <w:r>
        <w:rPr>
          <w:lang w:val="ru"/>
        </w:rPr>
        <w:t xml:space="preserve"> </w:t>
      </w:r>
      <w:r>
        <w:rPr>
          <w:lang w:val="ru"/>
        </w:rPr>
        <w:t xml:space="preserve">модель на себя.</w:t>
      </w:r>
    </w:p>
    <w:bookmarkEnd w:id="167"/>
    <w:bookmarkStart w:id="173" w:name="_bf76cc67b9b77e47e4e1a1230860b6310281203"/>
    <w:p>
      <w:pPr>
        <w:pStyle w:val="Heading2"/>
      </w:pPr>
      <w:r>
        <w:rPr>
          <w:lang w:val="ru"/>
        </w:rPr>
        <w:t xml:space="preserve">Отложенная модель, ранняя остановка и калибровка</w:t>
      </w:r>
    </w:p>
    <w:p>
      <w:pPr>
        <w:pStyle w:val="FirstParagraph"/>
      </w:pPr>
      <w:r>
        <w:rPr>
          <w:lang w:val="ru"/>
        </w:rPr>
        <w:t xml:space="preserve">Внутри обучающего окна W выделяются два окна по суткам:</w:t>
      </w:r>
    </w:p>
    <w:p>
      <w:pPr>
        <w:pStyle w:val="Compact"/>
        <w:numPr>
          <w:ilvl w:val="0"/>
          <w:numId w:val="1067"/>
        </w:numPr>
      </w:pPr>
      <w:r>
        <w:rPr>
          <w:lang w:val="ru"/>
        </w:rPr>
        <w:t xml:space="preserve">C — последние 28 суток (окно калибровки);</w:t>
      </w:r>
    </w:p>
    <w:p>
      <w:pPr>
        <w:pStyle w:val="Compact"/>
        <w:numPr>
          <w:ilvl w:val="0"/>
          <w:numId w:val="1067"/>
        </w:numPr>
      </w:pPr>
      <w:r>
        <w:rPr>
          <w:lang w:val="ru"/>
        </w:rPr>
        <w:t xml:space="preserve">E — последние 14 суток (окно ранней остановки), E ⊂ C.</w:t>
      </w:r>
    </w:p>
    <w:p>
      <w:pPr>
        <w:pStyle w:val="FirstParagraph"/>
      </w:pPr>
      <w:r>
        <w:rPr>
          <w:lang w:val="ru"/>
        </w:rPr>
        <w:t xml:space="preserve">Тест в этих расчётах не участвует.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  <w:lang w:val="ru"/>
        </w:rPr>
        <w:t xml:space="preserve">Отложенная модель</w:t>
      </w:r>
      <w:r>
        <w:rPr>
          <w:lang w:val="ru"/>
        </w:rPr>
        <w:t xml:space="preserve"> </w:t>
      </w:r>
      <w:r>
        <w:rPr>
          <w:lang w:val="ru"/>
        </w:rPr>
        <w:t xml:space="preserve">учится на W без C. Число деревьев выбирается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ранней остановкой</w:t>
      </w:r>
      <w:r>
        <w:rPr>
          <w:lang w:val="ru"/>
        </w:rPr>
        <w:t xml:space="preserve"> </w:t>
      </w:r>
      <w:r>
        <w:rPr>
          <w:lang w:val="ru"/>
        </w:rPr>
        <w:t xml:space="preserve">по E: обучение прекращается,</w:t>
      </w:r>
      <w:r>
        <w:rPr>
          <w:lang w:val="ru"/>
        </w:rPr>
        <w:t xml:space="preserve"> </w:t>
      </w:r>
      <w:r>
        <w:rPr>
          <w:lang w:val="ru"/>
        </w:rPr>
        <w:t xml:space="preserve">когда pinball на E 100 итераций подряд не улучшается.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  <w:lang w:val="ru"/>
        </w:rPr>
        <w:t xml:space="preserve">Конформная поправка (CQR).</w:t>
      </w:r>
      <w:r>
        <w:rPr>
          <w:lang w:val="ru"/>
        </w:rPr>
        <w:t xml:space="preserve"> </w:t>
      </w:r>
      <w:r>
        <w:rPr>
          <w:lang w:val="ru"/>
        </w:rPr>
        <w:t xml:space="preserve">Отложенная модель предсказывает окно C, которое не видела. По её ошибкам считаются</w:t>
      </w:r>
      <w:r>
        <w:rPr>
          <w:lang w:val="ru"/>
        </w:rPr>
        <w:t xml:space="preserve"> </w:t>
      </w:r>
      <w:r>
        <w:rPr>
          <w:lang w:val="ru"/>
        </w:rPr>
        <w:t xml:space="preserve">поправки к нижнему и верхнему квантилю в пространстве z:</w:t>
      </w:r>
    </w:p>
    <w:p>
      <w:pPr>
        <w:pStyle w:val="BodyText"/>
      </w:pPr>
      <w:bookmarkStart w:id="168" w:name="_504c1266ba3aed99d8cb394d925870c6c656efa"/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lo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hi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90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7.3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  <w:numPr>
          <w:ilvl w:val="0"/>
          <w:numId w:val="1000"/>
        </w:numPr>
      </w:pPr>
      <w:r>
        <w:rPr>
          <w:lang w:val="ru"/>
        </w:rPr>
        <w:t xml:space="preserve">В прогнозе используются q10 − c_lo и q90 + c_hi. Поправки считаются отдельно по ячейкам «период суток × h»;</w:t>
      </w:r>
      <w:r>
        <w:rPr>
          <w:lang w:val="ru"/>
        </w:rPr>
        <w:t xml:space="preserve"> </w:t>
      </w:r>
      <w:r>
        <w:rPr>
          <w:lang w:val="ru"/>
        </w:rPr>
        <w:t xml:space="preserve">если в ячейке меньше 300 строк, берётся общая поправка. Множитель (1 + 1/n) — поправка на конечную выборку.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  <w:lang w:val="ru"/>
        </w:rPr>
        <w:t xml:space="preserve">Итоговая модель</w:t>
      </w:r>
      <w:r>
        <w:rPr>
          <w:lang w:val="ru"/>
        </w:rPr>
        <w:t xml:space="preserve"> </w:t>
      </w:r>
      <w:r>
        <w:rPr>
          <w:lang w:val="ru"/>
        </w:rPr>
        <w:t xml:space="preserve">учится на всём W с числом деревьев из шага 1.</w:t>
      </w:r>
    </w:p>
    <w:p>
      <w:pPr>
        <w:pStyle w:val="FirstParagraph"/>
      </w:pPr>
      <w:r>
        <w:rPr>
          <w:b/>
          <w:bCs/>
          <w:lang w:val="ru"/>
        </w:rPr>
        <w:t xml:space="preserve">Зачем так сложно.</w:t>
      </w:r>
    </w:p>
    <w:p>
      <w:pPr>
        <w:pStyle w:val="Compact"/>
        <w:numPr>
          <w:ilvl w:val="0"/>
          <w:numId w:val="1069"/>
        </w:numPr>
      </w:pPr>
      <w:r>
        <w:rPr>
          <w:lang w:val="ru"/>
        </w:rPr>
        <w:t xml:space="preserve">Ранняя остановка по тесту — это подгонка под тест.</w:t>
      </w:r>
    </w:p>
    <w:p>
      <w:pPr>
        <w:pStyle w:val="Compact"/>
        <w:numPr>
          <w:ilvl w:val="0"/>
          <w:numId w:val="1069"/>
        </w:numPr>
      </w:pPr>
      <w:r>
        <w:rPr>
          <w:lang w:val="ru"/>
        </w:rPr>
        <w:t xml:space="preserve">Калибровка на тех же данных, на которых модель училась, даёт слишком узкий интервал: на обучающих строках модель</w:t>
      </w:r>
      <w:r>
        <w:rPr>
          <w:lang w:val="ru"/>
        </w:rPr>
        <w:t xml:space="preserve"> </w:t>
      </w:r>
      <w:r>
        <w:rPr>
          <w:lang w:val="ru"/>
        </w:rPr>
        <w:t xml:space="preserve">ошибается меньше, чем на новых.</w:t>
      </w:r>
    </w:p>
    <w:p>
      <w:pPr>
        <w:pStyle w:val="Compact"/>
        <w:numPr>
          <w:ilvl w:val="0"/>
          <w:numId w:val="1069"/>
        </w:numPr>
      </w:pPr>
      <w:r>
        <w:rPr>
          <w:lang w:val="ru"/>
        </w:rPr>
        <w:t xml:space="preserve">Поэтому и число деревьев, и поправка берутся с отложенной модели, на данных, которых она не видела.</w:t>
      </w:r>
    </w:p>
    <w:p>
      <w:pPr>
        <w:pStyle w:val="FirstParagraph"/>
      </w:pPr>
      <w:r>
        <w:rPr>
          <w:b/>
          <w:bCs/>
          <w:lang w:val="ru"/>
        </w:rPr>
        <w:t xml:space="preserve">Почему поправка асимметричная.</w:t>
      </w:r>
      <w:r>
        <w:rPr>
          <w:lang w:val="ru"/>
        </w:rPr>
        <w:t xml:space="preserve"> </w:t>
      </w:r>
      <w:r>
        <w:rPr>
          <w:lang w:val="ru"/>
        </w:rPr>
        <w:t xml:space="preserve">Нижний и верхний хвосты ошибок разные: c_lo и c_hi бывают и положительными</w:t>
      </w:r>
      <w:r>
        <w:rPr>
          <w:lang w:val="ru"/>
        </w:rPr>
        <w:t xml:space="preserve"> </w:t>
      </w:r>
      <w:r>
        <w:rPr>
          <w:lang w:val="ru"/>
        </w:rPr>
        <w:t xml:space="preserve">(расширить), и отрицательными (сузить).</w:t>
      </w:r>
    </w:p>
    <w:p>
      <w:pPr>
        <w:pStyle w:val="BodyText"/>
      </w:pPr>
      <w:r>
        <w:rPr>
          <w:b/>
          <w:bCs/>
          <w:lang w:val="ru"/>
        </w:rPr>
        <w:t xml:space="preserve">Что показали данные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933cfda98d352f35d0c80306e24fdc88d77c55b">
        <w:r>
          <w:rPr>
            <w:rStyle w:val="Hyperlink"/>
            <w:lang w:val="ru"/>
          </w:rPr>
          <w:t xml:space="preserve">7.1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70"/>
        </w:numPr>
      </w:pPr>
      <w:r>
        <w:rPr>
          <w:lang w:val="ru"/>
        </w:rPr>
        <w:t xml:space="preserve">Сырые квантили LightGBM узковаты: покрытие на бэктесте 73,4 %.</w:t>
      </w:r>
    </w:p>
    <w:p>
      <w:pPr>
        <w:pStyle w:val="Compact"/>
        <w:numPr>
          <w:ilvl w:val="0"/>
          <w:numId w:val="1070"/>
        </w:numPr>
      </w:pPr>
      <w:r>
        <w:rPr>
          <w:lang w:val="ru"/>
        </w:rPr>
        <w:t xml:space="preserve">После поправки — 80,3 %, по фолдам 77,4–82,8 %.</w:t>
      </w:r>
    </w:p>
    <w:p>
      <w:pPr>
        <w:pStyle w:val="Compact"/>
        <w:numPr>
          <w:ilvl w:val="0"/>
          <w:numId w:val="1070"/>
        </w:numPr>
      </w:pPr>
      <w:r>
        <w:rPr>
          <w:lang w:val="ru"/>
        </w:rPr>
        <w:t xml:space="preserve">В сентябре поправка тоже помогла (67,9 % → 71,7 %), но до 80 % не дотянула: уровень сдвинулся (раздел </w:t>
      </w:r>
      <w:hyperlink w:anchor="_d6f7441e69d5ca8d453768a7c30479181ce512f">
        <w:r>
          <w:rPr>
            <w:rStyle w:val="Hyperlink"/>
            <w:lang w:val="ru"/>
          </w:rPr>
          <w:t xml:space="preserve">8</w:t>
        </w:r>
      </w:hyperlink>
      <w:r>
        <w:rPr>
          <w:lang w:val="ru"/>
        </w:rPr>
        <w:t xml:space="preserve">).</w:t>
      </w:r>
    </w:p>
    <w:bookmarkStart w:id="172" w:name="_933cfda98d352f35d0c80306e24fdc88d77c55b"/>
    <w:p>
      <w:pPr>
        <w:pStyle w:val="CaptionedFigure"/>
      </w:pPr>
      <w:r>
        <w:drawing>
          <wp:inline>
            <wp:extent cx="5561584" cy="2625367"/>
            <wp:effectExtent b="0" l="0" r="0" t="0"/>
            <wp:docPr descr="Рисунок 7.1 — Покрытие интервала q10–q90 до и после конформной поправки по фолдам и в финальном тесте; среднее по t+1 и t+2" title="" id="170" name="Picture"/>
            <a:graphic>
              <a:graphicData uri="http://schemas.openxmlformats.org/drawingml/2006/picture">
                <pic:pic>
                  <pic:nvPicPr>
                    <pic:cNvPr descr="figures/fig_calibration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584" cy="262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7.1 — Покрытие интервала q10–q90 до и после конформной поправки по фолдам и в финальном тесте; среднее по t+1</w:t>
      </w:r>
      <w:r>
        <w:rPr>
          <w:lang w:val="ru"/>
        </w:rPr>
        <w:t xml:space="preserve"> </w:t>
      </w:r>
      <w:r>
        <w:rPr>
          <w:lang w:val="ru"/>
        </w:rPr>
        <w:t xml:space="preserve">и t+2</w:t>
      </w:r>
    </w:p>
    <w:bookmarkEnd w:id="172"/>
    <w:p>
      <w:pPr>
        <w:pStyle w:val="FirstParagraph"/>
      </w:pPr>
      <w:r>
        <w:rPr>
          <w:b/>
          <w:bCs/>
          <w:lang w:val="ru"/>
        </w:rPr>
        <w:t xml:space="preserve">Интервал станции.</w:t>
      </w:r>
    </w:p>
    <w:p>
      <w:pPr>
        <w:pStyle w:val="Compact"/>
        <w:numPr>
          <w:ilvl w:val="0"/>
          <w:numId w:val="1071"/>
        </w:numPr>
      </w:pPr>
      <w:r>
        <w:rPr>
          <w:lang w:val="ru"/>
        </w:rPr>
        <w:t xml:space="preserve">q50 станции — сумма q50 вестибюлей.</w:t>
      </w:r>
    </w:p>
    <w:p>
      <w:pPr>
        <w:pStyle w:val="Compact"/>
        <w:numPr>
          <w:ilvl w:val="0"/>
          <w:numId w:val="1071"/>
        </w:numPr>
      </w:pPr>
      <w:r>
        <w:rPr>
          <w:lang w:val="ru"/>
        </w:rPr>
        <w:t xml:space="preserve">Сумма квантилей вестибюлей завысила бы интервал станции: вестибюли не ошибаются в одну сторону одновременно.</w:t>
      </w:r>
    </w:p>
    <w:p>
      <w:pPr>
        <w:pStyle w:val="Compact"/>
        <w:numPr>
          <w:ilvl w:val="0"/>
          <w:numId w:val="1071"/>
        </w:numPr>
      </w:pPr>
      <w:r>
        <w:rPr>
          <w:lang w:val="ru"/>
        </w:rPr>
        <w:t xml:space="preserve">Поэтому интервал станции — q50 станции × квантили отношения «факт / q50» по ячейке «группа × период × h».</w:t>
      </w:r>
      <w:r>
        <w:rPr>
          <w:lang w:val="ru"/>
        </w:rPr>
        <w:t xml:space="preserve"> </w:t>
      </w:r>
      <w:r>
        <w:rPr>
          <w:lang w:val="ru"/>
        </w:rPr>
        <w:t xml:space="preserve">Они посчитаны на прогнозах отложенной модели в окне C, вне выборки.</w:t>
      </w:r>
    </w:p>
    <w:bookmarkEnd w:id="173"/>
    <w:bookmarkStart w:id="175" w:name="_fdc83f09b42bd4163af42f8c30113389e31e001"/>
    <w:p>
      <w:pPr>
        <w:pStyle w:val="Heading2"/>
      </w:pPr>
      <w:r>
        <w:rPr>
          <w:lang w:val="ru"/>
        </w:rPr>
        <w:t xml:space="preserve">Признаки финальной модели</w:t>
      </w:r>
    </w:p>
    <w:p>
      <w:pPr>
        <w:pStyle w:val="FirstParagraph"/>
      </w:pPr>
      <w:r>
        <w:rPr>
          <w:lang w:val="ru"/>
        </w:rPr>
        <w:t xml:space="preserve">В финальной модели 26 признаков в пяти группах (табл. </w:t>
      </w:r>
      <w:hyperlink w:anchor="_5b7fde9c006db06e957079095a272e55f3e7d5d">
        <w:r>
          <w:rPr>
            <w:rStyle w:val="Hyperlink"/>
            <w:lang w:val="ru"/>
          </w:rPr>
          <w:t xml:space="preserve">7.2</w:t>
        </w:r>
      </w:hyperlink>
      <w:r>
        <w:rPr>
          <w:lang w:val="ru"/>
        </w:rPr>
        <w:t xml:space="preserve">). Полный список с формулами — в приложении</w:t>
      </w:r>
      <w:r>
        <w:rPr>
          <w:lang w:val="ru"/>
        </w:rPr>
        <w:t xml:space="preserve"> </w:t>
      </w:r>
      <w:hyperlink w:anchor="_c634a0d3e2b06e4101d59f891bd1eab7554995b">
        <w:r>
          <w:rPr>
            <w:rStyle w:val="Hyperlink"/>
            <w:lang w:val="ru"/>
          </w:rPr>
          <w:t xml:space="preserve">В</w:t>
        </w:r>
      </w:hyperlink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Все признаки вида r считаются к той же норме f_ref, что и цель. Поток на входе — наблюдённый: закрытые часы — пропуск,</w:t>
      </w:r>
      <w:r>
        <w:rPr>
          <w:lang w:val="ru"/>
        </w:rPr>
        <w:t xml:space="preserve"> </w:t>
      </w:r>
      <w:r>
        <w:rPr>
          <w:lang w:val="ru"/>
        </w:rPr>
        <w:t xml:space="preserve">час инцидента входит. Признаки часа τ (норма, календарь, прогноз погоды) известны заранее; лаги потока у τ — не ближе</w:t>
      </w:r>
      <w:r>
        <w:rPr>
          <w:lang w:val="ru"/>
        </w:rPr>
        <w:t xml:space="preserve"> </w:t>
      </w:r>
      <w:r>
        <w:rPr>
          <w:lang w:val="ru"/>
        </w:rPr>
        <w:t xml:space="preserve">τ − 24.</w:t>
      </w:r>
    </w:p>
    <w:bookmarkStart w:id="174" w:name="_5b7fde9c006db06e957079095a272e55f3e7d5d"/>
    <w:p>
      <w:pPr>
        <w:pStyle w:val="TableCaption"/>
      </w:pPr>
      <w:r>
        <w:rPr>
          <w:lang w:val="ru"/>
        </w:rPr>
        <w:t xml:space="preserve">Таблица 7.2 — Признаки финальной модели по группам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2 — Признаки финальной модели по группам"/>
      </w:tblPr>
      <w:tblGrid>
        <w:gridCol w:w="1600"/>
        <w:gridCol w:w="63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Признаки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 (12)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вестибюль, группа станций (категории), час τ, день недели τ, тип дня τ, h, b4(τ), уровень 7 дней, y(t), y(t−1), y(τ−24), y(τ−168)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ядро динамики 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r(t), сглаженное r (полупериоды 2 и 6 ч), Σy/Σf с открытия, y(t)/y(t−168)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кросс 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 линии и сглаженное за 2 ч, r соседних станций (±2), r второго вестибюля, доля вестибюля в линии к обычной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вчера 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 того же часа вчера, Σy/Σf вчерашних суток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погода 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исторический прогноз Open-Meteo: дождь ≥ 0,5 мм/ч в час τ, осадки за τ−2…τ</w:t>
            </w:r>
          </w:p>
        </w:tc>
      </w:tr>
    </w:tbl>
    <w:bookmarkEnd w:id="174"/>
    <w:p>
      <w:pPr>
        <w:pStyle w:val="FirstParagraph"/>
      </w:pPr>
      <w:r>
        <w:rPr>
          <w:b/>
          <w:bCs/>
          <w:lang w:val="ru"/>
        </w:rPr>
        <w:t xml:space="preserve">Признаков месяца и даты нет.</w:t>
      </w:r>
      <w:r>
        <w:rPr>
          <w:lang w:val="ru"/>
        </w:rPr>
        <w:t xml:space="preserve"> </w:t>
      </w:r>
      <w:r>
        <w:rPr>
          <w:lang w:val="ru"/>
        </w:rPr>
        <w:t xml:space="preserve">В тестовом месяце они принимают значения, которых модель не видела, и дерево ведёт себя</w:t>
      </w:r>
      <w:r>
        <w:rPr>
          <w:lang w:val="ru"/>
        </w:rPr>
        <w:t xml:space="preserve"> </w:t>
      </w:r>
      <w:r>
        <w:rPr>
          <w:lang w:val="ru"/>
        </w:rPr>
        <w:t xml:space="preserve">непредсказуемо.</w:t>
      </w:r>
    </w:p>
    <w:p>
      <w:pPr>
        <w:pStyle w:val="BodyText"/>
      </w:pPr>
      <w:r>
        <w:rPr>
          <w:b/>
          <w:bCs/>
          <w:lang w:val="ru"/>
        </w:rPr>
        <w:t xml:space="preserve">Флага праздника в группе «особые дни» нет.</w:t>
      </w:r>
      <w:r>
        <w:rPr>
          <w:lang w:val="ru"/>
        </w:rPr>
        <w:t xml:space="preserve"> </w:t>
      </w:r>
      <w:r>
        <w:rPr>
          <w:lang w:val="ru"/>
        </w:rPr>
        <w:t xml:space="preserve">Его роль играет «тип дня τ» в базе: рабочих суббот в 2026 году нет,</w:t>
      </w:r>
      <w:r>
        <w:rPr>
          <w:lang w:val="ru"/>
        </w:rPr>
        <w:t xml:space="preserve"> </w:t>
      </w:r>
      <w:r>
        <w:rPr>
          <w:lang w:val="ru"/>
        </w:rPr>
        <w:t xml:space="preserve">и сверх дня недели тип дня означает только «праздник или перенос».</w:t>
      </w:r>
    </w:p>
    <w:p>
      <w:pPr>
        <w:pStyle w:val="BodyText"/>
      </w:pPr>
      <w:r>
        <w:rPr>
          <w:b/>
          <w:bCs/>
          <w:lang w:val="ru"/>
        </w:rPr>
        <w:t xml:space="preserve">Тесты на утечку будущего.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  <w:lang w:val="ru"/>
        </w:rPr>
        <w:t xml:space="preserve">Обрезка данных.</w:t>
      </w:r>
      <w:r>
        <w:rPr>
          <w:lang w:val="ru"/>
        </w:rPr>
        <w:t xml:space="preserve"> </w:t>
      </w:r>
      <w:r>
        <w:rPr>
          <w:lang w:val="ru"/>
        </w:rPr>
        <w:t xml:space="preserve">Поток после конца часа t удаляется, будущие флаги инцидента снимаются, панель пересобирается</w:t>
      </w:r>
      <w:r>
        <w:rPr>
          <w:lang w:val="ru"/>
        </w:rPr>
        <w:t xml:space="preserve"> </w:t>
      </w:r>
      <w:r>
        <w:rPr>
          <w:lang w:val="ru"/>
        </w:rPr>
        <w:t xml:space="preserve">заново. После этого признаки строк с исходным часом t должны совпасть полностью. Проверено в трёх точках:</w:t>
      </w:r>
    </w:p>
    <w:p>
      <w:pPr>
        <w:pStyle w:val="Compact"/>
        <w:numPr>
          <w:ilvl w:val="1"/>
          <w:numId w:val="1073"/>
        </w:numPr>
      </w:pPr>
      <w:r>
        <w:rPr>
          <w:lang w:val="ru"/>
        </w:rPr>
        <w:t xml:space="preserve">08.07 09:00 — обычный будний час;</w:t>
      </w:r>
    </w:p>
    <w:p>
      <w:pPr>
        <w:pStyle w:val="Compact"/>
        <w:numPr>
          <w:ilvl w:val="1"/>
          <w:numId w:val="1073"/>
        </w:numPr>
      </w:pPr>
      <w:r>
        <w:rPr>
          <w:lang w:val="ru"/>
        </w:rPr>
        <w:t xml:space="preserve">31.08 08:00 — инцидент: о часах 09–10 под флагом в момент t ещё неизвестно;</w:t>
      </w:r>
    </w:p>
    <w:p>
      <w:pPr>
        <w:pStyle w:val="Compact"/>
        <w:numPr>
          <w:ilvl w:val="1"/>
          <w:numId w:val="1073"/>
        </w:numPr>
      </w:pPr>
      <w:r>
        <w:rPr>
          <w:lang w:val="ru"/>
        </w:rPr>
        <w:t xml:space="preserve">15.06 04:00 — ночь, τ уже в следующих сутках метро.</w:t>
      </w:r>
    </w:p>
    <w:p>
      <w:pPr>
        <w:pStyle w:val="Compact"/>
        <w:numPr>
          <w:ilvl w:val="0"/>
          <w:numId w:val="1000"/>
        </w:numPr>
      </w:pPr>
      <w:r>
        <w:rPr>
          <w:lang w:val="ru"/>
        </w:rPr>
        <w:t xml:space="preserve">Тест проверен на чувствительность: если подложить признак из часа t + 1, он падает.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  <w:lang w:val="ru"/>
        </w:rPr>
        <w:t xml:space="preserve">Нет признаков даты и месяца:</w:t>
      </w:r>
      <w:r>
        <w:rPr>
          <w:lang w:val="ru"/>
        </w:rPr>
        <w:t xml:space="preserve"> </w:t>
      </w:r>
      <w:r>
        <w:rPr>
          <w:lang w:val="ru"/>
        </w:rPr>
        <w:t xml:space="preserve">по именам, по типам колонок и по монотонной связи со временем — модуль корреляции</w:t>
      </w:r>
      <w:r>
        <w:rPr>
          <w:lang w:val="ru"/>
        </w:rPr>
        <w:t xml:space="preserve"> </w:t>
      </w:r>
      <w:r>
        <w:rPr>
          <w:lang w:val="ru"/>
        </w:rPr>
        <w:t xml:space="preserve">Спирмена со временем меньше 0,8.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  <w:lang w:val="ru"/>
        </w:rPr>
        <w:t xml:space="preserve">Признаки не подменяют колонки бэктеста.</w:t>
      </w:r>
      <w:r>
        <w:rPr>
          <w:lang w:val="ru"/>
        </w:rPr>
        <w:t xml:space="preserve"> </w:t>
      </w:r>
      <w:r>
        <w:rPr>
          <w:lang w:val="ru"/>
        </w:rPr>
        <w:t xml:space="preserve">Одноимённый признак однажды затёр колонку, по которой считался бейзлайн</w:t>
      </w:r>
      <w:r>
        <w:rPr>
          <w:lang w:val="ru"/>
        </w:rPr>
        <w:t xml:space="preserve"> </w:t>
      </w:r>
      <w:r>
        <w:rPr>
          <w:lang w:val="ru"/>
        </w:rPr>
        <w:t xml:space="preserve">«b × r(t)». Ошибку нашли и исправили, а теперь совпадение имён запрещено и проверяется тестом.</w:t>
      </w:r>
    </w:p>
    <w:bookmarkEnd w:id="175"/>
    <w:bookmarkStart w:id="183" w:name="_d785d9d57cb4b33fd5ade8b33f1255ed4df04fc"/>
    <w:p>
      <w:pPr>
        <w:pStyle w:val="Heading2"/>
      </w:pPr>
      <w:r>
        <w:rPr>
          <w:lang w:val="ru"/>
        </w:rPr>
        <w:t xml:space="preserve">Последовательная абляция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Группы признаков добавлялись к модели по одной, в порядке из табл. </w:t>
      </w:r>
      <w:hyperlink w:anchor="_4adbbcc10a562595ccb42d87eb5040428c406f9">
        <w:r>
          <w:rPr>
            <w:rStyle w:val="Hyperlink"/>
            <w:lang w:val="ru"/>
          </w:rPr>
          <w:t xml:space="preserve">5.2</w:t>
        </w:r>
      </w:hyperlink>
      <w:r>
        <w:rPr>
          <w:lang w:val="ru"/>
        </w:rPr>
        <w:t xml:space="preserve">:</w:t>
      </w:r>
      <w:r>
        <w:rPr>
          <w:lang w:val="ru"/>
        </w:rPr>
        <w:t xml:space="preserve"> </w:t>
      </w:r>
      <w:r>
        <w:rPr>
          <w:lang w:val="ru"/>
        </w:rPr>
        <w:t xml:space="preserve">база → + ядро → + кросс → + скорость → + вчера → + погода → + особые дни.</w:t>
      </w:r>
    </w:p>
    <w:p>
      <w:pPr>
        <w:pStyle w:val="BodyText"/>
      </w:pPr>
      <w:r>
        <w:rPr>
          <w:b/>
          <w:bCs/>
          <w:lang w:val="ru"/>
        </w:rPr>
        <w:t xml:space="preserve">Правило.</w:t>
      </w:r>
      <w:r>
        <w:rPr>
          <w:lang w:val="ru"/>
        </w:rPr>
        <w:t xml:space="preserve"> </w:t>
      </w:r>
      <w:r>
        <w:rPr>
          <w:lang w:val="ru"/>
        </w:rPr>
        <w:t xml:space="preserve">Группа остаётся, если ΔWAPE к текущему набору:</w:t>
      </w:r>
    </w:p>
    <w:p>
      <w:pPr>
        <w:pStyle w:val="Compact"/>
        <w:numPr>
          <w:ilvl w:val="0"/>
          <w:numId w:val="1074"/>
        </w:numPr>
      </w:pPr>
      <w:r>
        <w:rPr>
          <w:lang w:val="ru"/>
        </w:rPr>
        <w:t xml:space="preserve">в среднем по 4 фолдам больше нуля;</w:t>
      </w:r>
    </w:p>
    <w:p>
      <w:pPr>
        <w:pStyle w:val="Compact"/>
        <w:numPr>
          <w:ilvl w:val="0"/>
          <w:numId w:val="1074"/>
        </w:numPr>
      </w:pPr>
      <w:r>
        <w:rPr>
          <w:lang w:val="ru"/>
        </w:rPr>
        <w:t xml:space="preserve">положителен хотя бы в 3 фолдах из 4.</w:t>
      </w:r>
    </w:p>
    <w:p>
      <w:pPr>
        <w:pStyle w:val="FirstParagraph"/>
      </w:pPr>
      <w:r>
        <w:rPr>
          <w:lang w:val="ru"/>
        </w:rPr>
        <w:t xml:space="preserve">Отброшенная группа дальше не идёт: «+ вчера» добавлялась к набору без скорости.</w:t>
      </w:r>
    </w:p>
    <w:p>
      <w:pPr>
        <w:pStyle w:val="BodyText"/>
      </w:pPr>
      <w:r>
        <w:rPr>
          <w:lang w:val="ru"/>
        </w:rPr>
        <w:t xml:space="preserve">Для каждого шага посчитаны:</w:t>
      </w:r>
    </w:p>
    <w:p>
      <w:pPr>
        <w:pStyle w:val="Compact"/>
        <w:numPr>
          <w:ilvl w:val="0"/>
          <w:numId w:val="1075"/>
        </w:numPr>
      </w:pPr>
      <w:r>
        <w:rPr>
          <w:lang w:val="ru"/>
        </w:rPr>
        <w:t xml:space="preserve">WAPE по срезам;</w:t>
      </w:r>
    </w:p>
    <w:p>
      <w:pPr>
        <w:pStyle w:val="Compact"/>
        <w:numPr>
          <w:ilvl w:val="0"/>
          <w:numId w:val="1075"/>
        </w:numPr>
      </w:pPr>
      <w:r>
        <w:rPr>
          <w:lang w:val="ru"/>
        </w:rPr>
        <w:t xml:space="preserve">ΔWAPE с 95 % ДИ блочным бутстрепом по дням (1 000 повторов);</w:t>
      </w:r>
    </w:p>
    <w:p>
      <w:pPr>
        <w:pStyle w:val="Compact"/>
        <w:numPr>
          <w:ilvl w:val="0"/>
          <w:numId w:val="1075"/>
        </w:numPr>
      </w:pPr>
      <w:r>
        <w:rPr>
          <w:lang w:val="ru"/>
        </w:rPr>
        <w:t xml:space="preserve">тест Диболда–Мариано к предыдущему шагу и к лучшему бейзлайну.</w:t>
      </w:r>
    </w:p>
    <w:p>
      <w:pPr>
        <w:pStyle w:val="FirstParagraph"/>
      </w:pPr>
      <w:r>
        <w:rPr>
          <w:b/>
          <w:bCs/>
          <w:lang w:val="ru"/>
        </w:rPr>
        <w:t xml:space="preserve">Зачем такое правило.</w:t>
      </w:r>
      <w:r>
        <w:rPr>
          <w:lang w:val="ru"/>
        </w:rPr>
        <w:t xml:space="preserve"> </w:t>
      </w:r>
      <w:r>
        <w:rPr>
          <w:lang w:val="ru"/>
        </w:rPr>
        <w:t xml:space="preserve">«Средний Δ &gt; 0» — необходимое условие пользы. «3 фолда из 4» защищает от группы, которая</w:t>
      </w:r>
      <w:r>
        <w:rPr>
          <w:lang w:val="ru"/>
        </w:rPr>
        <w:t xml:space="preserve"> </w:t>
      </w:r>
      <w:r>
        <w:rPr>
          <w:lang w:val="ru"/>
        </w:rPr>
        <w:t xml:space="preserve">помогла в одном месяце случайно и испортила остальные.</w:t>
      </w:r>
    </w:p>
    <w:bookmarkStart w:id="176" w:name="_a7e3d78be0ce9e4f5682a95d650dbee40c56c1d"/>
    <w:p>
      <w:pPr>
        <w:pStyle w:val="TableCaption"/>
      </w:pPr>
      <w:r>
        <w:rPr>
          <w:lang w:val="ru"/>
        </w:rPr>
        <w:t xml:space="preserve">Таблица 7.3 — Абляция: 4 фолда вместе, метрики по 108 948 строкам на модель (без особых дней); WAPE и покрытие — среднее по t+1 и t+2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3 — Абляция: 4 фолда вместе, метрики по 108 948 строкам на модель (без особых дней); WAPE и покрытие — среднее по t+1 и t+2"/>
      </w:tblPr>
      <w:tblGrid>
        <w:gridCol w:w="1827"/>
        <w:gridCol w:w="609"/>
        <w:gridCol w:w="1370"/>
        <w:gridCol w:w="2056"/>
        <w:gridCol w:w="609"/>
        <w:gridCol w:w="609"/>
        <w:gridCol w:w="8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Шаг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t+1 / 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ΔWAPE к пред. шагу, п. п. [95 % ДИ]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 DM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Δ &gt; 0 в фолдах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6,60 % / 6,68 %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ядро динамики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5,69 % / 6,00 %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+0,80 [+0,63; +0,98]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 из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оставлена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кросс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5,45 % / 5,88 %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+0,18 [+0,13; +0,24]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 из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оставлена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скорость и ускорение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5,44 % / 5,89 %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−0,00 [−0,02; +0,01]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0,915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из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отброшена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вчера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5,36 % / 5,72 %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+0,13 [+0,09; +0,17]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 из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оставлена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+ погода —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5,51 %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5,33 % / 5,68 %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+0,03 [+0,01; +0,05]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 из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оставлена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особые дни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5,32 % / 5,66 %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+0,02 [−0,01; +0,05]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из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отброшена</w:t>
            </w:r>
          </w:p>
        </w:tc>
      </w:tr>
    </w:tbl>
    <w:bookmarkEnd w:id="176"/>
    <w:bookmarkStart w:id="180" w:name="_1d6b18b3e0dccba9cb7a7d9d034fa7a8a2bb6a6"/>
    <w:p>
      <w:pPr>
        <w:pStyle w:val="CaptionedFigure"/>
      </w:pPr>
      <w:r>
        <w:drawing>
          <wp:inline>
            <wp:extent cx="6045200" cy="1984096"/>
            <wp:effectExtent b="0" l="0" r="0" t="0"/>
            <wp:docPr descr="Рисунок 7.2 — Абляция: WAPE после каждого шага и польза группы (ΔWAPE с 95 % ДИ); отброшенные группы серые" title="" id="178" name="Picture"/>
            <a:graphic>
              <a:graphicData uri="http://schemas.openxmlformats.org/drawingml/2006/picture">
                <pic:pic>
                  <pic:nvPicPr>
                    <pic:cNvPr descr="figures/fig_ablation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198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7.2 — Абляция: WAPE после каждого шага и польза группы (ΔWAPE с 95 % ДИ); отброшенные группы</w:t>
      </w:r>
      <w:r>
        <w:rPr>
          <w:lang w:val="ru"/>
        </w:rPr>
        <w:t xml:space="preserve"> </w:t>
      </w:r>
      <w:r>
        <w:rPr>
          <w:lang w:val="ru"/>
        </w:rPr>
        <w:t xml:space="preserve">серые</w:t>
      </w:r>
    </w:p>
    <w:bookmarkEnd w:id="180"/>
    <w:p>
      <w:pPr>
        <w:pStyle w:val="FirstParagraph"/>
      </w:pPr>
      <w:r>
        <w:rPr>
          <w:b/>
          <w:bCs/>
          <w:lang w:val="ru"/>
        </w:rPr>
        <w:t xml:space="preserve">Что показала абляция.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  <w:lang w:val="ru"/>
        </w:rPr>
        <w:t xml:space="preserve">База без динамики</w:t>
      </w:r>
      <w:r>
        <w:rPr>
          <w:lang w:val="ru"/>
        </w:rPr>
        <w:t xml:space="preserve"> </w:t>
      </w:r>
      <w:r>
        <w:rPr>
          <w:lang w:val="ru"/>
        </w:rPr>
        <w:t xml:space="preserve">— уровень лучшего бейзлайна: 6,64 % против 6,66 %, ΔWAPE +0,02 [−0,26; +0,27], p = 0,911.</w:t>
      </w:r>
      <w:r>
        <w:rPr>
          <w:lang w:val="ru"/>
        </w:rPr>
        <w:t xml:space="preserve"> </w:t>
      </w:r>
      <w:r>
        <w:rPr>
          <w:lang w:val="ru"/>
        </w:rPr>
        <w:t xml:space="preserve">В пики база лучше (5,46 % против 5,74 %), а в аномальных часах намного хуже (23,24 % против 16,43 %): без r(t)</w:t>
      </w:r>
      <w:r>
        <w:rPr>
          <w:lang w:val="ru"/>
        </w:rPr>
        <w:t xml:space="preserve"> </w:t>
      </w:r>
      <w:r>
        <w:rPr>
          <w:lang w:val="ru"/>
        </w:rPr>
        <w:t xml:space="preserve">модель не видит, что сегодня не как обычно.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  <w:lang w:val="ru"/>
        </w:rPr>
        <w:t xml:space="preserve">Ядро динамики даёт главный выигрыш:</w:t>
      </w:r>
      <w:r>
        <w:rPr>
          <w:lang w:val="ru"/>
        </w:rPr>
        <w:t xml:space="preserve"> </w:t>
      </w:r>
      <w:r>
        <w:rPr>
          <w:lang w:val="ru"/>
        </w:rPr>
        <w:t xml:space="preserve">+0,80 п. п. Кросс и вчера — +0,18 и +0,13. Это подтверждает EDA: отклонение</w:t>
      </w:r>
      <w:r>
        <w:rPr>
          <w:lang w:val="ru"/>
        </w:rPr>
        <w:t xml:space="preserve"> </w:t>
      </w:r>
      <w:r>
        <w:rPr>
          <w:lang w:val="ru"/>
        </w:rPr>
        <w:t xml:space="preserve">держится, линия задаёт фон дня.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  <w:lang w:val="ru"/>
        </w:rPr>
        <w:t xml:space="preserve">Скорость и ускорение поверх ядра ничего не добавляют:</w:t>
      </w:r>
      <w:r>
        <w:rPr>
          <w:lang w:val="ru"/>
        </w:rPr>
        <w:t xml:space="preserve"> </w:t>
      </w:r>
      <w:r>
        <w:rPr>
          <w:lang w:val="ru"/>
        </w:rPr>
        <w:t xml:space="preserve">−0,00 п. п., ДИ вокруг нуля. На отборе они проходили</w:t>
      </w:r>
      <w:r>
        <w:rPr>
          <w:lang w:val="ru"/>
        </w:rPr>
        <w:t xml:space="preserve"> </w:t>
      </w:r>
      <w:r>
        <w:rPr>
          <w:lang w:val="ru"/>
        </w:rPr>
        <w:t xml:space="preserve">по отдельности, но всё, что в них есть, уже несёт ядро.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  <w:lang w:val="ru"/>
        </w:rPr>
        <w:t xml:space="preserve">Погода прошла правило на грани:</w:t>
      </w:r>
      <w:r>
        <w:rPr>
          <w:lang w:val="ru"/>
        </w:rPr>
        <w:t xml:space="preserve"> </w:t>
      </w:r>
      <w:r>
        <w:rPr>
          <w:lang w:val="ru"/>
        </w:rPr>
        <w:t xml:space="preserve">+0,03 п. п. [+0,01; +0,05], но в июле Δ всего +0,0004 п. п. Эффект малый,</w:t>
      </w:r>
      <w:r>
        <w:rPr>
          <w:lang w:val="ru"/>
        </w:rPr>
        <w:t xml:space="preserve"> </w:t>
      </w:r>
      <w:r>
        <w:rPr>
          <w:lang w:val="ru"/>
        </w:rPr>
        <w:t xml:space="preserve">но устойчивый — как и −4,5 % от дождя на EDA.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  <w:lang w:val="ru"/>
        </w:rPr>
        <w:t xml:space="preserve">Особые дни отброшены, как и ожидали.</w:t>
      </w:r>
      <w:r>
        <w:rPr>
          <w:lang w:val="ru"/>
        </w:rPr>
        <w:t xml:space="preserve"> </w:t>
      </w:r>
      <w:r>
        <w:rPr>
          <w:lang w:val="ru"/>
        </w:rPr>
        <w:t xml:space="preserve">Их признаки ненулевые только в тестах мая (8.05) и июня (11.06):</w:t>
      </w:r>
    </w:p>
    <w:p>
      <w:pPr>
        <w:pStyle w:val="Compact"/>
        <w:numPr>
          <w:ilvl w:val="1"/>
          <w:numId w:val="1077"/>
        </w:numPr>
      </w:pPr>
      <w:r>
        <w:rPr>
          <w:lang w:val="ru"/>
        </w:rPr>
        <w:t xml:space="preserve">в мае Δ ровно 0 — в обучении до 23.04 нет ни одного сокращённого дня, и признак не мог ничему научить;</w:t>
      </w:r>
    </w:p>
    <w:p>
      <w:pPr>
        <w:pStyle w:val="Compact"/>
        <w:numPr>
          <w:ilvl w:val="1"/>
          <w:numId w:val="1077"/>
        </w:numPr>
      </w:pPr>
      <w:r>
        <w:rPr>
          <w:lang w:val="ru"/>
        </w:rPr>
        <w:t xml:space="preserve">вечер перед особой ночью не попадает в обучение вообще: 29.05 и 27.06 — особые дни;</w:t>
      </w:r>
    </w:p>
    <w:p>
      <w:pPr>
        <w:pStyle w:val="Compact"/>
        <w:numPr>
          <w:ilvl w:val="1"/>
          <w:numId w:val="1077"/>
        </w:numPr>
      </w:pPr>
      <w:r>
        <w:rPr>
          <w:lang w:val="ru"/>
        </w:rPr>
        <w:t xml:space="preserve">на самих 8.05 и 11.06 выигрыш +0,74 п. п. [0,00; +1,45] — 2 дня, тест слабый.</w:t>
      </w:r>
    </w:p>
    <w:p>
      <w:pPr>
        <w:pStyle w:val="Compact"/>
        <w:numPr>
          <w:ilvl w:val="0"/>
          <w:numId w:val="1000"/>
        </w:numPr>
      </w:pPr>
      <w:r>
        <w:rPr>
          <w:lang w:val="ru"/>
        </w:rPr>
        <w:t xml:space="preserve">Правило «3 фолда из 4» не видит признаки, которые встречаются не в каждом месяце. Задним числом правило не меняли:</w:t>
      </w:r>
      <w:r>
        <w:rPr>
          <w:lang w:val="ru"/>
        </w:rPr>
        <w:t xml:space="preserve"> </w:t>
      </w:r>
      <w:r>
        <w:rPr>
          <w:lang w:val="ru"/>
        </w:rPr>
        <w:t xml:space="preserve">группа записана в улучшения.</w:t>
      </w:r>
    </w:p>
    <w:p>
      <w:pPr>
        <w:pStyle w:val="FirstParagraph"/>
      </w:pPr>
      <w:r>
        <w:rPr>
          <w:b/>
          <w:bCs/>
          <w:lang w:val="ru"/>
        </w:rPr>
        <w:t xml:space="preserve">Итог.</w:t>
      </w:r>
      <w:r>
        <w:rPr>
          <w:lang w:val="ru"/>
        </w:rPr>
        <w:t xml:space="preserve"> </w:t>
      </w:r>
      <w:r>
        <w:rPr>
          <w:lang w:val="ru"/>
        </w:rPr>
        <w:t xml:space="preserve">Финальный набор — база + ядро + кросс + вчера + погода. WAPE 5,51 % против 6,66 % у лучшего бейзлайна,</w:t>
      </w:r>
      <w:r>
        <w:rPr>
          <w:lang w:val="ru"/>
        </w:rPr>
        <w:t xml:space="preserve"> </w:t>
      </w:r>
      <w:r>
        <w:rPr>
          <w:lang w:val="ru"/>
        </w:rPr>
        <w:t xml:space="preserve">ΔWAPE +1,16 п. п. [+1,02; +1,30], p &lt; 0,001. Модель лучше в каждом фолде (табл. </w:t>
      </w:r>
      <w:hyperlink w:anchor="_8d89a9a313ae4b6156cb30eea3202cacc03389d">
        <w:r>
          <w:rPr>
            <w:rStyle w:val="Hyperlink"/>
            <w:lang w:val="ru"/>
          </w:rPr>
          <w:t xml:space="preserve">7.4</w:t>
        </w:r>
      </w:hyperlink>
      <w:r>
        <w:rPr>
          <w:lang w:val="ru"/>
        </w:rPr>
        <w:t xml:space="preserve">).</w:t>
      </w:r>
    </w:p>
    <w:bookmarkStart w:id="181" w:name="_8d89a9a313ae4b6156cb30eea3202cacc03389d"/>
    <w:p>
      <w:pPr>
        <w:pStyle w:val="TableCaption"/>
      </w:pPr>
      <w:r>
        <w:rPr>
          <w:lang w:val="ru"/>
        </w:rPr>
        <w:t xml:space="preserve">Таблица 7.4 — WAPE по фолдам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4 — WAPE по фолдам"/>
      </w:tblPr>
      <w:tblGrid>
        <w:gridCol w:w="4333"/>
        <w:gridCol w:w="896"/>
        <w:gridCol w:w="896"/>
        <w:gridCol w:w="896"/>
        <w:gridCol w:w="8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май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июнь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июль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август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Сезонный наивный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14,09 %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10,32 %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7,79 %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8,52 %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7,17 %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5,92 %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LightGBM: база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LightGBM: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6,07 %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5,64 %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5,23 %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5,05 %</w:t>
            </w:r>
          </w:p>
        </w:tc>
      </w:tr>
    </w:tbl>
    <w:bookmarkEnd w:id="181"/>
    <w:p>
      <w:pPr>
        <w:pStyle w:val="FirstParagraph"/>
      </w:pPr>
      <w:r>
        <w:rPr>
          <w:lang w:val="ru"/>
        </w:rPr>
        <w:t xml:space="preserve">Финальная модель лучше лучшего бейзлайна во всех группах станций:</w:t>
      </w:r>
    </w:p>
    <w:bookmarkStart w:id="182" w:name="_f54f5a5faa048b92573685d11bd467f6e148597"/>
    <w:p>
      <w:pPr>
        <w:pStyle w:val="TableCaption"/>
      </w:pPr>
      <w:r>
        <w:rPr>
          <w:lang w:val="ru"/>
        </w:rPr>
        <w:t xml:space="preserve">Таблица 7.5 — Срезы бэктеста, WAPE (среднее по t+1 и t+2)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5 — Срезы бэктеста, WAPE (среднее по t+1 и t+2)"/>
      </w:tblPr>
      <w:tblGrid>
        <w:gridCol w:w="2313"/>
        <w:gridCol w:w="889"/>
        <w:gridCol w:w="1067"/>
        <w:gridCol w:w="800"/>
        <w:gridCol w:w="800"/>
        <w:gridCol w:w="1067"/>
        <w:gridCol w:w="9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Спальные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Центр и вокзалы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Прочие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Аномальные часы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Праздники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16,43 %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13,03 %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LightGBM: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4,59 %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6,34 %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5,67 %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4,50 %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17,95 %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12,65 %</w:t>
            </w:r>
          </w:p>
        </w:tc>
      </w:tr>
    </w:tbl>
    <w:bookmarkEnd w:id="182"/>
    <w:bookmarkEnd w:id="183"/>
    <w:bookmarkStart w:id="185" w:name="_f42aa8360c7daae328aa2ef8d9b32b281ce0151"/>
    <w:p>
      <w:pPr>
        <w:pStyle w:val="Heading2"/>
      </w:pPr>
      <w:r>
        <w:rPr>
          <w:lang w:val="ru"/>
        </w:rPr>
        <w:t xml:space="preserve">«Минус одна группа»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Последовательная абляция показывает пользу группы в момент добавления. Но после неё пришли новые группы,</w:t>
      </w:r>
      <w:r>
        <w:rPr>
          <w:lang w:val="ru"/>
        </w:rPr>
        <w:t xml:space="preserve"> </w:t>
      </w:r>
      <w:r>
        <w:rPr>
          <w:lang w:val="ru"/>
        </w:rPr>
        <w:t xml:space="preserve">которые могли частично её заменить. Поэтому от финального набора по очереди убирали каждую принятую группу и смотрели,</w:t>
      </w:r>
      <w:r>
        <w:rPr>
          <w:lang w:val="ru"/>
        </w:rPr>
        <w:t xml:space="preserve"> </w:t>
      </w:r>
      <w:r>
        <w:rPr>
          <w:lang w:val="ru"/>
        </w:rPr>
        <w:t xml:space="preserve">сколько модель теряет (табл. </w:t>
      </w:r>
      <w:hyperlink w:anchor="_91885e185eae35b7b952cf59732eccef3236d8d">
        <w:r>
          <w:rPr>
            <w:rStyle w:val="Hyperlink"/>
            <w:lang w:val="ru"/>
          </w:rPr>
          <w:t xml:space="preserve">7.6</w:t>
        </w:r>
      </w:hyperlink>
      <w:r>
        <w:rPr>
          <w:lang w:val="ru"/>
        </w:rPr>
        <w:t xml:space="preserve">).</w:t>
      </w:r>
    </w:p>
    <w:bookmarkStart w:id="184" w:name="_91885e185eae35b7b952cf59732eccef3236d8d"/>
    <w:p>
      <w:pPr>
        <w:pStyle w:val="TableCaption"/>
      </w:pPr>
      <w:r>
        <w:rPr>
          <w:lang w:val="ru"/>
        </w:rPr>
        <w:t xml:space="preserve">Таблица 7.6 — Сколько теряет модель без группы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6 — Сколько теряет модель без группы"/>
      </w:tblPr>
      <w:tblGrid>
        <w:gridCol w:w="1729"/>
        <w:gridCol w:w="546"/>
        <w:gridCol w:w="1183"/>
        <w:gridCol w:w="1729"/>
        <w:gridCol w:w="637"/>
        <w:gridCol w:w="20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Без группы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t+1 / 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Потеря, п. п. [95 % ДИ]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 DM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Потеря по фолдам: май / июнь / июль / август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— (финальная модель)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5,33 % / 5,68 %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ядро динамики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5,37 % / 5,71 %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+0,03 [+0,01; +0,05]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+0,03 / −0,01 / +0,08 / +0,01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кросс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5,52 % / 5,76 %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+0,13 [+0,09; +0,19]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+0,08 / +0,19 / +0,11 / +0,16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вчера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5,43 % / 5,86 %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+0,14 [+0,10; +0,18]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+0,13 / +0,09 / +0,12 / +0,22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погода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5,36 % / 5,72 %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+0,03 [+0,01; +0,05]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+0,04 / +0,03 / +0,00 / +0,05</w:t>
            </w:r>
          </w:p>
        </w:tc>
      </w:tr>
    </w:tbl>
    <w:bookmarkEnd w:id="184"/>
    <w:p>
      <w:pPr>
        <w:pStyle w:val="FirstParagraph"/>
      </w:pPr>
      <w:r>
        <w:rPr>
          <w:b/>
          <w:bCs/>
          <w:lang w:val="ru"/>
        </w:rPr>
        <w:t xml:space="preserve">Что видно.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  <w:lang w:val="ru"/>
        </w:rPr>
        <w:t xml:space="preserve">Каждая группа нужна:</w:t>
      </w:r>
      <w:r>
        <w:rPr>
          <w:lang w:val="ru"/>
        </w:rPr>
        <w:t xml:space="preserve"> </w:t>
      </w:r>
      <w:r>
        <w:rPr>
          <w:lang w:val="ru"/>
        </w:rPr>
        <w:t xml:space="preserve">потеря положительна, ДИ выше нуля.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  <w:lang w:val="ru"/>
        </w:rPr>
        <w:t xml:space="preserve">Сильнее всего модель держат кросс и вчера</w:t>
      </w:r>
      <w:r>
        <w:rPr>
          <w:lang w:val="ru"/>
        </w:rPr>
        <w:t xml:space="preserve"> </w:t>
      </w:r>
      <w:r>
        <w:rPr>
          <w:lang w:val="ru"/>
        </w:rPr>
        <w:t xml:space="preserve">— около 0,13 п. п. каждая.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  <w:lang w:val="ru"/>
        </w:rPr>
        <w:t xml:space="preserve">Ядро динамики при полном наборе почти заменимо</w:t>
      </w:r>
      <w:r>
        <w:rPr>
          <w:lang w:val="ru"/>
        </w:rPr>
        <w:t xml:space="preserve"> </w:t>
      </w:r>
      <w:r>
        <w:rPr>
          <w:lang w:val="ru"/>
        </w:rPr>
        <w:t xml:space="preserve">(+0,03 п. п.), хотя при добавлении давало +0,80. r(t),</w:t>
      </w:r>
      <w:r>
        <w:rPr>
          <w:lang w:val="ru"/>
        </w:rPr>
        <w:t xml:space="preserve"> </w:t>
      </w:r>
      <w:r>
        <w:rPr>
          <w:lang w:val="ru"/>
        </w:rPr>
        <w:t xml:space="preserve">сглаженное r и накопленное отношение во многом дублируются r линии, r соседей и r вчера: модель видит отклонение дня</w:t>
      </w:r>
      <w:r>
        <w:rPr>
          <w:lang w:val="ru"/>
        </w:rPr>
        <w:t xml:space="preserve"> </w:t>
      </w:r>
      <w:r>
        <w:rPr>
          <w:lang w:val="ru"/>
        </w:rPr>
        <w:t xml:space="preserve">и по ним.</w:t>
      </w:r>
    </w:p>
    <w:p>
      <w:pPr>
        <w:pStyle w:val="FirstParagraph"/>
      </w:pPr>
      <w:r>
        <w:rPr>
          <w:b/>
          <w:bCs/>
          <w:lang w:val="ru"/>
        </w:rPr>
        <w:t xml:space="preserve">О признаке «доля вестибюля в линии» (</w:t>
      </w:r>
      <w:r>
        <w:rPr>
          <w:rStyle w:val="VerbatimChar"/>
          <w:b/>
          <w:bCs/>
          <w:lang w:val="ru"/>
        </w:rPr>
        <w:t xml:space="preserve">share_dev</w:t>
      </w:r>
      <w:r>
        <w:rPr>
          <w:b/>
          <w:bCs/>
          <w:lang w:val="ru"/>
        </w:rPr>
        <w:t xml:space="preserve">).</w:t>
      </w:r>
      <w:r>
        <w:rPr>
          <w:lang w:val="ru"/>
        </w:rPr>
        <w:t xml:space="preserve"> </w:t>
      </w:r>
      <w:r>
        <w:rPr>
          <w:lang w:val="ru"/>
        </w:rPr>
        <w:t xml:space="preserve">Он остаётся в кросс-группе. В пересмотренном отборе его польза —</w:t>
      </w:r>
      <w:r>
        <w:rPr>
          <w:lang w:val="ru"/>
        </w:rPr>
        <w:t xml:space="preserve"> </w:t>
      </w:r>
      <w:r>
        <w:rPr>
          <w:lang w:val="ru"/>
        </w:rPr>
        <w:t xml:space="preserve">ΔWAPE +0,20 п. п. [+0,17; +0,24] на t+1 и +0,17 [+0,14; +0,20] на t+2, ДИ выше нуля.</w:t>
      </w:r>
    </w:p>
    <w:bookmarkEnd w:id="185"/>
    <w:bookmarkStart w:id="188" w:name="_fc99da4273906fda4a449f392572e545f85faa1"/>
    <w:p>
      <w:pPr>
        <w:pStyle w:val="Heading2"/>
      </w:pPr>
      <w:r>
        <w:rPr>
          <w:lang w:val="ru"/>
        </w:rPr>
        <w:t xml:space="preserve">Смесь с бейзлайном — не принята</w:t>
      </w:r>
    </w:p>
    <w:p>
      <w:pPr>
        <w:pStyle w:val="FirstParagraph"/>
      </w:pPr>
      <w:r>
        <w:rPr>
          <w:b/>
          <w:bCs/>
          <w:lang w:val="ru"/>
        </w:rPr>
        <w:t xml:space="preserve">Что проверили.</w:t>
      </w:r>
      <w:r>
        <w:rPr>
          <w:lang w:val="ru"/>
        </w:rPr>
        <w:t xml:space="preserve"> </w:t>
      </w:r>
      <w:r>
        <w:rPr>
          <w:lang w:val="ru"/>
        </w:rPr>
        <w:t xml:space="preserve">Модель держится нормы там, где отклонение длится, а лучший бейзлайн переносит его вперёд целиком.</w:t>
      </w:r>
      <w:r>
        <w:rPr>
          <w:lang w:val="ru"/>
        </w:rPr>
        <w:t xml:space="preserve"> </w:t>
      </w:r>
      <w:r>
        <w:rPr>
          <w:lang w:val="ru"/>
        </w:rPr>
        <w:t xml:space="preserve">Возникла идея смешивать их тем сильнее, чем сильнее отклонилась вся линия:</w:t>
      </w:r>
    </w:p>
    <w:p>
      <w:pPr>
        <w:pStyle w:val="BodyText"/>
      </w:pPr>
      <w:bookmarkStart w:id="186" w:name="_9da59c7656fcda50f9c762cc263e4432fc709c9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бейзлайн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модель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линии, сглаж. 2 ч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t>  </m:t>
          </m:r>
          <m:r>
            <m:rPr>
              <m:sty m:val="p"/>
            </m:rPr>
            <m:t>(</m:t>
          </m:r>
          <m:r>
            <m:t>7.4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Compact"/>
        <w:numPr>
          <w:ilvl w:val="0"/>
          <w:numId w:val="1079"/>
        </w:numPr>
      </w:pPr>
      <w:r>
        <w:rPr>
          <w:b/>
          <w:bCs/>
          <w:lang w:val="ru"/>
        </w:rPr>
        <w:t xml:space="preserve">Подбор.</w:t>
      </w:r>
      <w:r>
        <w:rPr>
          <w:lang w:val="ru"/>
        </w:rPr>
        <w:t xml:space="preserve"> </w:t>
      </w:r>
      <w:r>
        <w:rPr>
          <w:lang w:val="ru"/>
        </w:rPr>
        <w:t xml:space="preserve">a ∈ {0,5; 1; 2; 3; 5; 8} и w_max ∈ {0,25; 0,5; 0,75; 1} подбирались на окне C внутри обучения каждого</w:t>
      </w:r>
      <w:r>
        <w:rPr>
          <w:lang w:val="ru"/>
        </w:rPr>
        <w:t xml:space="preserve"> </w:t>
      </w:r>
      <w:r>
        <w:rPr>
          <w:lang w:val="ru"/>
        </w:rPr>
        <w:t xml:space="preserve">фолда, а не на тесте. Критерий — минимум WAPE в аномальных часах при общем WAPE не хуже модели + 0,02 п. п.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  <w:lang w:val="ru"/>
        </w:rPr>
        <w:t xml:space="preserve">Правило приёмки на тесте:</w:t>
      </w:r>
      <w:r>
        <w:rPr>
          <w:lang w:val="ru"/>
        </w:rPr>
        <w:t xml:space="preserve"> </w:t>
      </w:r>
      <w:r>
        <w:rPr>
          <w:lang w:val="ru"/>
        </w:rPr>
        <w:t xml:space="preserve">в аномальных часах лучше, а общий WAPE хуже не более чем на 0,02 п. п.</w:t>
      </w:r>
    </w:p>
    <w:bookmarkStart w:id="187" w:name="_48bb377b2fa045bfd4de4adafd43c33a2fd2170"/>
    <w:p>
      <w:pPr>
        <w:pStyle w:val="TableCaption"/>
      </w:pPr>
      <w:r>
        <w:rPr>
          <w:lang w:val="ru"/>
        </w:rPr>
        <w:t xml:space="preserve">Таблица 7.7 — Смесь с бейзлайном на 4 фолдах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7 — Смесь с бейзлайном на 4 фолдах"/>
      </w:tblPr>
      <w:tblGrid>
        <w:gridCol w:w="2709"/>
        <w:gridCol w:w="729"/>
        <w:gridCol w:w="448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Смесь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WAPE, все часы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5,51 %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5,57 % (ΔWAPE −0,06 п. п. [−0,13; −0,00], p DM 0,064)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WAPE, аномальные часы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17,95 %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16,96 %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(ΔWAPE +1,00 п. п. [+0,17; +2,06], p DM 0,046)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Покрытие q10–q90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80,3 %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80,7 %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a / w_max по фолдам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май 8 / 1; июнь 8 / 0,5; июль 0 (без смеси); август 8 / 0,25</w:t>
            </w:r>
          </w:p>
        </w:tc>
      </w:tr>
    </w:tbl>
    <w:bookmarkEnd w:id="187"/>
    <w:p>
      <w:pPr>
        <w:pStyle w:val="FirstParagraph"/>
      </w:pPr>
      <w:r>
        <w:rPr>
          <w:b/>
          <w:bCs/>
          <w:lang w:val="ru"/>
        </w:rPr>
        <w:t xml:space="preserve">Почему не принята.</w:t>
      </w:r>
      <w:r>
        <w:rPr>
          <w:lang w:val="ru"/>
        </w:rPr>
        <w:t xml:space="preserve"> </w:t>
      </w:r>
      <w:r>
        <w:rPr>
          <w:lang w:val="ru"/>
        </w:rPr>
        <w:t xml:space="preserve">В аномальных часах смесь лучше на 1 п. п., но общий WAPE теряет 0,06 п. п. — втрое больше</w:t>
      </w:r>
      <w:r>
        <w:rPr>
          <w:lang w:val="ru"/>
        </w:rPr>
        <w:t xml:space="preserve"> </w:t>
      </w:r>
      <w:r>
        <w:rPr>
          <w:lang w:val="ru"/>
        </w:rPr>
        <w:t xml:space="preserve">допуска. На окне C подобранная смесь укладывалась в допуск по построению, а на тесте — нет. Смесь записана</w:t>
      </w:r>
      <w:r>
        <w:rPr>
          <w:lang w:val="ru"/>
        </w:rPr>
        <w:t xml:space="preserve"> </w:t>
      </w:r>
      <w:r>
        <w:rPr>
          <w:lang w:val="ru"/>
        </w:rPr>
        <w:t xml:space="preserve">в ограничения; в улучшениях — вес по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длительности</w:t>
      </w:r>
      <w:r>
        <w:rPr>
          <w:lang w:val="ru"/>
        </w:rPr>
        <w:t xml:space="preserve"> </w:t>
      </w:r>
      <w:r>
        <w:rPr>
          <w:lang w:val="ru"/>
        </w:rPr>
        <w:t xml:space="preserve">отклонения, а не по его величине.</w:t>
      </w:r>
    </w:p>
    <w:bookmarkEnd w:id="188"/>
    <w:bookmarkStart w:id="194" w:name="_48038ecbbad5905f2ac1fab04e191ea0cd3818b"/>
    <w:p>
      <w:pPr>
        <w:pStyle w:val="Heading2"/>
      </w:pPr>
      <w:r>
        <w:rPr>
          <w:lang w:val="ru"/>
        </w:rPr>
        <w:t xml:space="preserve">Флаг аномалии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  <w:lang w:val="ru"/>
        </w:rPr>
        <w:t xml:space="preserve">Факт</w:t>
      </w:r>
      <w:r>
        <w:rPr>
          <w:lang w:val="ru"/>
        </w:rPr>
        <w:t xml:space="preserve"> </w:t>
      </w:r>
      <w:r>
        <w:rPr>
          <w:lang w:val="ru"/>
        </w:rPr>
        <w:t xml:space="preserve">— аномальный час τ: |r(τ) − 1| выше p95 своей группы и периода суток. На бэктесте это 10 996 из 108 948</w:t>
      </w:r>
      <w:r>
        <w:rPr>
          <w:lang w:val="ru"/>
        </w:rPr>
        <w:t xml:space="preserve"> </w:t>
      </w:r>
      <w:r>
        <w:rPr>
          <w:lang w:val="ru"/>
        </w:rPr>
        <w:t xml:space="preserve">часов вестибюлей, 10 %.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  <w:lang w:val="ru"/>
        </w:rPr>
        <w:t xml:space="preserve">Флаг</w:t>
      </w:r>
      <w:r>
        <w:rPr>
          <w:lang w:val="ru"/>
        </w:rPr>
        <w:t xml:space="preserve"> </w:t>
      </w:r>
      <w:r>
        <w:rPr>
          <w:lang w:val="ru"/>
        </w:rPr>
        <w:t xml:space="preserve">выставляется по прогнозу. Варианты:</w:t>
      </w:r>
    </w:p>
    <w:p>
      <w:pPr>
        <w:pStyle w:val="Compact"/>
        <w:numPr>
          <w:ilvl w:val="1"/>
          <w:numId w:val="1081"/>
        </w:numPr>
      </w:pPr>
      <w:r>
        <w:rPr>
          <w:lang w:val="ru"/>
        </w:rPr>
        <w:t xml:space="preserve">|q50 / b − 1| выше p80, p90 или p95 группы и периода;</w:t>
      </w:r>
    </w:p>
    <w:p>
      <w:pPr>
        <w:pStyle w:val="Compact"/>
        <w:numPr>
          <w:ilvl w:val="1"/>
          <w:numId w:val="1081"/>
        </w:numPr>
      </w:pPr>
      <w:r>
        <w:rPr>
          <w:lang w:val="ru"/>
        </w:rPr>
        <w:t xml:space="preserve">«норма вне интервала [q10; q90]».</w:t>
      </w:r>
    </w:p>
    <w:p>
      <w:pPr>
        <w:pStyle w:val="FirstParagraph"/>
      </w:pPr>
      <w:r>
        <w:rPr>
          <w:lang w:val="ru"/>
        </w:rPr>
        <w:t xml:space="preserve">Для каждого варианта посчитаны precision, recall и F1 у модели и у бейзлайна (табл. </w:t>
      </w:r>
      <w:hyperlink w:anchor="_6f1d1835b51b33529676e43c14454064b1eeff1">
        <w:r>
          <w:rPr>
            <w:rStyle w:val="Hyperlink"/>
            <w:lang w:val="ru"/>
          </w:rPr>
          <w:t xml:space="preserve">7.8</w:t>
        </w:r>
      </w:hyperlink>
      <w:r>
        <w:rPr>
          <w:lang w:val="ru"/>
        </w:rPr>
        <w:t xml:space="preserve">, рис. </w:t>
      </w:r>
      <w:hyperlink w:anchor="_fe34dbccebacf6813744f717488cb75e75580b4">
        <w:r>
          <w:rPr>
            <w:rStyle w:val="Hyperlink"/>
            <w:lang w:val="ru"/>
          </w:rPr>
          <w:t xml:space="preserve">7.3</w:t>
        </w:r>
      </w:hyperlink>
      <w:r>
        <w:rPr>
          <w:lang w:val="ru"/>
        </w:rPr>
        <w:t xml:space="preserve">).</w:t>
      </w:r>
    </w:p>
    <w:bookmarkStart w:id="189" w:name="_6f1d1835b51b33529676e43c14454064b1eeff1"/>
    <w:p>
      <w:pPr>
        <w:pStyle w:val="TableCaption"/>
      </w:pPr>
      <w:r>
        <w:rPr>
          <w:lang w:val="ru"/>
        </w:rPr>
        <w:t xml:space="preserve">Таблица 7.8 — Правила флага аномалии на бэктесте (вестибюли, оба горизонта)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8 — Правила флага аномалии на бэктесте (вестибюли, оба горизонта)"/>
      </w:tblPr>
      <w:tblGrid>
        <w:gridCol w:w="2929"/>
        <w:gridCol w:w="1735"/>
        <w:gridCol w:w="759"/>
        <w:gridCol w:w="1735"/>
        <w:gridCol w:w="7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Правило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Модель: precision / recall /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Флагов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Бейзлайн: precision / recall /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Флагов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порог p80 — выбран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ru"/>
              </w:rPr>
              <w:t xml:space="preserve">0,33 / 0,30 / 0,32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9 853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0,22 / 0,50 / 0,31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24 782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0,49 / 0,16 / 0,24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3 635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0,31 / 0,37 / 0,34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13 039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0,67 / 0,07 / 0,13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0,41 / 0,26 / 0,32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6 882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вне [q10; q90]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0,19 / 0,19 / 0,19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11 152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0,23 / 0,45 / 0,30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22 044</w:t>
            </w:r>
          </w:p>
        </w:tc>
      </w:tr>
    </w:tbl>
    <w:bookmarkEnd w:id="189"/>
    <w:bookmarkStart w:id="193" w:name="_fe34dbccebacf6813744f717488cb75e75580b4"/>
    <w:p>
      <w:pPr>
        <w:pStyle w:val="CaptionedFigure"/>
      </w:pPr>
      <w:r>
        <w:drawing>
          <wp:inline>
            <wp:extent cx="5319776" cy="2822815"/>
            <wp:effectExtent b="0" l="0" r="0" t="0"/>
            <wp:docPr descr="Рисунок 7.3 — Precision и recall правил флага для модели и бейзлайна на бэктесте" title="" id="191" name="Picture"/>
            <a:graphic>
              <a:graphicData uri="http://schemas.openxmlformats.org/drawingml/2006/picture">
                <pic:pic>
                  <pic:nvPicPr>
                    <pic:cNvPr descr="figures/fig_flags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776" cy="282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7.3 — Precision и recall правил флага для модели и бейзлайна на бэктесте</w:t>
      </w:r>
    </w:p>
    <w:bookmarkEnd w:id="193"/>
    <w:p>
      <w:pPr>
        <w:pStyle w:val="FirstParagraph"/>
      </w:pPr>
      <w:r>
        <w:rPr>
          <w:b/>
          <w:bCs/>
          <w:lang w:val="ru"/>
        </w:rPr>
        <w:t xml:space="preserve">Правило выбора:</w:t>
      </w:r>
      <w:r>
        <w:rPr>
          <w:lang w:val="ru"/>
        </w:rPr>
        <w:t xml:space="preserve"> </w:t>
      </w:r>
      <w:r>
        <w:rPr>
          <w:lang w:val="ru"/>
        </w:rPr>
        <w:t xml:space="preserve">recall ≥ 0,6 и максимальная precision; если такого правила нет — максимальный F1.</w:t>
      </w:r>
    </w:p>
    <w:p>
      <w:pPr>
        <w:pStyle w:val="Compact"/>
        <w:numPr>
          <w:ilvl w:val="0"/>
          <w:numId w:val="1082"/>
        </w:numPr>
      </w:pPr>
      <w:r>
        <w:rPr>
          <w:lang w:val="ru"/>
        </w:rPr>
        <w:t xml:space="preserve">Recall 0,6 не даёт ни одно правило ни у модели, ни у бейзлайна. Поэтому выбран максимальный F1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порог p80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82"/>
        </w:numPr>
      </w:pPr>
      <w:r>
        <w:rPr>
          <w:lang w:val="ru"/>
        </w:rPr>
        <w:t xml:space="preserve">На уровне станций (контроль, суммы вестибюлей) порядок тот же: p80 у модели — 0,30 / 0,31 / 0,30.</w:t>
      </w:r>
    </w:p>
    <w:p>
      <w:pPr>
        <w:pStyle w:val="FirstParagraph"/>
      </w:pPr>
      <w:r>
        <w:rPr>
          <w:b/>
          <w:bCs/>
          <w:lang w:val="ru"/>
        </w:rPr>
        <w:t xml:space="preserve">Почему флаг слабый.</w:t>
      </w:r>
      <w:r>
        <w:rPr>
          <w:lang w:val="ru"/>
        </w:rPr>
        <w:t xml:space="preserve"> </w:t>
      </w:r>
      <w:r>
        <w:rPr>
          <w:lang w:val="ru"/>
        </w:rPr>
        <w:t xml:space="preserve">Он предсказывает аномалию за 1–2 часа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до</w:t>
      </w:r>
      <w:r>
        <w:rPr>
          <w:lang w:val="ru"/>
        </w:rPr>
        <w:t xml:space="preserve"> </w:t>
      </w:r>
      <w:r>
        <w:rPr>
          <w:lang w:val="ru"/>
        </w:rPr>
        <w:t xml:space="preserve">неё: провал 31.08 в 08 ч не виден в 07 ч никому.</w:t>
      </w:r>
      <w:r>
        <w:rPr>
          <w:lang w:val="ru"/>
        </w:rPr>
        <w:t xml:space="preserve"> </w:t>
      </w:r>
      <w:r>
        <w:rPr>
          <w:lang w:val="ru"/>
        </w:rPr>
        <w:t xml:space="preserve">Модель не переносит отклонение вперёд, поэтому её флаг точнее бейзлайнового (0,33 против 0,22 при p80), но ловит меньше</w:t>
      </w:r>
      <w:r>
        <w:rPr>
          <w:lang w:val="ru"/>
        </w:rPr>
        <w:t xml:space="preserve"> </w:t>
      </w:r>
      <w:r>
        <w:rPr>
          <w:lang w:val="ru"/>
        </w:rPr>
        <w:t xml:space="preserve">аномалий.</w:t>
      </w:r>
    </w:p>
    <w:bookmarkEnd w:id="194"/>
    <w:bookmarkStart w:id="199" w:name="_fd35f660af9c9d01dc82baf5065383318f7ba41"/>
    <w:p>
      <w:pPr>
        <w:pStyle w:val="Heading2"/>
      </w:pPr>
      <w:r>
        <w:rPr>
          <w:lang w:val="ru"/>
        </w:rPr>
        <w:t xml:space="preserve">Важность признаков</w:t>
      </w:r>
    </w:p>
    <w:p>
      <w:pPr>
        <w:pStyle w:val="FirstParagraph"/>
      </w:pPr>
      <w:r>
        <w:rPr>
          <w:lang w:val="ru"/>
        </w:rPr>
        <w:t xml:space="preserve">На рис. </w:t>
      </w:r>
      <w:hyperlink w:anchor="_6bd6c247d6954b9b4978a8dd4ab1e9b354601ef">
        <w:r>
          <w:rPr>
            <w:rStyle w:val="Hyperlink"/>
            <w:lang w:val="ru"/>
          </w:rPr>
          <w:t xml:space="preserve">7.4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— доля суммарного gain q50-бустера финальной модели (фолд «август»).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  <w:lang w:val="ru"/>
        </w:rPr>
        <w:t xml:space="preserve">Ведущие признаки:</w:t>
      </w:r>
      <w:r>
        <w:rPr>
          <w:lang w:val="ru"/>
        </w:rPr>
        <w:t xml:space="preserve"> </w:t>
      </w:r>
      <w:r>
        <w:rPr>
          <w:lang w:val="ru"/>
        </w:rPr>
        <w:t xml:space="preserve">r линии (17,2 %), r того же часа вчера (13,4 %), r(t) (12,1 %), вестибюль (9,4 %),</w:t>
      </w:r>
      <w:r>
        <w:rPr>
          <w:lang w:val="ru"/>
        </w:rPr>
        <w:t xml:space="preserve"> </w:t>
      </w:r>
      <w:r>
        <w:rPr>
          <w:lang w:val="ru"/>
        </w:rPr>
        <w:t xml:space="preserve">норма b4 (8,4 %), уровень (4,9 %).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  <w:lang w:val="ru"/>
        </w:rPr>
        <w:t xml:space="preserve">Дальше — по 2–4 %:</w:t>
      </w:r>
      <w:r>
        <w:rPr>
          <w:lang w:val="ru"/>
        </w:rPr>
        <w:t xml:space="preserve"> </w:t>
      </w:r>
      <w:r>
        <w:rPr>
          <w:lang w:val="ru"/>
        </w:rPr>
        <w:t xml:space="preserve">час, лаги, соседи, сглаженные отклонения, накопленное отношение, осадки за 3 ч.</w:t>
      </w:r>
    </w:p>
    <w:p>
      <w:pPr>
        <w:pStyle w:val="FirstParagraph"/>
      </w:pPr>
      <w:r>
        <w:rPr>
          <w:lang w:val="ru"/>
        </w:rPr>
        <w:t xml:space="preserve">Gain показывает, насколько часто и с какой пользой признак использовался в разбиениях. Это не то же самое, что польза</w:t>
      </w:r>
      <w:r>
        <w:rPr>
          <w:lang w:val="ru"/>
        </w:rPr>
        <w:t xml:space="preserve"> </w:t>
      </w:r>
      <w:r>
        <w:rPr>
          <w:lang w:val="ru"/>
        </w:rPr>
        <w:t xml:space="preserve">в абляции: близкие признаки делят gain между собой.</w:t>
      </w:r>
    </w:p>
    <w:bookmarkStart w:id="198" w:name="_6bd6c247d6954b9b4978a8dd4ab1e9b354601ef"/>
    <w:p>
      <w:pPr>
        <w:pStyle w:val="CaptionedFigure"/>
      </w:pPr>
      <w:r>
        <w:drawing>
          <wp:inline>
            <wp:extent cx="4473448" cy="3207562"/>
            <wp:effectExtent b="0" l="0" r="0" t="0"/>
            <wp:docPr descr="Рисунок 7.4 — Важность признаков финальной модели: доля gain q50-бустера, фолд «август»; цвет — группа абляции" title="" id="196" name="Picture"/>
            <a:graphic>
              <a:graphicData uri="http://schemas.openxmlformats.org/drawingml/2006/picture">
                <pic:pic>
                  <pic:nvPicPr>
                    <pic:cNvPr descr="../../reports/figures/spb_13_lgbm_gain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448" cy="3207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7.4 — Важность признаков финальной модели: доля gain q50-бустера, фолд «август»; цвет — группа</w:t>
      </w:r>
      <w:r>
        <w:rPr>
          <w:lang w:val="ru"/>
        </w:rPr>
        <w:t xml:space="preserve"> </w:t>
      </w:r>
      <w:r>
        <w:rPr>
          <w:lang w:val="ru"/>
        </w:rPr>
        <w:t xml:space="preserve">абляции</w:t>
      </w:r>
    </w:p>
    <w:bookmarkEnd w:id="198"/>
    <w:bookmarkEnd w:id="199"/>
    <w:bookmarkStart w:id="207" w:name="_467b06dd1cece564e323de5c6d578ebf7fce0ed"/>
    <w:p>
      <w:pPr>
        <w:pStyle w:val="Heading2"/>
      </w:pPr>
      <w:r>
        <w:rPr>
          <w:lang w:val="ru"/>
        </w:rPr>
        <w:t xml:space="preserve">Сравнение с другими моделями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Проверили, справились бы другие модели лучше на тех же условиях. Код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src/compare_models.py</w:t>
      </w:r>
      <w:r>
        <w:rPr>
          <w:lang w:val="ru"/>
        </w:rPr>
        <w:t xml:space="preserve">, результаты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reports/compare/</w:t>
      </w:r>
      <w:r>
        <w:rPr>
          <w:lang w:val="ru"/>
        </w:rPr>
        <w:t xml:space="preserve">, подробности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docs/compare_models.md</w:t>
      </w:r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Условия у всех моделей те же, что у финальной LightGBM:</w:t>
      </w:r>
    </w:p>
    <w:p>
      <w:pPr>
        <w:pStyle w:val="Compact"/>
        <w:numPr>
          <w:ilvl w:val="0"/>
          <w:numId w:val="1084"/>
        </w:numPr>
      </w:pPr>
      <w:r>
        <w:rPr>
          <w:lang w:val="ru"/>
        </w:rPr>
        <w:t xml:space="preserve">те же 4 фолда, строки и 26 признаков;</w:t>
      </w:r>
    </w:p>
    <w:p>
      <w:pPr>
        <w:pStyle w:val="Compact"/>
        <w:numPr>
          <w:ilvl w:val="0"/>
          <w:numId w:val="1084"/>
        </w:numPr>
      </w:pPr>
      <w:r>
        <w:rPr>
          <w:lang w:val="ru"/>
        </w:rPr>
        <w:t xml:space="preserve">цель z (формула </w:t>
      </w:r>
      <w:hyperlink w:anchor="_24805f599c3e99494c3b5834363a32c2145daa8">
        <w:r>
          <w:rPr>
            <w:rStyle w:val="Hyperlink"/>
            <w:lang w:val="ru"/>
          </w:rPr>
          <w:t xml:space="preserve">7.1</w:t>
        </w:r>
      </w:hyperlink>
      <w:r>
        <w:rPr>
          <w:lang w:val="ru"/>
        </w:rPr>
        <w:t xml:space="preserve">) и веса f_ref;</w:t>
      </w:r>
    </w:p>
    <w:p>
      <w:pPr>
        <w:pStyle w:val="Compact"/>
        <w:numPr>
          <w:ilvl w:val="0"/>
          <w:numId w:val="1084"/>
        </w:numPr>
      </w:pPr>
      <w:r>
        <w:rPr>
          <w:lang w:val="ru"/>
        </w:rPr>
        <w:t xml:space="preserve">окна C и E, асимметричная CQR (формула </w:t>
      </w:r>
      <w:hyperlink w:anchor="_504c1266ba3aed99d8cb394d925870c6c656efa">
        <w:r>
          <w:rPr>
            <w:rStyle w:val="Hyperlink"/>
            <w:lang w:val="ru"/>
          </w:rPr>
          <w:t xml:space="preserve">7.3</w:t>
        </w:r>
      </w:hyperlink>
      <w:r>
        <w:rPr>
          <w:lang w:val="ru"/>
        </w:rPr>
        <w:t xml:space="preserve">) и дообучение на всём окне.</w:t>
      </w:r>
    </w:p>
    <w:p>
      <w:pPr>
        <w:pStyle w:val="FirstParagraph"/>
      </w:pPr>
      <w:r>
        <w:rPr>
          <w:lang w:val="ru"/>
        </w:rPr>
        <w:t xml:space="preserve">Меняется только модель, которая учит z (табл. </w:t>
      </w:r>
      <w:hyperlink w:anchor="_c2900cc2b995c4323f12f08b4b0ec6a99b19dec">
        <w:r>
          <w:rPr>
            <w:rStyle w:val="Hyperlink"/>
            <w:lang w:val="ru"/>
          </w:rPr>
          <w:t xml:space="preserve">7.9</w:t>
        </w:r>
      </w:hyperlink>
      <w:r>
        <w:rPr>
          <w:lang w:val="ru"/>
        </w:rPr>
        <w:t xml:space="preserve">). Гиперпараметры — умеренные по умолчанию, без подбора,</w:t>
      </w:r>
      <w:r>
        <w:rPr>
          <w:lang w:val="ru"/>
        </w:rPr>
        <w:t xml:space="preserve"> </w:t>
      </w:r>
      <w:r>
        <w:rPr>
          <w:lang w:val="ru"/>
        </w:rPr>
        <w:t xml:space="preserve">как у LightGBM.</w:t>
      </w:r>
    </w:p>
    <w:bookmarkStart w:id="200" w:name="_c2900cc2b995c4323f12f08b4b0ec6a99b19dec"/>
    <w:p>
      <w:pPr>
        <w:pStyle w:val="TableCaption"/>
      </w:pPr>
      <w:r>
        <w:rPr>
          <w:lang w:val="ru"/>
        </w:rPr>
        <w:t xml:space="preserve">Таблица 7.9 — Модели для сравнения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9 — Модели для сравнения"/>
      </w:tblPr>
      <w:tblGrid>
        <w:gridCol w:w="2338"/>
        <w:gridCol w:w="55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Как устроена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Линейная квантильная регрессия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statsmodels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QuantReg</w:t>
            </w:r>
            <w:r>
              <w:rPr>
                <w:lang w:val="ru"/>
              </w:rPr>
              <w:t xml:space="preserve">; веса — через однородность pinball: обычная регрессия на (w·z, w·X). Категории, час и день недели — one-hot; пропуски — медиана и флаг пропуска; стандартизация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одна модель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MultiQuantile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на три квантиля; глубина 6, шаг 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три модели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reg:quantileerror</w:t>
            </w:r>
            <w:r>
              <w:rPr>
                <w:lang w:val="ru"/>
              </w:rPr>
              <w:t xml:space="preserve">; глубина 6, шаг 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Среднее LightGBM и CatBoost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среднее сырых z двух моделей, затем та же поправка</w:t>
            </w:r>
          </w:p>
        </w:tc>
      </w:tr>
    </w:tbl>
    <w:bookmarkEnd w:id="200"/>
    <w:p>
      <w:pPr>
        <w:pStyle w:val="FirstParagraph"/>
      </w:pPr>
      <w:r>
        <w:rPr>
          <w:b/>
          <w:bCs/>
          <w:lang w:val="ru"/>
        </w:rPr>
        <w:t xml:space="preserve">Зачем такая строгость.</w:t>
      </w:r>
      <w:r>
        <w:rPr>
          <w:lang w:val="ru"/>
        </w:rPr>
        <w:t xml:space="preserve"> </w:t>
      </w:r>
      <w:r>
        <w:rPr>
          <w:lang w:val="ru"/>
        </w:rPr>
        <w:t xml:space="preserve">Иначе разница в WAPE может прийти от разных строк, весов или калибровки, а не от самой</w:t>
      </w:r>
      <w:r>
        <w:rPr>
          <w:lang w:val="ru"/>
        </w:rPr>
        <w:t xml:space="preserve"> </w:t>
      </w:r>
      <w:r>
        <w:rPr>
          <w:lang w:val="ru"/>
        </w:rPr>
        <w:t xml:space="preserve">модели.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  <w:lang w:val="ru"/>
        </w:rPr>
        <w:t xml:space="preserve">Проверка схемы.</w:t>
      </w:r>
      <w:r>
        <w:rPr>
          <w:lang w:val="ru"/>
        </w:rPr>
        <w:t xml:space="preserve"> </w:t>
      </w:r>
      <w:r>
        <w:rPr>
          <w:lang w:val="ru"/>
        </w:rPr>
        <w:t xml:space="preserve">Если поставить в эту схему LightGBM, прогнозы совпадают с замороженными до последнего знака</w:t>
      </w:r>
      <w:r>
        <w:rPr>
          <w:lang w:val="ru"/>
        </w:rPr>
        <w:t xml:space="preserve"> </w:t>
      </w:r>
      <w:r>
        <w:rPr>
          <w:lang w:val="ru"/>
        </w:rPr>
        <w:t xml:space="preserve">(max |Δ| = 0).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  <w:lang w:val="ru"/>
        </w:rPr>
        <w:t xml:space="preserve">Выбор — только по маю–августу.</w:t>
      </w:r>
      <w:r>
        <w:rPr>
          <w:lang w:val="ru"/>
        </w:rPr>
        <w:t xml:space="preserve"> </w:t>
      </w:r>
      <w:r>
        <w:rPr>
          <w:lang w:val="ru"/>
        </w:rPr>
        <w:t xml:space="preserve">Модель — кандидат в следующую версию, если ΔWAPE к LightGBM &gt; 0 и весь 95 % ДИ</w:t>
      </w:r>
      <w:r>
        <w:rPr>
          <w:lang w:val="ru"/>
        </w:rPr>
        <w:t xml:space="preserve"> </w:t>
      </w:r>
      <w:r>
        <w:rPr>
          <w:lang w:val="ru"/>
        </w:rPr>
        <w:t xml:space="preserve">выше нуля.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  <w:lang w:val="ru"/>
        </w:rPr>
        <w:t xml:space="preserve">Сентябрь</w:t>
      </w:r>
      <w:r>
        <w:rPr>
          <w:lang w:val="ru"/>
        </w:rPr>
        <w:t xml:space="preserve"> </w:t>
      </w:r>
      <w:r>
        <w:rPr>
          <w:lang w:val="ru"/>
        </w:rPr>
        <w:t xml:space="preserve">— один прогон «для информации».</w:t>
      </w:r>
    </w:p>
    <w:p>
      <w:pPr>
        <w:pStyle w:val="FirstParagraph"/>
      </w:pPr>
      <w:r>
        <w:rPr>
          <w:b/>
          <w:bCs/>
          <w:lang w:val="ru"/>
        </w:rPr>
        <w:t xml:space="preserve">Альтернатива для линейной модели —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sklearn.QuantileRegressor</w:t>
      </w:r>
      <w:r>
        <w:rPr>
          <w:b/>
          <w:bCs/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Не подошла: она решает линейную программу,</w:t>
      </w:r>
      <w:r>
        <w:rPr>
          <w:lang w:val="ru"/>
        </w:rPr>
        <w:t xml:space="preserve"> </w:t>
      </w:r>
      <w:r>
        <w:rPr>
          <w:lang w:val="ru"/>
        </w:rPr>
        <w:t xml:space="preserve">30 тыс. строк — 54 с с ростом быстрее линейного, а в фолде «август» 149 тыс. строк.</w:t>
      </w:r>
    </w:p>
    <w:bookmarkStart w:id="201" w:name="_a7a696e8b0d85a376b229d83a5543d7688d3837"/>
    <w:p>
      <w:pPr>
        <w:pStyle w:val="TableCaption"/>
      </w:pPr>
      <w:r>
        <w:rPr>
          <w:lang w:val="ru"/>
        </w:rPr>
        <w:t xml:space="preserve">Таблица 7.10 — Сравнение моделей на мае–августе (4 фолда, 108 948 строк); WAPE и покрытие — среднее по t+1 и t+2; КР — квантильная регрессия, Аном. — аномальные часы, Покр. — покрытие q10–q90, «с / фолд» — время обучения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0 — Сравнение моделей на мае–августе (4 фолда, 108 948 строк); WAPE и покрытие — среднее по t+1 и t+2; КР — квантильная регрессия, Аном. — аномальные часы, Покр. — покрытие q10–q90, «с / фолд» — время обучения"/>
      </w:tblPr>
      <w:tblGrid>
        <w:gridCol w:w="1638"/>
        <w:gridCol w:w="477"/>
        <w:gridCol w:w="1228"/>
        <w:gridCol w:w="477"/>
        <w:gridCol w:w="477"/>
        <w:gridCol w:w="477"/>
        <w:gridCol w:w="1365"/>
        <w:gridCol w:w="477"/>
        <w:gridCol w:w="477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t+1 / 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Аном.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Покр.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ΔWAPE к LightGBM, п. п. [95 % ДИ]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 DM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с / фолд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 (заморож.)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5,51 %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5,33 % / 5,68 %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17,95 %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80,3 %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офиц.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Линейная КР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5,48 % / 5,92 %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4,75 %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18,82 %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80,2 %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−0,19 [−0,28; −0,10]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5,40 % / 5,72 %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18,46 %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80,4 %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−0,05 [−0,09; −0,02]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5,44 % / 5,78 %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4,60 %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18,21 %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80,4 %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−0,10 [−0,14; −0,06]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LightGBM + CatBoost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5,33 % / 5,67 %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4,48 %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18,19 %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80,4 %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+0,01 [−0,01; +0,03]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не отличима</w:t>
            </w:r>
          </w:p>
        </w:tc>
      </w:tr>
    </w:tbl>
    <w:bookmarkEnd w:id="201"/>
    <w:bookmarkStart w:id="205" w:name="_1d617860d1b1be530e06c9b78cef43d948e6c1f"/>
    <w:p>
      <w:pPr>
        <w:pStyle w:val="CaptionedFigure"/>
      </w:pPr>
      <w:r>
        <w:drawing>
          <wp:inline>
            <wp:extent cx="6045200" cy="1796967"/>
            <wp:effectExtent b="0" l="0" r="0" t="0"/>
            <wp:docPr descr="Рисунок 7.5 — Сравнение моделей на мае–августе: WAPE по всем и по аномальным часам и время обучения на фолд; синим — замороженная LightGBM" title="" id="203" name="Picture"/>
            <a:graphic>
              <a:graphicData uri="http://schemas.openxmlformats.org/drawingml/2006/picture">
                <pic:pic>
                  <pic:nvPicPr>
                    <pic:cNvPr descr="figures/fig_compare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1796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7.5 — Сравнение моделей на мае–августе: WAPE по всем и по аномальным часам и время обучения на фолд; синим —</w:t>
      </w:r>
      <w:r>
        <w:rPr>
          <w:lang w:val="ru"/>
        </w:rPr>
        <w:t xml:space="preserve"> </w:t>
      </w:r>
      <w:r>
        <w:rPr>
          <w:lang w:val="ru"/>
        </w:rPr>
        <w:t xml:space="preserve">замороженная LightGBM</w:t>
      </w:r>
    </w:p>
    <w:bookmarkEnd w:id="205"/>
    <w:bookmarkStart w:id="206" w:name="_8f76e93b5d902730544a42af0e7e9705c63f6d2"/>
    <w:p>
      <w:pPr>
        <w:pStyle w:val="TableCaption"/>
      </w:pPr>
      <w:r>
        <w:rPr>
          <w:lang w:val="ru"/>
        </w:rPr>
        <w:t xml:space="preserve">Таблица 7.11 — Сентябрь — для информации: один прогон, обучение по 24.08; выбор по этой таблице не делается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1 — Сентябрь — для информации: один прогон, обучение по 24.08; выбор по этой таблице не делается"/>
      </w:tblPr>
      <w:tblGrid>
        <w:gridCol w:w="2112"/>
        <w:gridCol w:w="616"/>
        <w:gridCol w:w="1584"/>
        <w:gridCol w:w="616"/>
        <w:gridCol w:w="616"/>
        <w:gridCol w:w="1760"/>
        <w:gridCol w:w="6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t+1 / 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Аном.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Покр.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ΔWAPE к LightGBM, п. п. [95 % ДИ]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 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LightGBM (заморож.)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7,23 % / 8,21 %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13,14 %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71,7 %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Линейная КР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7,83 %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7,22 % / 8,45 %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13,17 %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64,4 %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−0,11 [−0,25; +0,02]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7,73 %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7,29 % / 8,17 %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12,88 %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72,8 %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−0,01 [−0,07; +0,05]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7,84 %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7,38 % / 8,30 %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13,04 %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72,2 %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−0,12 [−0,20; −0,04]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LightGBM + CatBoost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7,21 % / 8,15 %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12,97 %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72,4 %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+0,04 [+0,01; +0,07]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0,056</w:t>
            </w:r>
          </w:p>
        </w:tc>
      </w:tr>
    </w:tbl>
    <w:bookmarkEnd w:id="206"/>
    <w:p>
      <w:pPr>
        <w:pStyle w:val="FirstParagraph"/>
      </w:pPr>
      <w:r>
        <w:rPr>
          <w:b/>
          <w:bCs/>
          <w:lang w:val="ru"/>
        </w:rPr>
        <w:t xml:space="preserve">Что показали данные.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  <w:lang w:val="ru"/>
        </w:rPr>
        <w:t xml:space="preserve">Кандидата в следующую версию нет.</w:t>
      </w:r>
      <w:r>
        <w:rPr>
          <w:lang w:val="ru"/>
        </w:rPr>
        <w:t xml:space="preserve"> </w:t>
      </w:r>
      <w:r>
        <w:rPr>
          <w:lang w:val="ru"/>
        </w:rPr>
        <w:t xml:space="preserve">На мае–августе ни одна модель не лучше замороженной LightGBM.</w:t>
      </w:r>
    </w:p>
    <w:p>
      <w:pPr>
        <w:pStyle w:val="Compact"/>
        <w:numPr>
          <w:ilvl w:val="1"/>
          <w:numId w:val="1087"/>
        </w:numPr>
      </w:pPr>
      <w:r>
        <w:rPr>
          <w:lang w:val="ru"/>
        </w:rPr>
        <w:t xml:space="preserve">Ближе всех среднее LightGBM и CatBoost: +0,01 п. п., ДИ [−0,01; +0,03] содержит ноль, p = 0,327. Учится оно вдвое</w:t>
      </w:r>
      <w:r>
        <w:rPr>
          <w:lang w:val="ru"/>
        </w:rPr>
        <w:t xml:space="preserve"> </w:t>
      </w:r>
      <w:r>
        <w:rPr>
          <w:lang w:val="ru"/>
        </w:rPr>
        <w:t xml:space="preserve">дольше: 71 с на фолд против 34.</w:t>
      </w:r>
    </w:p>
    <w:p>
      <w:pPr>
        <w:pStyle w:val="Compact"/>
        <w:numPr>
          <w:ilvl w:val="1"/>
          <w:numId w:val="1087"/>
        </w:numPr>
      </w:pPr>
      <w:r>
        <w:rPr>
          <w:lang w:val="ru"/>
        </w:rPr>
        <w:t xml:space="preserve">CatBoost и XGBoost хуже на 0,05 и 0,10 п. п., линейная модель — на 0,19 п. п. Все три разницы значимы.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  <w:lang w:val="ru"/>
        </w:rPr>
        <w:t xml:space="preserve">В аномальных часах LightGBM лучше всех: 17,95 %.</w:t>
      </w:r>
      <w:r>
        <w:rPr>
          <w:lang w:val="ru"/>
        </w:rPr>
        <w:t xml:space="preserve"> </w:t>
      </w:r>
      <w:r>
        <w:rPr>
          <w:lang w:val="ru"/>
        </w:rPr>
        <w:t xml:space="preserve">У остальных — 18,19–18,82 %; у ансамбля разница −0,24 п. п.</w:t>
      </w:r>
      <w:r>
        <w:rPr>
          <w:lang w:val="ru"/>
        </w:rPr>
        <w:t xml:space="preserve"> </w:t>
      </w:r>
      <w:r>
        <w:rPr>
          <w:lang w:val="ru"/>
        </w:rPr>
        <w:t xml:space="preserve">[−0,38; −0,09].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  <w:lang w:val="ru"/>
        </w:rPr>
        <w:t xml:space="preserve">Линейная модель отстаёт всего на 0,19 п. п.</w:t>
      </w:r>
      <w:r>
        <w:rPr>
          <w:lang w:val="ru"/>
        </w:rPr>
        <w:t xml:space="preserve"> </w:t>
      </w:r>
      <w:r>
        <w:rPr>
          <w:lang w:val="ru"/>
        </w:rPr>
        <w:t xml:space="preserve">Главный сигнал — отклонение от нормы — почти линеен по признакам.</w:t>
      </w:r>
      <w:r>
        <w:rPr>
          <w:lang w:val="ru"/>
        </w:rPr>
        <w:t xml:space="preserve"> </w:t>
      </w:r>
      <w:r>
        <w:rPr>
          <w:lang w:val="ru"/>
        </w:rPr>
        <w:t xml:space="preserve">Бустинг выигрывает на взаимодействиях: час × вестибюль × текущее отклонение. Но в сентябре интервал линейной модели</w:t>
      </w:r>
      <w:r>
        <w:rPr>
          <w:lang w:val="ru"/>
        </w:rPr>
        <w:t xml:space="preserve"> </w:t>
      </w:r>
      <w:r>
        <w:rPr>
          <w:lang w:val="ru"/>
        </w:rPr>
        <w:t xml:space="preserve">заметно уже нужного: покрытие 64,4 % против 71,7 % у LightGBM.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  <w:lang w:val="ru"/>
        </w:rPr>
        <w:t xml:space="preserve">В сентябре ансамбль на 0,04 п. п. лучше LightGBM</w:t>
      </w:r>
      <w:r>
        <w:rPr>
          <w:lang w:val="ru"/>
        </w:rPr>
        <w:t xml:space="preserve"> </w:t>
      </w:r>
      <w:r>
        <w:rPr>
          <w:lang w:val="ru"/>
        </w:rPr>
        <w:t xml:space="preserve">[+0,01; +0,07], но p DM = 0,056, а на мае–августе разницы</w:t>
      </w:r>
      <w:r>
        <w:rPr>
          <w:lang w:val="ru"/>
        </w:rPr>
        <w:t xml:space="preserve"> </w:t>
      </w:r>
      <w:r>
        <w:rPr>
          <w:lang w:val="ru"/>
        </w:rPr>
        <w:t xml:space="preserve">нет. Менять модель задним числом по финальному тесту нельзя. Ансамбль — в списке улучшений, проверить на новых</w:t>
      </w:r>
      <w:r>
        <w:rPr>
          <w:lang w:val="ru"/>
        </w:rPr>
        <w:t xml:space="preserve"> </w:t>
      </w:r>
      <w:r>
        <w:rPr>
          <w:lang w:val="ru"/>
        </w:rPr>
        <w:t xml:space="preserve">месяцах данных.</w:t>
      </w:r>
    </w:p>
    <w:bookmarkEnd w:id="207"/>
    <w:bookmarkEnd w:id="208"/>
    <w:bookmarkStart w:id="218" w:name="_d6f7441e69d5ca8d453768a7c30479181ce512f"/>
    <w:p>
      <w:pPr>
        <w:pStyle w:val="Heading1"/>
      </w:pPr>
      <w:r>
        <w:rPr>
          <w:lang w:val="ru"/>
        </w:rPr>
        <w:t xml:space="preserve">8 Финальный тест</w:t>
      </w:r>
    </w:p>
    <w:bookmarkStart w:id="209" w:name="_c638e4be2e864813d6b1b52126c7f6b5dd14607"/>
    <w:p>
      <w:pPr>
        <w:pStyle w:val="Heading2"/>
      </w:pPr>
      <w:r>
        <w:rPr>
          <w:lang w:val="ru"/>
        </w:rPr>
        <w:t xml:space="preserve">Заморозка: почему и как</w:t>
      </w:r>
    </w:p>
    <w:p>
      <w:pPr>
        <w:pStyle w:val="FirstParagraph"/>
      </w:pPr>
      <w:r>
        <w:rPr>
          <w:b/>
          <w:bCs/>
          <w:lang w:val="ru"/>
        </w:rPr>
        <w:t xml:space="preserve">Зачем.</w:t>
      </w:r>
      <w:r>
        <w:rPr>
          <w:lang w:val="ru"/>
        </w:rPr>
        <w:t xml:space="preserve"> </w:t>
      </w:r>
      <w:r>
        <w:rPr>
          <w:lang w:val="ru"/>
        </w:rPr>
        <w:t xml:space="preserve">Финальный тест — единственная оценка на данных, которые не повлияли ни на одно решение. Если после него</w:t>
      </w:r>
      <w:r>
        <w:rPr>
          <w:lang w:val="ru"/>
        </w:rPr>
        <w:t xml:space="preserve"> </w:t>
      </w:r>
      <w:r>
        <w:rPr>
          <w:lang w:val="ru"/>
        </w:rPr>
        <w:t xml:space="preserve">что-то подправить и перезапустить, тест превращается в ещё один фолд для подгонки, и честной оценки не остаётся.</w:t>
      </w:r>
      <w:r>
        <w:rPr>
          <w:lang w:val="ru"/>
        </w:rPr>
        <w:t xml:space="preserve"> </w:t>
      </w:r>
      <w:r>
        <w:rPr>
          <w:lang w:val="ru"/>
        </w:rPr>
        <w:t xml:space="preserve">Поэтому сначала модель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замораживается</w:t>
      </w:r>
      <w:r>
        <w:rPr>
          <w:lang w:val="ru"/>
        </w:rPr>
        <w:t xml:space="preserve">, и только потом запускается тест — ровно один раз.</w:t>
      </w:r>
    </w:p>
    <w:p>
      <w:pPr>
        <w:pStyle w:val="BodyText"/>
      </w:pPr>
      <w:r>
        <w:rPr>
          <w:b/>
          <w:bCs/>
          <w:lang w:val="ru"/>
        </w:rPr>
        <w:t xml:space="preserve">Как устроена заморозка.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  <w:lang w:val="ru"/>
        </w:rPr>
        <w:t xml:space="preserve">Всё, что определяет модель, записано в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reports/backtest/model_final.json</w:t>
      </w:r>
      <w:r>
        <w:rPr>
          <w:b/>
          <w:bCs/>
          <w:lang w:val="ru"/>
        </w:rPr>
        <w:t xml:space="preserve">:</w:t>
      </w:r>
      <w:r>
        <w:rPr>
          <w:lang w:val="ru"/>
        </w:rPr>
        <w:t xml:space="preserve"> </w:t>
      </w:r>
      <w:r>
        <w:rPr>
          <w:lang w:val="ru"/>
        </w:rPr>
        <w:t xml:space="preserve">признаки, цель, параметры LightGBM,</w:t>
      </w:r>
      <w:r>
        <w:rPr>
          <w:lang w:val="ru"/>
        </w:rPr>
        <w:t xml:space="preserve"> </w:t>
      </w:r>
      <w:r>
        <w:rPr>
          <w:lang w:val="ru"/>
        </w:rPr>
        <w:t xml:space="preserve">окна ранней остановки и калибровки, ячейки поправки, решение по смеси (не принята), правило флага (порог p80)</w:t>
      </w:r>
      <w:r>
        <w:rPr>
          <w:lang w:val="ru"/>
        </w:rPr>
        <w:t xml:space="preserve"> </w:t>
      </w:r>
      <w:r>
        <w:rPr>
          <w:lang w:val="ru"/>
        </w:rPr>
        <w:t xml:space="preserve">и пороги аномалии без сентября.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  <w:lang w:val="ru"/>
        </w:rPr>
        <w:t xml:space="preserve">В тот же файл записаны два хэша SHA-256.</w:t>
      </w:r>
    </w:p>
    <w:p>
      <w:pPr>
        <w:pStyle w:val="Compact"/>
        <w:numPr>
          <w:ilvl w:val="1"/>
          <w:numId w:val="1089"/>
        </w:numPr>
      </w:pPr>
      <w:r>
        <w:rPr>
          <w:lang w:val="ru"/>
        </w:rPr>
        <w:t xml:space="preserve">Хэш конфигурации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2152d6757c840fd5…</w:t>
      </w:r>
      <w:r>
        <w:rPr>
          <w:lang w:val="ru"/>
        </w:rPr>
        <w:t xml:space="preserve">.</w:t>
      </w:r>
    </w:p>
    <w:p>
      <w:pPr>
        <w:pStyle w:val="Compact"/>
        <w:numPr>
          <w:ilvl w:val="1"/>
          <w:numId w:val="1089"/>
        </w:numPr>
      </w:pPr>
      <w:r>
        <w:rPr>
          <w:lang w:val="ru"/>
        </w:rPr>
        <w:t xml:space="preserve">Хэши пяти файлов кода, от которых зависят модель и признаки: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src/features.py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src/model.py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src/baseline.py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src/backtest.py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src/eda_spb.py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  <w:lang w:val="ru"/>
        </w:rPr>
        <w:t xml:space="preserve">Коммит с тегом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freeze-before-final</w:t>
      </w:r>
      <w:r>
        <w:rPr>
          <w:b/>
          <w:bCs/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После тега эти файлы не менялись.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  <w:lang w:val="ru"/>
        </w:rPr>
        <w:t xml:space="preserve">Сам тест — команда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python -m src.model --final</w:t>
      </w:r>
      <w:r>
        <w:rPr>
          <w:b/>
          <w:bCs/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Перед запуском она пересчитывает оба хэша и, если что-то</w:t>
      </w:r>
      <w:r>
        <w:rPr>
          <w:lang w:val="ru"/>
        </w:rPr>
        <w:t xml:space="preserve"> </w:t>
      </w:r>
      <w:r>
        <w:rPr>
          <w:lang w:val="ru"/>
        </w:rPr>
        <w:t xml:space="preserve">не совпадает, останавливается. Повторно она тоже не запустится: если файл результатов уже есть, команда откажется</w:t>
      </w:r>
      <w:r>
        <w:rPr>
          <w:lang w:val="ru"/>
        </w:rPr>
        <w:t xml:space="preserve"> </w:t>
      </w:r>
      <w:r>
        <w:rPr>
          <w:lang w:val="ru"/>
        </w:rPr>
        <w:t xml:space="preserve">работать.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  <w:lang w:val="ru"/>
        </w:rPr>
        <w:t xml:space="preserve">До заморозки код теста проверен сухим прогоном</w:t>
      </w:r>
      <w:r>
        <w:rPr>
          <w:lang w:val="ru"/>
        </w:rPr>
        <w:t xml:space="preserve"> </w:t>
      </w:r>
      <w:r>
        <w:rPr>
          <w:lang w:val="ru"/>
        </w:rPr>
        <w:t xml:space="preserve">той же функции на фолде «август» — без сентября.</w:t>
      </w:r>
    </w:p>
    <w:bookmarkEnd w:id="209"/>
    <w:bookmarkStart w:id="216" w:name="_be3488278c3750583e56bc097cf8351df6427fc"/>
    <w:p>
      <w:pPr>
        <w:pStyle w:val="Heading2"/>
      </w:pPr>
      <w:r>
        <w:rPr>
          <w:lang w:val="ru"/>
        </w:rPr>
        <w:t xml:space="preserve">Результаты как есть</w:t>
      </w:r>
    </w:p>
    <w:p>
      <w:pPr>
        <w:pStyle w:val="FirstParagraph"/>
      </w:pPr>
      <w:r>
        <w:rPr>
          <w:lang w:val="ru"/>
        </w:rPr>
        <w:t xml:space="preserve">Обучение — по 24.08, тест — 01–29.09, 26 332 строки. Особых дней в сентябре нет. Пороги аномалии — замороженные.</w:t>
      </w:r>
    </w:p>
    <w:bookmarkStart w:id="210" w:name="_75afb00c8cb66042acb6a3a038dbd9a6651efe5"/>
    <w:p>
      <w:pPr>
        <w:pStyle w:val="TableCaption"/>
      </w:pPr>
      <w:r>
        <w:rPr>
          <w:lang w:val="ru"/>
        </w:rPr>
        <w:t xml:space="preserve">Таблица 8.1 — Финальный тест, 1–29 сентября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8.1 — Финальный тест, 1–29 сентября"/>
      </w:tblPr>
      <w:tblGrid>
        <w:gridCol w:w="2939"/>
        <w:gridCol w:w="816"/>
        <w:gridCol w:w="1551"/>
        <w:gridCol w:w="734"/>
        <w:gridCol w:w="979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WAPE, все часы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t+1 / 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Аномальные часы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Покрытие q10–q90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Сезонный наивный (неделю назад)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8,82 %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8,82 % / 8,82 %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13,20 %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 (4 недели)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11,87 % / 11,87 %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25,12 %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62,5 %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по 8 неделям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16,16 %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16,16 % / 16,16 %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16,82 %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27,17 %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52,4 %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9,89 % / 9,89 %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8,76 %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15,29 %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62,3 %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9,73 %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8,64 % / 10,81 %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9,39 %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14,84 %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67,6 %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сглаженное r (2 ч)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9,11 % / 10,90 %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9,54 %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15,43 %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64,1 %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 × уровень × r(t) — лучший на бэктесте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9,61 %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8,68 % / 10,55 %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9,11 %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14,16 %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66,8 %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LightGBM,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7,72 %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7,23 % / 8,21 %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7,13 %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13,14 %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71,7 %</w:t>
            </w:r>
          </w:p>
        </w:tc>
      </w:tr>
    </w:tbl>
    <w:bookmarkEnd w:id="210"/>
    <w:bookmarkStart w:id="214" w:name="_4bf1053e013539d90ffb630f6ca27a71dff8039"/>
    <w:p>
      <w:pPr>
        <w:pStyle w:val="CaptionedFigure"/>
      </w:pPr>
      <w:r>
        <w:drawing>
          <wp:inline>
            <wp:extent cx="5803392" cy="2715203"/>
            <wp:effectExtent b="0" l="0" r="0" t="0"/>
            <wp:docPr descr="Рисунок 8.1 — Лестница WAPE: бейзлайны и модель на бэктесте (май–август) и на финальном тесте (сентябрь)" title="" id="212" name="Picture"/>
            <a:graphic>
              <a:graphicData uri="http://schemas.openxmlformats.org/drawingml/2006/picture">
                <pic:pic>
                  <pic:nvPicPr>
                    <pic:cNvPr descr="../../reports/figures/spb_14_wape_ladder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392" cy="2715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8.1 — Лестница WAPE: бейзлайны и модель на бэктесте (май–август) и на финальном тесте</w:t>
      </w:r>
      <w:r>
        <w:rPr>
          <w:lang w:val="ru"/>
        </w:rPr>
        <w:t xml:space="preserve"> </w:t>
      </w:r>
      <w:r>
        <w:rPr>
          <w:lang w:val="ru"/>
        </w:rPr>
        <w:t xml:space="preserve">(сентябрь)</w:t>
      </w:r>
    </w:p>
    <w:bookmarkEnd w:id="214"/>
    <w:p>
      <w:pPr>
        <w:pStyle w:val="FirstParagraph"/>
      </w:pPr>
      <w:r>
        <w:rPr>
          <w:b/>
          <w:bCs/>
          <w:lang w:val="ru"/>
        </w:rPr>
        <w:t xml:space="preserve">Сравнение с лучшим бейзлайном.</w:t>
      </w:r>
      <w:r>
        <w:rPr>
          <w:lang w:val="ru"/>
        </w:rPr>
        <w:t xml:space="preserve"> </w:t>
      </w:r>
      <w:r>
        <w:rPr>
          <w:lang w:val="ru"/>
        </w:rPr>
        <w:t xml:space="preserve">ΔWAPE &gt; 0 означает, что модель лучше; ДИ — блочный бутстреп по дням,</w:t>
      </w:r>
      <w:r>
        <w:rPr>
          <w:lang w:val="ru"/>
        </w:rPr>
        <w:t xml:space="preserve"> </w:t>
      </w:r>
      <w:r>
        <w:rPr>
          <w:lang w:val="ru"/>
        </w:rPr>
        <w:t xml:space="preserve">p — тест Диболда–Мариано.</w:t>
      </w:r>
    </w:p>
    <w:bookmarkStart w:id="215" w:name="_c59b3f1d49def62ab7a4209fc61c537dddf7477"/>
    <w:p>
      <w:pPr>
        <w:pStyle w:val="TableCaption"/>
      </w:pPr>
      <w:r>
        <w:rPr>
          <w:lang w:val="ru"/>
        </w:rPr>
        <w:t xml:space="preserve">Таблица 8.2 — Финальный тест: модель против лучшего бейзлайна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8.2 — Финальный тест: модель против лучшего бейзлайна"/>
      </w:tblPr>
      <w:tblGrid>
        <w:gridCol w:w="3234"/>
        <w:gridCol w:w="780"/>
        <w:gridCol w:w="780"/>
        <w:gridCol w:w="2342"/>
        <w:gridCol w:w="7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Период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ΔWAPE, п. п. [95 % ДИ]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 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весь сентябрь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9,61 %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7,72 %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ru"/>
              </w:rPr>
              <w:t xml:space="preserve">+1,89 [+1,57; +2,24]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01–14.09 (ступенька уровня)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12,06 %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9,77 %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+2,30 [+1,77; +2,86]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15–29.09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7,36 %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5,84 %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+1,52 [+1,22; +1,95]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аномальные часы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14,16 %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13,14 %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+1,02 [+0,16; +1,85]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0,101</w:t>
            </w:r>
          </w:p>
        </w:tc>
      </w:tr>
    </w:tbl>
    <w:bookmarkEnd w:id="215"/>
    <w:p>
      <w:pPr>
        <w:pStyle w:val="FirstParagraph"/>
      </w:pPr>
      <w:r>
        <w:rPr>
          <w:b/>
          <w:bCs/>
          <w:lang w:val="ru"/>
        </w:rPr>
        <w:t xml:space="preserve">По группам станций</w:t>
      </w:r>
      <w:r>
        <w:rPr>
          <w:lang w:val="ru"/>
        </w:rPr>
        <w:t xml:space="preserve"> </w:t>
      </w:r>
      <w:r>
        <w:rPr>
          <w:lang w:val="ru"/>
        </w:rPr>
        <w:t xml:space="preserve">(модель / бейзлайн):</w:t>
      </w:r>
    </w:p>
    <w:p>
      <w:pPr>
        <w:pStyle w:val="Compact"/>
        <w:numPr>
          <w:ilvl w:val="0"/>
          <w:numId w:val="1090"/>
        </w:numPr>
      </w:pPr>
      <w:r>
        <w:rPr>
          <w:lang w:val="ru"/>
        </w:rPr>
        <w:t xml:space="preserve">спальные — 6,84 % / 7,39 %;</w:t>
      </w:r>
    </w:p>
    <w:p>
      <w:pPr>
        <w:pStyle w:val="Compact"/>
        <w:numPr>
          <w:ilvl w:val="0"/>
          <w:numId w:val="1090"/>
        </w:numPr>
      </w:pPr>
      <w:r>
        <w:rPr>
          <w:lang w:val="ru"/>
        </w:rPr>
        <w:t xml:space="preserve">центр и вокзалы — 8,15 % / 10,42 %;</w:t>
      </w:r>
    </w:p>
    <w:p>
      <w:pPr>
        <w:pStyle w:val="Compact"/>
        <w:numPr>
          <w:ilvl w:val="0"/>
          <w:numId w:val="1090"/>
        </w:numPr>
      </w:pPr>
      <w:r>
        <w:rPr>
          <w:lang w:val="ru"/>
        </w:rPr>
        <w:t xml:space="preserve">прочие — 8,59 % / 12,28 %.</w:t>
      </w:r>
    </w:p>
    <w:p>
      <w:pPr>
        <w:pStyle w:val="FirstParagraph"/>
      </w:pPr>
      <w:r>
        <w:rPr>
          <w:lang w:val="ru"/>
        </w:rPr>
        <w:t xml:space="preserve">Pinball, нормированный на средний поток: 2,57 % у модели против 3,36 % у бейзлайна.</w:t>
      </w:r>
    </w:p>
    <w:p>
      <w:pPr>
        <w:pStyle w:val="BodyText"/>
      </w:pPr>
      <w:r>
        <w:rPr>
          <w:b/>
          <w:bCs/>
          <w:lang w:val="ru"/>
        </w:rPr>
        <w:t xml:space="preserve">Флаг аномалии (порог p80).</w:t>
      </w:r>
      <w:r>
        <w:rPr>
          <w:lang w:val="ru"/>
        </w:rPr>
        <w:t xml:space="preserve"> </w:t>
      </w:r>
      <w:r>
        <w:rPr>
          <w:lang w:val="ru"/>
        </w:rPr>
        <w:t xml:space="preserve">Фактических аномальных часов 5 630 из 26 332, это 21 %.</w:t>
      </w:r>
    </w:p>
    <w:p>
      <w:pPr>
        <w:pStyle w:val="Compact"/>
        <w:numPr>
          <w:ilvl w:val="0"/>
          <w:numId w:val="1091"/>
        </w:numPr>
      </w:pPr>
      <w:r>
        <w:rPr>
          <w:lang w:val="ru"/>
        </w:rPr>
        <w:t xml:space="preserve">Модель: precision 0,49, recall 0,66, F1 0,56. На станциях — 0,49 / 0,68 / 0,57.</w:t>
      </w:r>
    </w:p>
    <w:p>
      <w:pPr>
        <w:pStyle w:val="Compact"/>
        <w:numPr>
          <w:ilvl w:val="0"/>
          <w:numId w:val="1091"/>
        </w:numPr>
      </w:pPr>
      <w:r>
        <w:rPr>
          <w:lang w:val="ru"/>
        </w:rPr>
        <w:t xml:space="preserve">Бейзлайн: 0,37 / 0,71 / 0,48.</w:t>
      </w:r>
    </w:p>
    <w:p>
      <w:pPr>
        <w:pStyle w:val="FirstParagraph"/>
      </w:pPr>
      <w:r>
        <w:rPr>
          <w:b/>
          <w:bCs/>
          <w:lang w:val="ru"/>
        </w:rPr>
        <w:t xml:space="preserve">Калибровка.</w:t>
      </w:r>
      <w:r>
        <w:rPr>
          <w:lang w:val="ru"/>
        </w:rPr>
        <w:t xml:space="preserve"> </w:t>
      </w:r>
      <w:r>
        <w:rPr>
          <w:lang w:val="ru"/>
        </w:rPr>
        <w:t xml:space="preserve">Покрытие q10–q90 — 72,6 % на t+1 и 70,9 % на t+2. До поправки было 69,7 % и 66,2 %.</w:t>
      </w:r>
    </w:p>
    <w:bookmarkEnd w:id="216"/>
    <w:bookmarkStart w:id="217" w:name="_разбор"/>
    <w:p>
      <w:pPr>
        <w:pStyle w:val="Heading2"/>
      </w:pPr>
      <w:r>
        <w:rPr>
          <w:lang w:val="ru"/>
        </w:rPr>
        <w:t xml:space="preserve">Разбор</w:t>
      </w:r>
    </w:p>
    <w:p>
      <w:pPr>
        <w:pStyle w:val="Compact"/>
        <w:numPr>
          <w:ilvl w:val="0"/>
          <w:numId w:val="1092"/>
        </w:numPr>
      </w:pPr>
      <w:r>
        <w:rPr>
          <w:b/>
          <w:bCs/>
          <w:lang w:val="ru"/>
        </w:rPr>
        <w:t xml:space="preserve">Модель держит выигрыш и на сдвиге.</w:t>
      </w:r>
      <w:r>
        <w:rPr>
          <w:lang w:val="ru"/>
        </w:rPr>
        <w:t xml:space="preserve"> </w:t>
      </w:r>
      <w:r>
        <w:rPr>
          <w:lang w:val="ru"/>
        </w:rPr>
        <w:t xml:space="preserve">Сентябрь труднее бэктеста: ступенька +13,5 % с 01.09 и новый учебный год.</w:t>
      </w:r>
      <w:r>
        <w:rPr>
          <w:lang w:val="ru"/>
        </w:rPr>
        <w:t xml:space="preserve"> </w:t>
      </w:r>
      <w:r>
        <w:rPr>
          <w:lang w:val="ru"/>
        </w:rPr>
        <w:t xml:space="preserve">WAPE модели вырос с 5,51 % до 7,72 %, но выигрыш у лучшего бейзлайна вырос с 1,16 до 1,89 п. п. Модель лучше</w:t>
      </w:r>
      <w:r>
        <w:rPr>
          <w:lang w:val="ru"/>
        </w:rPr>
        <w:t xml:space="preserve"> </w:t>
      </w:r>
      <w:r>
        <w:rPr>
          <w:lang w:val="ru"/>
        </w:rPr>
        <w:t xml:space="preserve">и в каждой половине месяца, и во всех группах станций.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  <w:lang w:val="ru"/>
        </w:rPr>
        <w:t xml:space="preserve">Первые две недели — основная ошибка</w:t>
      </w:r>
      <w:r>
        <w:rPr>
          <w:lang w:val="ru"/>
        </w:rPr>
        <w:t xml:space="preserve"> </w:t>
      </w:r>
      <w:r>
        <w:rPr>
          <w:lang w:val="ru"/>
        </w:rPr>
        <w:t xml:space="preserve">(9,77 %). Норма b4 строится по августу и отстаёт на ступеньку. r(t), r линии</w:t>
      </w:r>
      <w:r>
        <w:rPr>
          <w:lang w:val="ru"/>
        </w:rPr>
        <w:t xml:space="preserve"> </w:t>
      </w:r>
      <w:r>
        <w:rPr>
          <w:lang w:val="ru"/>
        </w:rPr>
        <w:t xml:space="preserve">и r вчера её частично подхватывают. Во второй половине месяца, когда норма догнала уровень, ошибка 5,84 % — почти</w:t>
      </w:r>
      <w:r>
        <w:rPr>
          <w:lang w:val="ru"/>
        </w:rPr>
        <w:t xml:space="preserve"> </w:t>
      </w:r>
      <w:r>
        <w:rPr>
          <w:lang w:val="ru"/>
        </w:rPr>
        <w:t xml:space="preserve">как на бэктесте.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  <w:lang w:val="ru"/>
        </w:rPr>
        <w:t xml:space="preserve">Сильнее всего выигрыш у прочих станций</w:t>
      </w:r>
      <w:r>
        <w:rPr>
          <w:lang w:val="ru"/>
        </w:rPr>
        <w:t xml:space="preserve"> </w:t>
      </w:r>
      <w:r>
        <w:rPr>
          <w:lang w:val="ru"/>
        </w:rPr>
        <w:t xml:space="preserve">(8,59 % против 12,28 %). Именно у них сентябрьская ступенька больше всего:</w:t>
      </w:r>
      <w:r>
        <w:rPr>
          <w:lang w:val="ru"/>
        </w:rPr>
        <w:t xml:space="preserve"> </w:t>
      </w:r>
      <w:r>
        <w:rPr>
          <w:lang w:val="ru"/>
        </w:rPr>
        <w:t xml:space="preserve">+28,3 %, учебный год.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  <w:lang w:val="ru"/>
        </w:rPr>
        <w:t xml:space="preserve">Сезонный наивный в сентябре — второй</w:t>
      </w:r>
      <w:r>
        <w:rPr>
          <w:lang w:val="ru"/>
        </w:rPr>
        <w:t xml:space="preserve"> </w:t>
      </w:r>
      <w:r>
        <w:rPr>
          <w:lang w:val="ru"/>
        </w:rPr>
        <w:t xml:space="preserve">(8,82 %, лучше всех бейзлайнов от нормы). Неделю назад уже был сентябрьский</w:t>
      </w:r>
      <w:r>
        <w:rPr>
          <w:lang w:val="ru"/>
        </w:rPr>
        <w:t xml:space="preserve"> </w:t>
      </w:r>
      <w:r>
        <w:rPr>
          <w:lang w:val="ru"/>
        </w:rPr>
        <w:t xml:space="preserve">уровень, а норма по 4 неделям его ещё не видит.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  <w:lang w:val="ru"/>
        </w:rPr>
        <w:t xml:space="preserve">Аномальных часов в сентябре вдвое больше</w:t>
      </w:r>
      <w:r>
        <w:rPr>
          <w:lang w:val="ru"/>
        </w:rPr>
        <w:t xml:space="preserve"> </w:t>
      </w:r>
      <w:r>
        <w:rPr>
          <w:lang w:val="ru"/>
        </w:rPr>
        <w:t xml:space="preserve">(21 % против 10 %). Это почти всё ступенька уровня к августовской норме.</w:t>
      </w:r>
      <w:r>
        <w:rPr>
          <w:lang w:val="ru"/>
        </w:rPr>
        <w:t xml:space="preserve"> </w:t>
      </w:r>
      <w:r>
        <w:rPr>
          <w:lang w:val="ru"/>
        </w:rPr>
        <w:t xml:space="preserve">Здесь модель уже не хуже бейзлайна (13,14 % против 14,16 %, p = 0,101), и её флаг точнее (F1 0,56 против 0,48).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  <w:lang w:val="ru"/>
        </w:rPr>
        <w:t xml:space="preserve">Интервал не дотягивает до 80 %:</w:t>
      </w:r>
      <w:r>
        <w:rPr>
          <w:lang w:val="ru"/>
        </w:rPr>
        <w:t xml:space="preserve"> </w:t>
      </w:r>
      <w:r>
        <w:rPr>
          <w:lang w:val="ru"/>
        </w:rPr>
        <w:t xml:space="preserve">71,7 %. Конформная поправка подбиралась на 28.07–24.08, а в сентябре другой</w:t>
      </w:r>
      <w:r>
        <w:rPr>
          <w:lang w:val="ru"/>
        </w:rPr>
        <w:t xml:space="preserve"> </w:t>
      </w:r>
      <w:r>
        <w:rPr>
          <w:lang w:val="ru"/>
        </w:rPr>
        <w:t xml:space="preserve">уровень. Улучшение — пересчитывать поправку по скользящему окну последних 4 недель (раздел </w:t>
      </w:r>
      <w:hyperlink w:anchor="_3499441678f5e1be209bd1042c5e09f7f34826f">
        <w:r>
          <w:rPr>
            <w:rStyle w:val="Hyperlink"/>
            <w:lang w:val="ru"/>
          </w:rPr>
          <w:t xml:space="preserve">11</w:t>
        </w:r>
      </w:hyperlink>
      <w:r>
        <w:rPr>
          <w:lang w:val="ru"/>
        </w:rPr>
        <w:t xml:space="preserve">).</w:t>
      </w:r>
    </w:p>
    <w:bookmarkEnd w:id="217"/>
    <w:bookmarkEnd w:id="218"/>
    <w:bookmarkStart w:id="232" w:name="_878bd79aac75f196a24a5c9cad969240f23d14d"/>
    <w:p>
      <w:pPr>
        <w:pStyle w:val="Heading1"/>
      </w:pPr>
      <w:r>
        <w:rPr>
          <w:lang w:val="ru"/>
        </w:rPr>
        <w:t xml:space="preserve">9 Демо и интерпретация</w:t>
      </w:r>
    </w:p>
    <w:bookmarkStart w:id="220" w:name="_34af3d50014e32c8553e7eba64f19359b2af7a7"/>
    <w:p>
      <w:pPr>
        <w:pStyle w:val="Heading2"/>
      </w:pPr>
      <w:r>
        <w:rPr>
          <w:lang w:val="ru"/>
        </w:rPr>
        <w:t xml:space="preserve">Режим повтора: прогноз «как будто сейчас»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src/serve.py</w:t>
      </w:r>
      <w:r>
        <w:rPr>
          <w:lang w:val="ru"/>
        </w:rPr>
        <w:t xml:space="preserve">, функция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forecast(now)</w:t>
      </w:r>
      <w:r>
        <w:rPr>
          <w:lang w:val="ru"/>
        </w:rPr>
        <w:t xml:space="preserve">, строит прогноз на любой момент истории так, будто сейчас — это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now</w:t>
      </w:r>
      <w:r>
        <w:rPr>
          <w:lang w:val="ru"/>
        </w:rPr>
        <w:t xml:space="preserve">:</w:t>
      </w:r>
    </w:p>
    <w:p>
      <w:pPr>
        <w:pStyle w:val="FirstParagraph"/>
        <w:numPr>
          <w:ilvl w:val="0"/>
          <w:numId w:val="1093"/>
        </w:numPr>
      </w:pPr>
      <w:r>
        <w:rPr>
          <w:b/>
          <w:bCs/>
          <w:lang w:val="ru"/>
        </w:rPr>
        <w:t xml:space="preserve">Определяет последний закрытый час.</w:t>
      </w:r>
      <w:r>
        <w:rPr>
          <w:lang w:val="ru"/>
        </w:rPr>
        <w:t xml:space="preserve"> </w:t>
      </w:r>
      <w:r>
        <w:rPr>
          <w:lang w:val="ru"/>
        </w:rPr>
        <w:t xml:space="preserve">Час hh считается закрытым в hh:59:</w:t>
      </w:r>
    </w:p>
    <w:p>
      <w:pPr>
        <w:pStyle w:val="BodyText"/>
      </w:pPr>
      <w:bookmarkStart w:id="219" w:name="_8e871c9506c825d266f518b34903e9d3c2e24f3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n</m:t>
          </m:r>
          <m:r>
            <m:t>o</m:t>
          </m:r>
          <m:r>
            <m:t>w</m:t>
          </m:r>
          <m:r>
            <m:rPr>
              <m:sty m:val="p"/>
            </m:rPr>
            <m:t>+</m:t>
          </m:r>
          <m:r>
            <m:t>1</m:t>
          </m:r>
          <m:r>
            <m:t> </m:t>
          </m:r>
          <m:r>
            <m:rPr>
              <m:nor/>
              <m:sty m:val="p"/>
            </m:rPr>
            <m:t>мин</m:t>
          </m:r>
          <m:sSub>
            <m:e>
              <m:r>
                <m:rPr>
                  <m:sty m:val="p"/>
                </m:rPr>
                <m:t>⌋</m:t>
              </m:r>
            </m:e>
            <m:sub>
              <m:r>
                <m:rPr>
                  <m:nor/>
                  <m:sty m:val="p"/>
                </m:rPr>
                <m:t>час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 </m:t>
          </m:r>
          <m:r>
            <m:rPr>
              <m:nor/>
              <m:sty m:val="p"/>
            </m:rPr>
            <m:t>ч</m:t>
          </m:r>
          <m:r>
            <m:t>  </m:t>
          </m:r>
          <m:r>
            <m:rPr>
              <m:sty m:val="p"/>
            </m:rPr>
            <m:t>(</m:t>
          </m:r>
          <m:r>
            <m:t>9.1</m:t>
          </m:r>
          <m:r>
            <m:rPr>
              <m:sty m:val="p"/>
            </m:rPr>
            <m:t>)</m:t>
          </m:r>
        </m:oMath>
      </m:oMathPara>
      <w:bookmarkEnd w:id="219"/>
    </w:p>
    <w:p>
      <w:pPr>
        <w:pStyle w:val="FirstParagraph"/>
        <w:numPr>
          <w:ilvl w:val="0"/>
          <w:numId w:val="1000"/>
        </w:numPr>
      </w:pPr>
      <w:r>
        <w:rPr>
          <w:lang w:val="ru"/>
        </w:rPr>
        <w:t xml:space="preserve">При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now = 08:59</w:t>
      </w:r>
      <w:r>
        <w:rPr>
          <w:lang w:val="ru"/>
        </w:rPr>
        <w:t xml:space="preserve"> </w:t>
      </w:r>
      <w:r>
        <w:rPr>
          <w:lang w:val="ru"/>
        </w:rPr>
        <w:t xml:space="preserve">берутся данные по 08 ч включительно, а прогноз строится на слоты 09:00 (60 мин) и 10:00 (120 мин).</w:t>
      </w:r>
    </w:p>
    <w:p>
      <w:pPr>
        <w:pStyle w:val="FirstParagraph"/>
        <w:numPr>
          <w:ilvl w:val="0"/>
          <w:numId w:val="1093"/>
        </w:numPr>
      </w:pPr>
      <w:r>
        <w:rPr>
          <w:b/>
          <w:bCs/>
          <w:lang w:val="ru"/>
        </w:rPr>
        <w:t xml:space="preserve">Обрезает данные.</w:t>
      </w:r>
      <w:r>
        <w:rPr>
          <w:lang w:val="ru"/>
        </w:rPr>
        <w:t xml:space="preserve"> </w:t>
      </w:r>
      <w:r>
        <w:rPr>
          <w:lang w:val="ru"/>
        </w:rPr>
        <w:t xml:space="preserve">Поток после t0 становится пропуском, будущие флаги инцидента снимаются.</w:t>
      </w:r>
    </w:p>
    <w:p>
      <w:pPr>
        <w:pStyle w:val="FirstParagraph"/>
        <w:numPr>
          <w:ilvl w:val="0"/>
          <w:numId w:val="1093"/>
        </w:numPr>
      </w:pPr>
      <w:r>
        <w:rPr>
          <w:b/>
          <w:bCs/>
          <w:lang w:val="ru"/>
        </w:rPr>
        <w:t xml:space="preserve">Пересчитывает всё заново:</w:t>
      </w:r>
      <w:r>
        <w:rPr>
          <w:lang w:val="ru"/>
        </w:rPr>
        <w:t xml:space="preserve"> </w:t>
      </w:r>
      <w:r>
        <w:rPr>
          <w:lang w:val="ru"/>
        </w:rPr>
        <w:t xml:space="preserve">нормы, уровень, признаки.</w:t>
      </w:r>
    </w:p>
    <w:p>
      <w:pPr>
        <w:pStyle w:val="FirstParagraph"/>
        <w:numPr>
          <w:ilvl w:val="0"/>
          <w:numId w:val="1093"/>
        </w:numPr>
      </w:pPr>
      <w:r>
        <w:rPr>
          <w:b/>
          <w:bCs/>
          <w:lang w:val="ru"/>
        </w:rPr>
        <w:t xml:space="preserve">Возвращает три части:</w:t>
      </w:r>
      <w:r>
        <w:rPr>
          <w:lang w:val="ru"/>
        </w:rPr>
        <w:t xml:space="preserve"> </w:t>
      </w:r>
      <w:r>
        <w:rPr>
          <w:lang w:val="ru"/>
        </w:rPr>
        <w:t xml:space="preserve">записи по контракту на 18 станций, по три причины на каждую запись 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meta</w:t>
      </w:r>
      <w:r>
        <w:rPr>
          <w:lang w:val="ru"/>
        </w:rPr>
        <w:t xml:space="preserve"> </w:t>
      </w:r>
      <w:r>
        <w:rPr>
          <w:lang w:val="ru"/>
        </w:rPr>
        <w:t xml:space="preserve">— какая модель</w:t>
      </w:r>
      <w:r>
        <w:rPr>
          <w:lang w:val="ru"/>
        </w:rPr>
        <w:t xml:space="preserve"> </w:t>
      </w:r>
      <w:r>
        <w:rPr>
          <w:lang w:val="ru"/>
        </w:rPr>
        <w:t xml:space="preserve">ответила и до какой даты обучена.</w:t>
      </w:r>
    </w:p>
    <w:p>
      <w:pPr>
        <w:pStyle w:val="FirstParagraph"/>
      </w:pPr>
      <w:r>
        <w:rPr>
          <w:lang w:val="ru"/>
        </w:rPr>
        <w:t xml:space="preserve">Ответ — около 2 секунд.</w:t>
      </w:r>
    </w:p>
    <w:p>
      <w:pPr>
        <w:pStyle w:val="BodyText"/>
      </w:pPr>
      <w:r>
        <w:rPr>
          <w:b/>
          <w:bCs/>
          <w:lang w:val="ru"/>
        </w:rPr>
        <w:t xml:space="preserve">Как проверено.</w:t>
      </w:r>
      <w:r>
        <w:rPr>
          <w:lang w:val="ru"/>
        </w:rPr>
        <w:t xml:space="preserve"> </w:t>
      </w:r>
      <w:r>
        <w:rPr>
          <w:lang w:val="ru"/>
        </w:rPr>
        <w:t xml:space="preserve">Тест подменяет весь поток после t0 случайным шумом. Прогноз, причины 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meta</w:t>
      </w:r>
      <w:r>
        <w:rPr>
          <w:lang w:val="ru"/>
        </w:rPr>
        <w:t xml:space="preserve"> </w:t>
      </w:r>
      <w:r>
        <w:rPr>
          <w:lang w:val="ru"/>
        </w:rPr>
        <w:t xml:space="preserve">должны совпасть</w:t>
      </w:r>
      <w:r>
        <w:rPr>
          <w:lang w:val="ru"/>
        </w:rPr>
        <w:t xml:space="preserve"> </w:t>
      </w:r>
      <w:r>
        <w:rPr>
          <w:lang w:val="ru"/>
        </w:rPr>
        <w:t xml:space="preserve">полностью — и совпадают. Выход проходит проверку контракта: в дневной час это 36 записей, 18 станций × 2 горизонта.</w:t>
      </w:r>
    </w:p>
    <w:bookmarkEnd w:id="220"/>
    <w:bookmarkStart w:id="222" w:name="_c541429544dca1085895caf2357cc3bd81c3985"/>
    <w:p>
      <w:pPr>
        <w:pStyle w:val="Heading2"/>
      </w:pPr>
      <w:r>
        <w:rPr>
          <w:lang w:val="ru"/>
        </w:rPr>
        <w:t xml:space="preserve">Честный выбор модели по дате</w:t>
      </w:r>
    </w:p>
    <w:p>
      <w:pPr>
        <w:pStyle w:val="FirstParagraph"/>
      </w:pPr>
      <w:r>
        <w:rPr>
          <w:b/>
          <w:bCs/>
          <w:lang w:val="ru"/>
        </w:rPr>
        <w:t xml:space="preserve">Проблема.</w:t>
      </w:r>
      <w:r>
        <w:rPr>
          <w:lang w:val="ru"/>
        </w:rPr>
        <w:t xml:space="preserve"> </w:t>
      </w:r>
      <w:r>
        <w:rPr>
          <w:lang w:val="ru"/>
        </w:rPr>
        <w:t xml:space="preserve">Модель для эксплуатации обучена на всех данных по 29.09. Если показать ею прогноз на 31.08, её веса уже</w:t>
      </w:r>
      <w:r>
        <w:rPr>
          <w:lang w:val="ru"/>
        </w:rPr>
        <w:t xml:space="preserve"> </w:t>
      </w:r>
      <w:r>
        <w:rPr>
          <w:lang w:val="ru"/>
        </w:rPr>
        <w:t xml:space="preserve">видели 31.08 и следующие дни. Такое демо выглядело бы лучше, чем есть на самом деле.</w:t>
      </w:r>
    </w:p>
    <w:p>
      <w:pPr>
        <w:pStyle w:val="BodyText"/>
      </w:pPr>
      <w:r>
        <w:rPr>
          <w:b/>
          <w:bCs/>
          <w:lang w:val="ru"/>
        </w:rPr>
        <w:t xml:space="preserve">Что сделали.</w:t>
      </w:r>
    </w:p>
    <w:p>
      <w:pPr>
        <w:pStyle w:val="Compact"/>
        <w:numPr>
          <w:ilvl w:val="0"/>
          <w:numId w:val="1094"/>
        </w:numPr>
      </w:pPr>
      <w:r>
        <w:rPr>
          <w:lang w:val="ru"/>
        </w:rPr>
        <w:t xml:space="preserve">Сохранили модели фолдов и модель финального теста в одном формате: бустеры,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meta.json</w:t>
      </w:r>
      <w:r>
        <w:rPr>
          <w:lang w:val="ru"/>
        </w:rPr>
        <w:t xml:space="preserve">, станционная калибровка.</w:t>
      </w:r>
    </w:p>
    <w:p>
      <w:pPr>
        <w:pStyle w:val="Compact"/>
        <w:numPr>
          <w:ilvl w:val="0"/>
          <w:numId w:val="1094"/>
        </w:numPr>
      </w:pPr>
      <w:r>
        <w:rPr>
          <w:lang w:val="ru"/>
        </w:rPr>
        <w:t xml:space="preserve">По умолчанию (</w:t>
      </w:r>
      <w:r>
        <w:rPr>
          <w:rStyle w:val="VerbatimChar"/>
          <w:lang w:val="ru"/>
        </w:rPr>
        <w:t xml:space="preserve">model="auto"</w:t>
      </w:r>
      <w:r>
        <w:rPr>
          <w:lang w:val="ru"/>
        </w:rPr>
        <w:t xml:space="preserve">)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forecast</w:t>
      </w:r>
      <w:r>
        <w:rPr>
          <w:lang w:val="ru"/>
        </w:rPr>
        <w:t xml:space="preserve"> </w:t>
      </w:r>
      <w:r>
        <w:rPr>
          <w:lang w:val="ru"/>
        </w:rPr>
        <w:t xml:space="preserve">берёт самую свежую модель, у которой последние сутки обучения плюс 7 суток</w:t>
      </w:r>
      <w:r>
        <w:rPr>
          <w:lang w:val="ru"/>
        </w:rPr>
        <w:t xml:space="preserve"> </w:t>
      </w:r>
      <w:r>
        <w:rPr>
          <w:lang w:val="ru"/>
        </w:rPr>
        <w:t xml:space="preserve">зазора раньше now (табл. </w:t>
      </w:r>
      <w:hyperlink w:anchor="_c9112bf1801b2ad5959b9a4335c37252ddb9b6f">
        <w:r>
          <w:rPr>
            <w:rStyle w:val="Hyperlink"/>
            <w:lang w:val="ru"/>
          </w:rPr>
          <w:t xml:space="preserve">9.1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94"/>
        </w:numPr>
      </w:pPr>
      <w:r>
        <w:rPr>
          <w:lang w:val="ru"/>
        </w:rPr>
        <w:t xml:space="preserve">Если подходящей модели нет, используется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lgbm_final</w:t>
      </w:r>
      <w:r>
        <w:rPr>
          <w:lang w:val="ru"/>
        </w:rPr>
        <w:t xml:space="preserve"> </w:t>
      </w:r>
      <w:r>
        <w:rPr>
          <w:lang w:val="ru"/>
        </w:rPr>
        <w:t xml:space="preserve">с предупреждением «модель видела этот период».</w:t>
      </w:r>
    </w:p>
    <w:bookmarkStart w:id="221" w:name="_c9112bf1801b2ad5959b9a4335c37252ddb9b6f"/>
    <w:p>
      <w:pPr>
        <w:pStyle w:val="TableCaption"/>
      </w:pPr>
      <w:r>
        <w:rPr>
          <w:lang w:val="ru"/>
        </w:rPr>
        <w:t xml:space="preserve">Таблица 9.1 — Какая модель отвечает в режиме повтора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9.1 — Какая модель отвечает в режиме пов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Обучена по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30.04 – 30.05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lgbm_fold_2026-05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31.05 – 29.06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lgbm_fold_2026-06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24.05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30.06 – 30.07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lgbm_fold_2026-07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23.06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31.07 – 30.08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lgbm_fold_2026-08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24.07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31.08 – 05.10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lgbm_holdout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(модель финального теста)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24.08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 06.10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lgbm_final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29.09</w:t>
            </w:r>
          </w:p>
        </w:tc>
      </w:tr>
    </w:tbl>
    <w:bookmarkEnd w:id="221"/>
    <w:p>
      <w:pPr>
        <w:pStyle w:val="FirstParagraph"/>
      </w:pPr>
      <w:r>
        <w:rPr>
          <w:lang w:val="ru"/>
        </w:rPr>
        <w:t xml:space="preserve">Тест перебирает моменты now с шагом 7 часов и проверяет: автовыбор никогда не берёт модель, обученную позже</w:t>
      </w:r>
      <w:r>
        <w:rPr>
          <w:lang w:val="ru"/>
        </w:rPr>
        <w:t xml:space="preserve"> </w:t>
      </w:r>
      <w:r>
        <w:rPr>
          <w:lang w:val="ru"/>
        </w:rPr>
        <w:t xml:space="preserve">now − 7 суток. Запасная модель выбирается только с предупреждением.</w:t>
      </w:r>
    </w:p>
    <w:bookmarkEnd w:id="222"/>
    <w:bookmarkStart w:id="228" w:name="_8b9d4edc3f004caf1c783b56680076e9edc3454"/>
    <w:p>
      <w:pPr>
        <w:pStyle w:val="Heading2"/>
      </w:pPr>
      <w:r>
        <w:rPr>
          <w:lang w:val="ru"/>
        </w:rPr>
        <w:t xml:space="preserve">Кейс 31.08: инцидент и откат спроса</w:t>
      </w:r>
    </w:p>
    <w:p>
      <w:pPr>
        <w:pStyle w:val="FirstParagraph"/>
      </w:pPr>
      <w:r>
        <w:rPr>
          <w:lang w:val="ru"/>
        </w:rPr>
        <w:t xml:space="preserve">На «Чернышевской» 07:50–10:31 была остановка обслуживания. На рис. </w:t>
      </w:r>
      <w:hyperlink w:anchor="_e85a31aa1d114125c5df4b2793dc9a0fb945386">
        <w:r>
          <w:rPr>
            <w:rStyle w:val="Hyperlink"/>
            <w:lang w:val="ru"/>
          </w:rPr>
          <w:t xml:space="preserve">9.1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— Девяткино: прогнозы на 1 и 2 часа модели</w:t>
      </w:r>
      <w:r>
        <w:rPr>
          <w:lang w:val="ru"/>
        </w:rPr>
        <w:t xml:space="preserve"> </w:t>
      </w:r>
      <w:r>
        <w:rPr>
          <w:lang w:val="ru"/>
        </w:rPr>
        <w:t xml:space="preserve">и бейзлайна из файлов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model_aug.json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baseline_aug.json</w:t>
      </w:r>
      <w:r>
        <w:rPr>
          <w:lang w:val="ru"/>
        </w:rPr>
        <w:t xml:space="preserve">. Это модель фолда «август», обученная до 24.07.</w:t>
      </w:r>
    </w:p>
    <w:bookmarkStart w:id="226" w:name="_e85a31aa1d114125c5df4b2793dc9a0fb945386"/>
    <w:p>
      <w:pPr>
        <w:pStyle w:val="CaptionedFigure"/>
      </w:pPr>
      <w:r>
        <w:drawing>
          <wp:inline>
            <wp:extent cx="6045200" cy="2548313"/>
            <wp:effectExtent b="0" l="0" r="0" t="0"/>
            <wp:docPr descr="Рисунок 9.1 — Демо-кейс 31.08, станция Девяткино: факт, норма, бейзлайн и модель (q50 и интервал q10–q90) по часам; слева — прогноз на 1 час, справа — на 2 часа" title="" id="224" name="Picture"/>
            <a:graphic>
              <a:graphicData uri="http://schemas.openxmlformats.org/drawingml/2006/picture">
                <pic:pic>
                  <pic:nvPicPr>
                    <pic:cNvPr descr="../../reports/figures/spb_15_demo_0831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54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9.1 — Демо-кейс 31.08, станция Девяткино: факт, норма, бейзлайн и модель (q50 и интервал q10–q90) по часам; слева —</w:t>
      </w:r>
      <w:r>
        <w:rPr>
          <w:lang w:val="ru"/>
        </w:rPr>
        <w:t xml:space="preserve"> </w:t>
      </w:r>
      <w:r>
        <w:rPr>
          <w:lang w:val="ru"/>
        </w:rPr>
        <w:t xml:space="preserve">прогноз на 1 час, справа — на 2 часа</w:t>
      </w:r>
    </w:p>
    <w:bookmarkEnd w:id="226"/>
    <w:p>
      <w:pPr>
        <w:pStyle w:val="FirstParagraph"/>
      </w:pPr>
      <w:r>
        <w:rPr>
          <w:lang w:val="ru"/>
        </w:rPr>
        <w:t xml:space="preserve">Тот же момент в режиме повтора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python -m src.serve --now "2026-08-31 08:59"</w:t>
      </w:r>
      <w:r>
        <w:rPr>
          <w:lang w:val="ru"/>
        </w:rPr>
        <w:t xml:space="preserve">. Модель выбрана автоматически: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lgbm_holdout</w:t>
      </w:r>
      <w:r>
        <w:rPr>
          <w:lang w:val="ru"/>
        </w:rPr>
        <w:t xml:space="preserve">, обучена по 24.08, вне выборки (табл. </w:t>
      </w:r>
      <w:hyperlink w:anchor="_68fc23aea37a66f55a6191a56b2f92b7acde8e9">
        <w:r>
          <w:rPr>
            <w:rStyle w:val="Hyperlink"/>
            <w:lang w:val="ru"/>
          </w:rPr>
          <w:t xml:space="preserve">9.2</w:t>
        </w:r>
      </w:hyperlink>
      <w:r>
        <w:rPr>
          <w:lang w:val="ru"/>
        </w:rPr>
        <w:t xml:space="preserve">). Факт добавлен для сравнения,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forecast</w:t>
      </w:r>
      <w:r>
        <w:rPr>
          <w:lang w:val="ru"/>
        </w:rPr>
        <w:t xml:space="preserve"> </w:t>
      </w:r>
      <w:r>
        <w:rPr>
          <w:lang w:val="ru"/>
        </w:rPr>
        <w:t xml:space="preserve">его не видит.</w:t>
      </w:r>
    </w:p>
    <w:bookmarkStart w:id="227" w:name="_68fc23aea37a66f55a6191a56b2f92b7acde8e9"/>
    <w:p>
      <w:pPr>
        <w:pStyle w:val="TableCaption"/>
      </w:pPr>
      <w:r>
        <w:rPr>
          <w:lang w:val="ru"/>
        </w:rPr>
        <w:t xml:space="preserve">Таблица 9.2 — Режим повтора на 31.08 08:59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9.2 — Режим повтора на 31.08 08:59"/>
      </w:tblPr>
      <w:tblGrid>
        <w:gridCol w:w="2033"/>
        <w:gridCol w:w="749"/>
        <w:gridCol w:w="749"/>
        <w:gridCol w:w="2247"/>
        <w:gridCol w:w="749"/>
        <w:gridCol w:w="642"/>
        <w:gridCol w:w="7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Слот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Горизонт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q10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q50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q90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Норма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Флаг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Девяткино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6 910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7 178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7 552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8 295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8 445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Площадь Ленина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1 824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1 960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2 126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Чернышевская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705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758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822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Нарвская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1 000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1 072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1 147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Девяткино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4 071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4 421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4 735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5 079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6 594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Площадь Ленина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1 720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1 865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2 030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вся линия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Σ q50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38 081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39 428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42 467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вся линия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Σ q50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28 581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29 470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33 019</w:t>
            </w:r>
          </w:p>
        </w:tc>
      </w:tr>
    </w:tbl>
    <w:bookmarkEnd w:id="227"/>
    <w:p>
      <w:pPr>
        <w:pStyle w:val="FirstParagraph"/>
      </w:pPr>
      <w:r>
        <w:rPr>
          <w:b/>
          <w:bCs/>
          <w:lang w:val="ru"/>
        </w:rPr>
        <w:t xml:space="preserve">Что видно.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  <w:lang w:val="ru"/>
        </w:rPr>
        <w:t xml:space="preserve">Сам провал в 08 ч не предсказывает никто:</w:t>
      </w:r>
      <w:r>
        <w:rPr>
          <w:lang w:val="ru"/>
        </w:rPr>
        <w:t xml:space="preserve"> </w:t>
      </w:r>
      <w:r>
        <w:rPr>
          <w:lang w:val="ru"/>
        </w:rPr>
        <w:t xml:space="preserve">прогноз на 08 ч сделан до инцидента, и обе модели дают норму.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  <w:lang w:val="ru"/>
        </w:rPr>
        <w:t xml:space="preserve">Откат модель ловит, бейзлайн — нет.</w:t>
      </w:r>
      <w:r>
        <w:rPr>
          <w:lang w:val="ru"/>
        </w:rPr>
        <w:t xml:space="preserve"> </w:t>
      </w:r>
      <w:r>
        <w:rPr>
          <w:lang w:val="ru"/>
        </w:rPr>
        <w:t xml:space="preserve">В конце 08 ч у Девяткино поток на 75 % ниже нормы.</w:t>
      </w:r>
    </w:p>
    <w:p>
      <w:pPr>
        <w:pStyle w:val="Compact"/>
        <w:numPr>
          <w:ilvl w:val="1"/>
          <w:numId w:val="1096"/>
        </w:numPr>
      </w:pPr>
      <w:r>
        <w:rPr>
          <w:lang w:val="ru"/>
        </w:rPr>
        <w:t xml:space="preserve">Бейзлайн переносит провал вперёд: на 09 ч — 2 849.</w:t>
      </w:r>
    </w:p>
    <w:p>
      <w:pPr>
        <w:pStyle w:val="Compact"/>
        <w:numPr>
          <w:ilvl w:val="1"/>
          <w:numId w:val="1096"/>
        </w:numPr>
      </w:pPr>
      <w:r>
        <w:rPr>
          <w:lang w:val="ru"/>
        </w:rPr>
        <w:t xml:space="preserve">Модель даёт 7 178 [6 910; 7 552] при факте 8 445; факт всё же выше интервала.</w:t>
      </w:r>
    </w:p>
    <w:p>
      <w:pPr>
        <w:pStyle w:val="Compact"/>
        <w:numPr>
          <w:ilvl w:val="1"/>
          <w:numId w:val="1096"/>
        </w:numPr>
      </w:pPr>
      <w:r>
        <w:rPr>
          <w:lang w:val="ru"/>
        </w:rPr>
        <w:t xml:space="preserve">Модель училась без 31.08 и без похожих провалов. Она выучила другое: крайнее отклонение последнего часа</w:t>
      </w:r>
      <w:r>
        <w:rPr>
          <w:lang w:val="ru"/>
        </w:rPr>
        <w:t xml:space="preserve"> </w:t>
      </w:r>
      <w:r>
        <w:rPr>
          <w:lang w:val="ru"/>
        </w:rPr>
        <w:t xml:space="preserve">вместе с провалом всей линии не держится.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  <w:lang w:val="ru"/>
        </w:rPr>
        <w:t xml:space="preserve">Нарвская — обратный случай:</w:t>
      </w:r>
      <w:r>
        <w:rPr>
          <w:lang w:val="ru"/>
        </w:rPr>
        <w:t xml:space="preserve"> </w:t>
      </w:r>
      <w:r>
        <w:rPr>
          <w:lang w:val="ru"/>
        </w:rPr>
        <w:t xml:space="preserve">в 08 ч ×2,7 к норме. Бейзлайн переносит пик (2 577 на 09 ч), модель — нет</w:t>
      </w:r>
      <w:r>
        <w:rPr>
          <w:lang w:val="ru"/>
        </w:rPr>
        <w:t xml:space="preserve"> </w:t>
      </w:r>
      <w:r>
        <w:rPr>
          <w:lang w:val="ru"/>
        </w:rPr>
        <w:t xml:space="preserve">(1 072 при факте 1 099). Пик — в основном конец режима закрытия входа в 08:15–09:00 (раздел </w:t>
      </w:r>
      <w:hyperlink w:anchor="_a04d36f640f55813ba81fc1214c7168fb7e01d4">
        <w:r>
          <w:rPr>
            <w:rStyle w:val="Hyperlink"/>
            <w:lang w:val="ru"/>
          </w:rPr>
          <w:t xml:space="preserve">10.1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  <w:lang w:val="ru"/>
        </w:rPr>
        <w:t xml:space="preserve">Отложенный спрос выше нормы не предсказан:</w:t>
      </w:r>
      <w:r>
        <w:rPr>
          <w:lang w:val="ru"/>
        </w:rPr>
        <w:t xml:space="preserve"> </w:t>
      </w:r>
      <w:r>
        <w:rPr>
          <w:lang w:val="ru"/>
        </w:rPr>
        <w:t xml:space="preserve">в 10 ч у Девяткино поток +30 % к норме. Подобных случаев в обучении</w:t>
      </w:r>
      <w:r>
        <w:rPr>
          <w:lang w:val="ru"/>
        </w:rPr>
        <w:t xml:space="preserve"> </w:t>
      </w:r>
      <w:r>
        <w:rPr>
          <w:lang w:val="ru"/>
        </w:rPr>
        <w:t xml:space="preserve">не было.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  <w:lang w:val="ru"/>
        </w:rPr>
        <w:t xml:space="preserve">Флаг стоит на всех станциях инцидента</w:t>
      </w:r>
      <w:r>
        <w:rPr>
          <w:lang w:val="ru"/>
        </w:rPr>
        <w:t xml:space="preserve"> </w:t>
      </w:r>
      <w:r>
        <w:rPr>
          <w:lang w:val="ru"/>
        </w:rPr>
        <w:t xml:space="preserve">— это сигнал диспетчеру ещё до того, как пришло сообщение об остановке.</w:t>
      </w:r>
    </w:p>
    <w:bookmarkEnd w:id="228"/>
    <w:bookmarkStart w:id="230" w:name="_0937eac90877d256693ead8a1a40ba707621cce"/>
    <w:p>
      <w:pPr>
        <w:pStyle w:val="Heading2"/>
      </w:pPr>
      <w:r>
        <w:rPr>
          <w:lang w:val="ru"/>
        </w:rPr>
        <w:t xml:space="preserve">Кейс «Алые паруса», 27.06</w:t>
      </w:r>
    </w:p>
    <w:p>
      <w:pPr>
        <w:pStyle w:val="FirstParagraph"/>
      </w:pPr>
      <w:r>
        <w:rPr>
          <w:rStyle w:val="VerbatimChar"/>
          <w:lang w:val="ru"/>
        </w:rPr>
        <w:t xml:space="preserve">python -m src.serve --now "2026-06-27 20:59"</w:t>
      </w:r>
      <w:r>
        <w:rPr>
          <w:lang w:val="ru"/>
        </w:rPr>
        <w:t xml:space="preserve"> </w:t>
      </w:r>
      <w:r>
        <w:rPr>
          <w:lang w:val="ru"/>
        </w:rPr>
        <w:t xml:space="preserve">— вечер перед ночью, когда метро работало до утра. Модель выбрана</w:t>
      </w:r>
      <w:r>
        <w:rPr>
          <w:lang w:val="ru"/>
        </w:rPr>
        <w:t xml:space="preserve"> </w:t>
      </w:r>
      <w:r>
        <w:rPr>
          <w:lang w:val="ru"/>
        </w:rPr>
        <w:t xml:space="preserve">автоматически: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lgbm_fold_2026-06</w:t>
      </w:r>
      <w:r>
        <w:rPr>
          <w:lang w:val="ru"/>
        </w:rPr>
        <w:t xml:space="preserve">, обучена по 24.05, вне выборки (табл. </w:t>
      </w:r>
      <w:hyperlink w:anchor="_f9a65188766fbc0c4a58007ab65aaf1c32dfa07">
        <w:r>
          <w:rPr>
            <w:rStyle w:val="Hyperlink"/>
            <w:lang w:val="ru"/>
          </w:rPr>
          <w:t xml:space="preserve">9.3</w:t>
        </w:r>
      </w:hyperlink>
      <w:r>
        <w:rPr>
          <w:lang w:val="ru"/>
        </w:rPr>
        <w:t xml:space="preserve">).</w:t>
      </w:r>
    </w:p>
    <w:bookmarkStart w:id="229" w:name="_f9a65188766fbc0c4a58007ab65aaf1c32dfa07"/>
    <w:p>
      <w:pPr>
        <w:pStyle w:val="TableCaption"/>
      </w:pPr>
      <w:r>
        <w:rPr>
          <w:lang w:val="ru"/>
        </w:rPr>
        <w:t xml:space="preserve">Таблица 9.3 — Режим повтора на 27.06 20:59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9.3 — Режим повтора на 27.06 20:59"/>
      </w:tblPr>
      <w:tblGrid>
        <w:gridCol w:w="2033"/>
        <w:gridCol w:w="749"/>
        <w:gridCol w:w="749"/>
        <w:gridCol w:w="2247"/>
        <w:gridCol w:w="749"/>
        <w:gridCol w:w="642"/>
        <w:gridCol w:w="7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Слот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Горизонт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q10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q50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q90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Норма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Флаг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Площадь Восстания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21:00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5 814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6 540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8 627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нет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6 298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Чернышевская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21:00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1 820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2 047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2 700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нет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Площадь Ленина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21:00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2 127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2 393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3 156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2 082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нет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Девяткино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21:00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1 888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2 093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2 633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1 617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Девяткино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22:00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1 104 –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1 216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– 1 576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вся линия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21:00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Σ q50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26 602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23 397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31 935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вся линия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22:00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Σ q50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20 025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18 159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25 326</w:t>
            </w:r>
          </w:p>
        </w:tc>
      </w:tr>
    </w:tbl>
    <w:bookmarkEnd w:id="229"/>
    <w:p>
      <w:pPr>
        <w:pStyle w:val="FirstParagraph"/>
      </w:pPr>
      <w:r>
        <w:rPr>
          <w:b/>
          <w:bCs/>
          <w:lang w:val="ru"/>
        </w:rPr>
        <w:t xml:space="preserve">Что видно.</w:t>
      </w:r>
    </w:p>
    <w:p>
      <w:pPr>
        <w:pStyle w:val="Compact"/>
        <w:numPr>
          <w:ilvl w:val="0"/>
          <w:numId w:val="1097"/>
        </w:numPr>
      </w:pPr>
      <w:r>
        <w:rPr>
          <w:lang w:val="ru"/>
        </w:rPr>
        <w:t xml:space="preserve">Модель видит, что вечер выше нормы: прогноз линии +14 % к норме. Но всплеск она недооценивает — факт +36 %.</w:t>
      </w:r>
    </w:p>
    <w:p>
      <w:pPr>
        <w:pStyle w:val="Compact"/>
        <w:numPr>
          <w:ilvl w:val="0"/>
          <w:numId w:val="1097"/>
        </w:numPr>
      </w:pPr>
      <w:r>
        <w:rPr>
          <w:lang w:val="ru"/>
        </w:rPr>
        <w:t xml:space="preserve">Интервалы здесь шире обычного: верхняя граница — +32 % к q50. Модель «чувствует» неопределённость.</w:t>
      </w:r>
    </w:p>
    <w:p>
      <w:pPr>
        <w:pStyle w:val="Compact"/>
        <w:numPr>
          <w:ilvl w:val="0"/>
          <w:numId w:val="1097"/>
        </w:numPr>
      </w:pPr>
      <w:r>
        <w:rPr>
          <w:lang w:val="ru"/>
        </w:rPr>
        <w:t xml:space="preserve">Это и есть слабое место из ограничений: устойчивый всплеск модель не переносит вперёд целиком. Бейзлайн в этот вечер</w:t>
      </w:r>
      <w:r>
        <w:rPr>
          <w:lang w:val="ru"/>
        </w:rPr>
        <w:t xml:space="preserve"> </w:t>
      </w:r>
      <w:r>
        <w:rPr>
          <w:lang w:val="ru"/>
        </w:rPr>
        <w:t xml:space="preserve">точнее: в таблице особых дней 9,6 % / 11,1 % против 10,7 % / 12,0 % у модели (табл.</w:t>
      </w:r>
      <w:r>
        <w:rPr>
          <w:lang w:val="ru"/>
        </w:rPr>
        <w:t xml:space="preserve"> </w:t>
      </w:r>
      <w:hyperlink w:anchor="_90e68b21fa4cabaf88ab7913ae50601d232394a">
        <w:r>
          <w:rPr>
            <w:rStyle w:val="Hyperlink"/>
            <w:lang w:val="ru"/>
          </w:rPr>
          <w:t xml:space="preserve">Г.8</w:t>
        </w:r>
      </w:hyperlink>
      <w:r>
        <w:rPr>
          <w:lang w:val="ru"/>
        </w:rPr>
        <w:t xml:space="preserve">).</w:t>
      </w:r>
    </w:p>
    <w:bookmarkEnd w:id="230"/>
    <w:bookmarkStart w:id="231" w:name="_a7617fd6fc3b679d8e805de85d42e11af8f1a5b"/>
    <w:p>
      <w:pPr>
        <w:pStyle w:val="Heading2"/>
      </w:pPr>
      <w:r>
        <w:rPr>
          <w:lang w:val="ru"/>
        </w:rPr>
        <w:t xml:space="preserve">Объяснения для LLM-слоя</w:t>
      </w:r>
    </w:p>
    <w:p>
      <w:pPr>
        <w:pStyle w:val="FirstParagraph"/>
      </w:pPr>
      <w:r>
        <w:rPr>
          <w:b/>
          <w:bCs/>
          <w:lang w:val="ru"/>
        </w:rPr>
        <w:t xml:space="preserve">Что сделали.</w:t>
      </w:r>
      <w:r>
        <w:rPr>
          <w:lang w:val="ru"/>
        </w:rPr>
        <w:t xml:space="preserve"> </w:t>
      </w:r>
      <w:r>
        <w:rPr>
          <w:lang w:val="ru"/>
        </w:rPr>
        <w:t xml:space="preserve">LLM-слою нужно объяснить диспетчеру,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почему</w:t>
      </w:r>
      <w:r>
        <w:rPr>
          <w:lang w:val="ru"/>
        </w:rPr>
        <w:t xml:space="preserve"> </w:t>
      </w:r>
      <w:r>
        <w:rPr>
          <w:lang w:val="ru"/>
        </w:rPr>
        <w:t xml:space="preserve">прогноз такой. Для каждого прогноза q50 модель отдаёт</w:t>
      </w:r>
      <w:r>
        <w:rPr>
          <w:lang w:val="ru"/>
        </w:rPr>
        <w:t xml:space="preserve"> </w:t>
      </w:r>
      <w:r>
        <w:rPr>
          <w:lang w:val="ru"/>
        </w:rPr>
        <w:t xml:space="preserve">три признака с наибольшим вкладом.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  <w:lang w:val="ru"/>
        </w:rPr>
        <w:t xml:space="preserve">Вклады</w:t>
      </w:r>
      <w:r>
        <w:rPr>
          <w:lang w:val="ru"/>
        </w:rPr>
        <w:t xml:space="preserve"> </w:t>
      </w:r>
      <w:r>
        <w:rPr>
          <w:lang w:val="ru"/>
        </w:rPr>
        <w:t xml:space="preserve">— разложение предсказания LightGBM на сумму вкладов признаков (</w:t>
      </w:r>
      <w:r>
        <w:rPr>
          <w:rStyle w:val="VerbatimChar"/>
          <w:lang w:val="ru"/>
        </w:rPr>
        <w:t xml:space="preserve">pred_contrib=True</w:t>
      </w:r>
      <w:r>
        <w:rPr>
          <w:lang w:val="ru"/>
        </w:rPr>
        <w:t xml:space="preserve">, значения SHAP для</w:t>
      </w:r>
      <w:r>
        <w:rPr>
          <w:lang w:val="ru"/>
        </w:rPr>
        <w:t xml:space="preserve"> </w:t>
      </w:r>
      <w:r>
        <w:rPr>
          <w:lang w:val="ru"/>
        </w:rPr>
        <w:t xml:space="preserve">деревьев). Сумма вкладов и базового значения равна предсказанию z — это проверяет тест.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  <w:lang w:val="ru"/>
        </w:rPr>
        <w:t xml:space="preserve">Вклад в процентах:</w:t>
      </w:r>
      <w:r>
        <w:rPr>
          <w:lang w:val="ru"/>
        </w:rPr>
        <w:t xml:space="preserve"> </w:t>
      </w:r>
      <w:r>
        <w:rPr>
          <w:lang w:val="ru"/>
        </w:rPr>
        <w:t xml:space="preserve">effect_pct = e^вклад − 1 — во сколько раз признак сдвинул прогноз.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  <w:lang w:val="ru"/>
        </w:rPr>
        <w:t xml:space="preserve">Текст</w:t>
      </w:r>
      <w:r>
        <w:rPr>
          <w:lang w:val="ru"/>
        </w:rPr>
        <w:t xml:space="preserve"> </w:t>
      </w:r>
      <w:r>
        <w:rPr>
          <w:lang w:val="ru"/>
        </w:rPr>
        <w:t xml:space="preserve">строится по значению признака:</w:t>
      </w:r>
    </w:p>
    <w:p>
      <w:pPr>
        <w:pStyle w:val="Compact"/>
        <w:numPr>
          <w:ilvl w:val="1"/>
          <w:numId w:val="1099"/>
        </w:numPr>
      </w:pPr>
      <w:r>
        <w:rPr>
          <w:lang w:val="ru"/>
        </w:rPr>
        <w:t xml:space="preserve">«в последний час поток на 75 % ниже нормы»;</w:t>
      </w:r>
    </w:p>
    <w:p>
      <w:pPr>
        <w:pStyle w:val="Compact"/>
        <w:numPr>
          <w:ilvl w:val="1"/>
          <w:numId w:val="1099"/>
        </w:numPr>
      </w:pPr>
      <w:r>
        <w:rPr>
          <w:lang w:val="ru"/>
        </w:rPr>
        <w:t xml:space="preserve">«вся линия на 25 % ниже нормы»;</w:t>
      </w:r>
    </w:p>
    <w:p>
      <w:pPr>
        <w:pStyle w:val="Compact"/>
        <w:numPr>
          <w:ilvl w:val="1"/>
          <w:numId w:val="1099"/>
        </w:numPr>
      </w:pPr>
      <w:r>
        <w:rPr>
          <w:lang w:val="ru"/>
        </w:rPr>
        <w:t xml:space="preserve">«соседние станции на 18 % ниже нормы»;</w:t>
      </w:r>
    </w:p>
    <w:p>
      <w:pPr>
        <w:pStyle w:val="Compact"/>
        <w:numPr>
          <w:ilvl w:val="1"/>
          <w:numId w:val="1099"/>
        </w:numPr>
      </w:pPr>
      <w:r>
        <w:rPr>
          <w:lang w:val="ru"/>
        </w:rPr>
        <w:t xml:space="preserve">«по прогнозу осадки 3,2 мм за 3 ч до 18 ч».</w:t>
      </w:r>
    </w:p>
    <w:p>
      <w:pPr>
        <w:pStyle w:val="Compact"/>
        <w:numPr>
          <w:ilvl w:val="0"/>
          <w:numId w:val="1000"/>
        </w:numPr>
      </w:pPr>
      <w:r>
        <w:rPr>
          <w:lang w:val="ru"/>
        </w:rPr>
        <w:t xml:space="preserve">Признаки нормы, часа и дня недели описаны как поправки модели: «поправка на величину нормы (8 295 входов в 09 ч)».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  <w:lang w:val="ru"/>
        </w:rPr>
        <w:t xml:space="preserve">Уровень станции.</w:t>
      </w:r>
      <w:r>
        <w:rPr>
          <w:lang w:val="ru"/>
        </w:rPr>
        <w:t xml:space="preserve"> </w:t>
      </w:r>
      <w:r>
        <w:rPr>
          <w:lang w:val="ru"/>
        </w:rPr>
        <w:t xml:space="preserve">Вклады вестибюлей складываются с весом доли вестибюля в q50 станции. Входы суммируются,</w:t>
      </w:r>
      <w:r>
        <w:rPr>
          <w:lang w:val="ru"/>
        </w:rPr>
        <w:t xml:space="preserve"> </w:t>
      </w:r>
      <w:r>
        <w:rPr>
          <w:lang w:val="ru"/>
        </w:rPr>
        <w:t xml:space="preserve">отношения усредняются с тем же весом.</w:t>
      </w:r>
    </w:p>
    <w:p>
      <w:pPr>
        <w:pStyle w:val="FirstParagraph"/>
      </w:pPr>
      <w:r>
        <w:rPr>
          <w:b/>
          <w:bCs/>
          <w:lang w:val="ru"/>
        </w:rPr>
        <w:t xml:space="preserve">Пример</w:t>
      </w:r>
      <w:r>
        <w:rPr>
          <w:lang w:val="ru"/>
        </w:rPr>
        <w:t xml:space="preserve"> </w:t>
      </w:r>
      <w:r>
        <w:rPr>
          <w:lang w:val="ru"/>
        </w:rPr>
        <w:t xml:space="preserve">— Девяткино, 09:00, t+1, по данным до 08:59:</w:t>
      </w:r>
    </w:p>
    <w:p>
      <w:pPr>
        <w:pStyle w:val="Compact"/>
        <w:numPr>
          <w:ilvl w:val="0"/>
          <w:numId w:val="1100"/>
        </w:numPr>
      </w:pPr>
      <w:r>
        <w:rPr>
          <w:lang w:val="ru"/>
        </w:rPr>
        <w:t xml:space="preserve">«в последний час поток на 75 % ниже нормы» (−7,1 %);</w:t>
      </w:r>
    </w:p>
    <w:p>
      <w:pPr>
        <w:pStyle w:val="Compact"/>
        <w:numPr>
          <w:ilvl w:val="0"/>
          <w:numId w:val="1100"/>
        </w:numPr>
      </w:pPr>
      <w:r>
        <w:rPr>
          <w:lang w:val="ru"/>
        </w:rPr>
        <w:t xml:space="preserve">«вся линия на 25 % ниже нормы» (−4,8 %);</w:t>
      </w:r>
    </w:p>
    <w:p>
      <w:pPr>
        <w:pStyle w:val="Compact"/>
        <w:numPr>
          <w:ilvl w:val="0"/>
          <w:numId w:val="1100"/>
        </w:numPr>
      </w:pPr>
      <w:r>
        <w:rPr>
          <w:lang w:val="ru"/>
        </w:rPr>
        <w:t xml:space="preserve">«поправка на величину нормы (8 295 входов в 09 ч)» (−2,8 %).</w:t>
      </w:r>
    </w:p>
    <w:p>
      <w:pPr>
        <w:pStyle w:val="FirstParagraph"/>
      </w:pPr>
      <w:r>
        <w:rPr>
          <w:b/>
          <w:bCs/>
          <w:lang w:val="ru"/>
        </w:rPr>
        <w:t xml:space="preserve">Что попадает в топ-3</w:t>
      </w:r>
      <w:r>
        <w:rPr>
          <w:lang w:val="ru"/>
        </w:rPr>
        <w:t xml:space="preserve"> </w:t>
      </w:r>
      <w:r>
        <w:rPr>
          <w:lang w:val="ru"/>
        </w:rPr>
        <w:t xml:space="preserve">по августу:</w:t>
      </w:r>
    </w:p>
    <w:p>
      <w:pPr>
        <w:pStyle w:val="Compact"/>
        <w:numPr>
          <w:ilvl w:val="0"/>
          <w:numId w:val="1101"/>
        </w:numPr>
      </w:pPr>
      <w:r>
        <w:rPr>
          <w:lang w:val="ru"/>
        </w:rPr>
        <w:t xml:space="preserve">r линии, r(t) и r вчера — 61 % всех причин;</w:t>
      </w:r>
    </w:p>
    <w:p>
      <w:pPr>
        <w:pStyle w:val="Compact"/>
        <w:numPr>
          <w:ilvl w:val="0"/>
          <w:numId w:val="1101"/>
        </w:numPr>
      </w:pPr>
      <w:r>
        <w:rPr>
          <w:lang w:val="ru"/>
        </w:rPr>
        <w:t xml:space="preserve">норма — 17 %;</w:t>
      </w:r>
    </w:p>
    <w:p>
      <w:pPr>
        <w:pStyle w:val="Compact"/>
        <w:numPr>
          <w:ilvl w:val="0"/>
          <w:numId w:val="1101"/>
        </w:numPr>
      </w:pPr>
      <w:r>
        <w:rPr>
          <w:lang w:val="ru"/>
        </w:rPr>
        <w:t xml:space="preserve">уровень — 9 %;</w:t>
      </w:r>
    </w:p>
    <w:p>
      <w:pPr>
        <w:pStyle w:val="Compact"/>
        <w:numPr>
          <w:ilvl w:val="0"/>
          <w:numId w:val="1101"/>
        </w:numPr>
      </w:pPr>
      <w:r>
        <w:rPr>
          <w:lang w:val="ru"/>
        </w:rPr>
        <w:t xml:space="preserve">осадки и соседи — по 3 %.</w:t>
      </w:r>
    </w:p>
    <w:p>
      <w:pPr>
        <w:pStyle w:val="FirstParagraph"/>
      </w:pPr>
      <w:r>
        <w:rPr>
          <w:b/>
          <w:bCs/>
          <w:lang w:val="ru"/>
        </w:rPr>
        <w:t xml:space="preserve">Альтернативы.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Важность признаков в целом по модели</w:t>
      </w:r>
      <w:r>
        <w:rPr>
          <w:lang w:val="ru"/>
        </w:rPr>
        <w:t xml:space="preserve"> </w:t>
      </w:r>
      <w:r>
        <w:rPr>
          <w:lang w:val="ru"/>
        </w:rPr>
        <w:t xml:space="preserve">не отвечает на вопрос про конкретный час.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LIME</w:t>
      </w:r>
      <w:r>
        <w:rPr>
          <w:lang w:val="ru"/>
        </w:rPr>
        <w:t xml:space="preserve"> </w:t>
      </w:r>
      <w:r>
        <w:rPr>
          <w:lang w:val="ru"/>
        </w:rPr>
        <w:t xml:space="preserve">медленнее</w:t>
      </w:r>
      <w:r>
        <w:rPr>
          <w:lang w:val="ru"/>
        </w:rPr>
        <w:t xml:space="preserve"> </w:t>
      </w:r>
      <w:r>
        <w:rPr>
          <w:lang w:val="ru"/>
        </w:rPr>
        <w:t xml:space="preserve">и менее стабилен, а для деревьев есть точное и быстрое разложение.</w:t>
      </w:r>
    </w:p>
    <w:bookmarkEnd w:id="231"/>
    <w:bookmarkEnd w:id="232"/>
    <w:bookmarkStart w:id="251" w:name="_1fe79a0fbb969da6b88a862d8661e45b593cd4a"/>
    <w:p>
      <w:pPr>
        <w:pStyle w:val="Heading1"/>
      </w:pPr>
      <w:r>
        <w:rPr>
          <w:lang w:val="ru"/>
        </w:rPr>
        <w:t xml:space="preserve">10 Данные по 15 минут и ранний сигнал</w:t>
      </w:r>
    </w:p>
    <w:p>
      <w:pPr>
        <w:pStyle w:val="FirstParagraph"/>
      </w:pPr>
      <w:r>
        <w:rPr>
          <w:b/>
          <w:bCs/>
          <w:lang w:val="ru"/>
        </w:rPr>
        <w:t xml:space="preserve">Зачем.</w:t>
      </w:r>
      <w:r>
        <w:rPr>
          <w:lang w:val="ru"/>
        </w:rPr>
        <w:t xml:space="preserve"> </w:t>
      </w:r>
      <w:r>
        <w:rPr>
          <w:lang w:val="ru"/>
        </w:rPr>
        <w:t xml:space="preserve">Организаторы дали вход по 15 минут за февраль, май, июль и сентябрь 2026. У этих данных две задачи:</w:t>
      </w:r>
    </w:p>
    <w:p>
      <w:pPr>
        <w:pStyle w:val="Compact"/>
        <w:numPr>
          <w:ilvl w:val="0"/>
          <w:numId w:val="1102"/>
        </w:numPr>
      </w:pPr>
      <w:r>
        <w:rPr>
          <w:lang w:val="ru"/>
        </w:rPr>
        <w:t xml:space="preserve">узнать, насколько раньше 60 минут видно аномальный час;</w:t>
      </w:r>
    </w:p>
    <w:p>
      <w:pPr>
        <w:pStyle w:val="Compact"/>
        <w:numPr>
          <w:ilvl w:val="0"/>
          <w:numId w:val="1102"/>
        </w:numPr>
      </w:pPr>
      <w:r>
        <w:rPr>
          <w:lang w:val="ru"/>
        </w:rPr>
        <w:t xml:space="preserve">дать симулятору профиль потока внутри часа.</w:t>
      </w:r>
    </w:p>
    <w:p>
      <w:pPr>
        <w:pStyle w:val="FirstParagraph"/>
      </w:pPr>
      <w:r>
        <w:rPr>
          <w:lang w:val="ru"/>
        </w:rPr>
        <w:t xml:space="preserve">Замороженная модель не менялась: норма b4, опорные прогнозы и пороги аномалии берутся из неё как есть. Новой модели</w:t>
      </w:r>
      <w:r>
        <w:rPr>
          <w:lang w:val="ru"/>
        </w:rPr>
        <w:t xml:space="preserve"> </w:t>
      </w:r>
      <w:r>
        <w:rPr>
          <w:lang w:val="ru"/>
        </w:rPr>
        <w:t xml:space="preserve">прогноза нет. Код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src/clean_spb_15min.py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src/intrahour.py</w:t>
      </w:r>
      <w:r>
        <w:rPr>
          <w:lang w:val="ru"/>
        </w:rPr>
        <w:t xml:space="preserve">, ноутбук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notebooks/03_intrahour.ipynb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подробности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docs/intrahour_findings.md</w:t>
      </w:r>
      <w:r>
        <w:rPr>
          <w:lang w:val="ru"/>
        </w:rPr>
        <w:t xml:space="preserve">.</w:t>
      </w:r>
    </w:p>
    <w:bookmarkStart w:id="234" w:name="_a04d36f640f55813ba81fc1214c7168fb7e01d4"/>
    <w:p>
      <w:pPr>
        <w:pStyle w:val="Heading2"/>
      </w:pPr>
      <w:r>
        <w:rPr>
          <w:lang w:val="ru"/>
        </w:rPr>
        <w:t xml:space="preserve">Данные и сверка с часовыми</w:t>
      </w:r>
    </w:p>
    <w:p>
      <w:pPr>
        <w:pStyle w:val="FirstParagraph"/>
      </w:pPr>
      <w:r>
        <w:rPr>
          <w:b/>
          <w:bCs/>
          <w:lang w:val="ru"/>
        </w:rPr>
        <w:t xml:space="preserve">Формат.</w:t>
      </w:r>
    </w:p>
    <w:p>
      <w:pPr>
        <w:pStyle w:val="Compact"/>
        <w:numPr>
          <w:ilvl w:val="0"/>
          <w:numId w:val="1103"/>
        </w:numPr>
      </w:pPr>
      <w:r>
        <w:rPr>
          <w:lang w:val="ru"/>
        </w:rPr>
        <w:t xml:space="preserve">Лист на сутки метро: 96 слотов с 03:00 до 02:45, 24 вестибюля.</w:t>
      </w:r>
    </w:p>
    <w:p>
      <w:pPr>
        <w:pStyle w:val="Compact"/>
        <w:numPr>
          <w:ilvl w:val="0"/>
          <w:numId w:val="1103"/>
        </w:numPr>
      </w:pPr>
      <w:r>
        <w:rPr>
          <w:lang w:val="ru"/>
        </w:rPr>
        <w:t xml:space="preserve">После очистки — 276 480 строк и 75 929 175 входов.</w:t>
      </w:r>
    </w:p>
    <w:p>
      <w:pPr>
        <w:pStyle w:val="Compact"/>
        <w:numPr>
          <w:ilvl w:val="0"/>
          <w:numId w:val="1103"/>
        </w:numPr>
      </w:pPr>
      <w:r>
        <w:rPr>
          <w:lang w:val="ru"/>
        </w:rPr>
        <w:t xml:space="preserve">Подпись времени та же, что в часовом файле: слоты 00:00–02:45 относятся к следующей дате. Корреляция с часовым</w:t>
      </w:r>
      <w:r>
        <w:rPr>
          <w:lang w:val="ru"/>
        </w:rPr>
        <w:t xml:space="preserve"> </w:t>
      </w:r>
      <w:r>
        <w:rPr>
          <w:lang w:val="ru"/>
        </w:rPr>
        <w:t xml:space="preserve">файлом в 00 ч со сдвигом — 0,972, без сдвига — 0,875.</w:t>
      </w:r>
    </w:p>
    <w:p>
      <w:pPr>
        <w:pStyle w:val="Compact"/>
        <w:numPr>
          <w:ilvl w:val="0"/>
          <w:numId w:val="1103"/>
        </w:numPr>
      </w:pPr>
      <w:r>
        <w:rPr>
          <w:lang w:val="ru"/>
        </w:rPr>
        <w:t xml:space="preserve">Метка слота — начало интервала.</w:t>
      </w:r>
    </w:p>
    <w:p>
      <w:pPr>
        <w:pStyle w:val="Compact"/>
        <w:numPr>
          <w:ilvl w:val="0"/>
          <w:numId w:val="1103"/>
        </w:numPr>
      </w:pPr>
      <w:r>
        <w:rPr>
          <w:lang w:val="ru"/>
        </w:rPr>
        <w:t xml:space="preserve">В данных есть Технологический институт, которого нет в часовом файле: около 10 тыс. входов в сутки.</w:t>
      </w:r>
    </w:p>
    <w:p>
      <w:pPr>
        <w:pStyle w:val="FirstParagraph"/>
      </w:pPr>
      <w:r>
        <w:rPr>
          <w:b/>
          <w:bCs/>
          <w:lang w:val="ru"/>
        </w:rPr>
        <w:t xml:space="preserve">Сумма 4 интервалов почти никогда не равна часу.</w:t>
      </w:r>
      <w:r>
        <w:rPr>
          <w:lang w:val="ru"/>
        </w:rPr>
        <w:t xml:space="preserve"> </w:t>
      </w:r>
      <w:r>
        <w:rPr>
          <w:lang w:val="ru"/>
        </w:rPr>
        <w:t xml:space="preserve">Расхождения системные (табл. </w:t>
      </w:r>
      <w:hyperlink w:anchor="_3fc47198f6a4eb0f62ae5e502db0fae59721f01">
        <w:r>
          <w:rPr>
            <w:rStyle w:val="Hyperlink"/>
            <w:lang w:val="ru"/>
          </w:rPr>
          <w:t xml:space="preserve">10.1</w:t>
        </w:r>
      </w:hyperlink>
      <w:r>
        <w:rPr>
          <w:lang w:val="ru"/>
        </w:rPr>
        <w:t xml:space="preserve">):</w:t>
      </w:r>
    </w:p>
    <w:bookmarkStart w:id="233" w:name="_3fc47198f6a4eb0f62ae5e502db0fae59721f01"/>
    <w:p>
      <w:pPr>
        <w:pStyle w:val="TableCaption"/>
      </w:pPr>
      <w:r>
        <w:rPr>
          <w:lang w:val="ru"/>
        </w:rPr>
        <w:t xml:space="preserve">Таблица 10.1 — Сверка 15-минутных данных с часовым файлом, часы работы метро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Таблица 10.1 — Сверка 15-минутных данных с часовым файлом, часы работы метро"/>
      </w:tblPr>
      <w:tblGrid>
        <w:gridCol w:w="2948"/>
        <w:gridCol w:w="4971"/>
      </w:tblGrid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Точное совпадение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1,7 % часов работы метро; суточные суммы — ни 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15-минутный источник выше часового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+1,15 %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по линии; по месяцам +1,13…+1,17 %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 вестибюлям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 +0,43 % (пл. Восстания-2) до +4,06 % (Ленинский пр.-2)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около +10 входов в час на вестибюль плюс 0,4 % потока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Выбросы, |Δ| &gt; max(100; 20 %)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31 ч: нули в одном источнике или поток нескольких часов в одном слоте</w:t>
            </w:r>
          </w:p>
        </w:tc>
      </w:tr>
    </w:tbl>
    <w:bookmarkEnd w:id="233"/>
    <w:p>
      <w:pPr>
        <w:pStyle w:val="FirstParagraph"/>
      </w:pPr>
      <w:r>
        <w:rPr>
          <w:b/>
          <w:bCs/>
          <w:lang w:val="ru"/>
        </w:rPr>
        <w:t xml:space="preserve">Как с этим работаем — вариант A</w:t>
      </w:r>
      <w:r>
        <w:rPr>
          <w:lang w:val="ru"/>
        </w:rPr>
        <w:t xml:space="preserve"> </w:t>
      </w:r>
      <w:r>
        <w:rPr>
          <w:lang w:val="ru"/>
        </w:rPr>
        <w:t xml:space="preserve">(решение этапа 6):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  <w:lang w:val="ru"/>
        </w:rPr>
        <w:t xml:space="preserve">истина — часовой файл:</w:t>
      </w:r>
      <w:r>
        <w:rPr>
          <w:lang w:val="ru"/>
        </w:rPr>
        <w:t xml:space="preserve"> </w:t>
      </w:r>
      <w:r>
        <w:rPr>
          <w:lang w:val="ru"/>
        </w:rPr>
        <w:t xml:space="preserve">на нём построены модель и пороги;</w:t>
      </w:r>
    </w:p>
    <w:p>
      <w:pPr>
        <w:pStyle w:val="Compact"/>
        <w:numPr>
          <w:ilvl w:val="0"/>
          <w:numId w:val="1104"/>
        </w:numPr>
      </w:pPr>
      <w:r>
        <w:rPr>
          <w:b/>
          <w:bCs/>
          <w:lang w:val="ru"/>
        </w:rPr>
        <w:t xml:space="preserve">15-минутный сигнал</w:t>
      </w:r>
      <w:r>
        <w:rPr>
          <w:lang w:val="ru"/>
        </w:rPr>
        <w:t xml:space="preserve"> </w:t>
      </w:r>
      <w:r>
        <w:rPr>
          <w:lang w:val="ru"/>
        </w:rPr>
        <w:t xml:space="preserve">делится на поправку источника s_v — отношение источников за 14 прошлых общих суток;</w:t>
      </w:r>
    </w:p>
    <w:p>
      <w:pPr>
        <w:pStyle w:val="Compact"/>
        <w:numPr>
          <w:ilvl w:val="0"/>
          <w:numId w:val="1104"/>
        </w:numPr>
      </w:pPr>
      <w:r>
        <w:rPr>
          <w:b/>
          <w:bCs/>
          <w:lang w:val="ru"/>
        </w:rPr>
        <w:t xml:space="preserve">31 час выбросов</w:t>
      </w:r>
      <w:r>
        <w:rPr>
          <w:lang w:val="ru"/>
        </w:rPr>
        <w:t xml:space="preserve"> </w:t>
      </w:r>
      <w:r>
        <w:rPr>
          <w:lang w:val="ru"/>
        </w:rPr>
        <w:t xml:space="preserve">помечен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is_source_mismatch</w:t>
      </w:r>
      <w:r>
        <w:rPr>
          <w:lang w:val="ru"/>
        </w:rPr>
        <w:t xml:space="preserve"> </w:t>
      </w:r>
      <w:r>
        <w:rPr>
          <w:lang w:val="ru"/>
        </w:rPr>
        <w:t xml:space="preserve">и в оценку не идёт.</w:t>
      </w:r>
    </w:p>
    <w:p>
      <w:pPr>
        <w:pStyle w:val="FirstParagraph"/>
      </w:pPr>
      <w:r>
        <w:rPr>
          <w:b/>
          <w:bCs/>
          <w:lang w:val="ru"/>
        </w:rPr>
        <w:t xml:space="preserve">Частичные закрытия, которых часовые флаги не видят.</w:t>
      </w:r>
      <w:r>
        <w:rPr>
          <w:lang w:val="ru"/>
        </w:rPr>
        <w:t xml:space="preserve"> </w:t>
      </w:r>
      <w:r>
        <w:rPr>
          <w:lang w:val="ru"/>
        </w:rPr>
        <w:t xml:space="preserve">Правило разового закрытия (вход ≤ 2 при медиане ≥ 50)</w:t>
      </w:r>
      <w:r>
        <w:rPr>
          <w:lang w:val="ru"/>
        </w:rPr>
        <w:t xml:space="preserve"> </w:t>
      </w:r>
      <w:r>
        <w:rPr>
          <w:lang w:val="ru"/>
        </w:rPr>
        <w:t xml:space="preserve">перенесено на 15-минутный слот (</w:t>
      </w:r>
      <w:r>
        <w:rPr>
          <w:rStyle w:val="VerbatimChar"/>
          <w:lang w:val="ru"/>
        </w:rPr>
        <w:t xml:space="preserve">is_slot_closed</w:t>
      </w:r>
      <w:r>
        <w:rPr>
          <w:lang w:val="ru"/>
        </w:rPr>
        <w:t xml:space="preserve">). Оно нашло регулярные закрытия входа в утренний пик: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  <w:lang w:val="ru"/>
        </w:rPr>
        <w:t xml:space="preserve">Балтийская</w:t>
      </w:r>
      <w:r>
        <w:rPr>
          <w:lang w:val="ru"/>
        </w:rPr>
        <w:t xml:space="preserve"> </w:t>
      </w:r>
      <w:r>
        <w:rPr>
          <w:lang w:val="ru"/>
        </w:rPr>
        <w:t xml:space="preserve">— 08:15–09:15 по будням все 19 рабочих дней февраля. По часовому файлу 08 ч в январе–марте —</w:t>
      </w:r>
      <w:r>
        <w:rPr>
          <w:lang w:val="ru"/>
        </w:rPr>
        <w:t xml:space="preserve"> </w:t>
      </w:r>
      <w:r>
        <w:rPr>
          <w:lang w:val="ru"/>
        </w:rPr>
        <w:t xml:space="preserve">~1,4 тыс. против 4,4 тыс. с апреля.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  <w:lang w:val="ru"/>
        </w:rPr>
        <w:t xml:space="preserve">Нарвская</w:t>
      </w:r>
      <w:r>
        <w:rPr>
          <w:lang w:val="ru"/>
        </w:rPr>
        <w:t xml:space="preserve"> </w:t>
      </w:r>
      <w:r>
        <w:rPr>
          <w:lang w:val="ru"/>
        </w:rPr>
        <w:t xml:space="preserve">— 08:15–09:00 все 23 рабочих дня июля. По часовому файлу — с 18.06 по 28.08, ~360 против 1,4–1,7 тыс.</w:t>
      </w:r>
    </w:p>
    <w:p>
      <w:pPr>
        <w:pStyle w:val="FirstParagraph"/>
      </w:pPr>
      <w:r>
        <w:rPr>
          <w:lang w:val="ru"/>
        </w:rPr>
        <w:t xml:space="preserve">Отсюда уточнение раздела про инцидент: «×2,69 на Нарвской» 31.08 — в основном конец этого режима.</w:t>
      </w:r>
    </w:p>
    <w:bookmarkEnd w:id="234"/>
    <w:bookmarkStart w:id="239" w:name="_2628d3af2ae145c1b636753bc43d38bd88b4dc7"/>
    <w:p>
      <w:pPr>
        <w:pStyle w:val="Heading2"/>
      </w:pPr>
      <w:r>
        <w:rPr>
          <w:lang w:val="ru"/>
        </w:rPr>
        <w:t xml:space="preserve">Профиль внутри часа</w:t>
      </w:r>
    </w:p>
    <w:bookmarkStart w:id="238" w:name="_c7fa2a6a61e68e09209fb5ad1e2f2b257321a83"/>
    <w:p>
      <w:pPr>
        <w:pStyle w:val="CaptionedFigure"/>
      </w:pPr>
      <w:r>
        <w:drawing>
          <wp:inline>
            <wp:extent cx="6045200" cy="2238202"/>
            <wp:effectExtent b="0" l="0" r="0" t="0"/>
            <wp:docPr descr="Рисунок 10.1 — Доля каждой четверти часа минус 1/4 по вестибюлям, рабочие дни, 4 месяца: днём профиль почти ровный, резкие — открытие, полночь и утренний пик" title="" id="236" name="Picture"/>
            <a:graphic>
              <a:graphicData uri="http://schemas.openxmlformats.org/drawingml/2006/picture">
                <pic:pic>
                  <pic:nvPicPr>
                    <pic:cNvPr descr="../../reports/figures/spb_16_profile_heatmap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23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10.1 — Доля каждой четверти часа минус 1/4 по вестибюлям, рабочие дни, 4 месяца: днём профиль почти ровный, резкие —</w:t>
      </w:r>
      <w:r>
        <w:rPr>
          <w:lang w:val="ru"/>
        </w:rPr>
        <w:t xml:space="preserve"> </w:t>
      </w:r>
      <w:r>
        <w:rPr>
          <w:lang w:val="ru"/>
        </w:rPr>
        <w:t xml:space="preserve">открытие, полночь и утренний пик</w:t>
      </w:r>
    </w:p>
    <w:bookmarkEnd w:id="238"/>
    <w:p>
      <w:pPr>
        <w:pStyle w:val="FirstParagraph"/>
      </w:pPr>
      <w:r>
        <w:rPr>
          <w:b/>
          <w:bCs/>
          <w:lang w:val="ru"/>
        </w:rPr>
        <w:t xml:space="preserve">Днём поток внутри часа почти ровный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c7fa2a6a61e68e09209fb5ad1e2f2b257321a83">
        <w:r>
          <w:rPr>
            <w:rStyle w:val="Hyperlink"/>
            <w:lang w:val="ru"/>
          </w:rPr>
          <w:t xml:space="preserve">10.1</w:t>
        </w:r>
      </w:hyperlink>
      <w:r>
        <w:rPr>
          <w:lang w:val="ru"/>
        </w:rPr>
        <w:t xml:space="preserve">). Неравномерность</w:t>
      </w:r>
      <w:r>
        <w:rPr>
          <w:lang w:val="ru"/>
        </w:rP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|</m:t>
        </m:r>
      </m:oMath>
      <w:r>
        <w:rPr>
          <w:lang w:val="ru"/>
        </w:rPr>
        <w:t xml:space="preserve"> </w:t>
      </w:r>
      <w:r>
        <w:rPr>
          <w:lang w:val="ru"/>
        </w:rPr>
        <w:t xml:space="preserve">— какую долю</w:t>
      </w:r>
      <w:r>
        <w:rPr>
          <w:lang w:val="ru"/>
        </w:rPr>
        <w:t xml:space="preserve"> </w:t>
      </w:r>
      <w:r>
        <w:rPr>
          <w:lang w:val="ru"/>
        </w:rPr>
        <w:t xml:space="preserve">часа пришлось бы переложить, чтобы профиль стал ровным.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  <w:lang w:val="ru"/>
        </w:rPr>
        <w:t xml:space="preserve">07–22 ч рабочего дня — U = 5,8 %.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  <w:lang w:val="ru"/>
        </w:rPr>
        <w:t xml:space="preserve">Резкие часы:</w:t>
      </w:r>
      <w:r>
        <w:rPr>
          <w:lang w:val="ru"/>
        </w:rPr>
        <w:t xml:space="preserve"> </w:t>
      </w:r>
      <w:r>
        <w:rPr>
          <w:lang w:val="ru"/>
        </w:rPr>
        <w:t xml:space="preserve">открытие в 05 ч (47,9 %) и полночь (45,7 %).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  <w:lang w:val="ru"/>
        </w:rPr>
        <w:t xml:space="preserve">Утро рабочего дня:</w:t>
      </w:r>
      <w:r>
        <w:rPr>
          <w:lang w:val="ru"/>
        </w:rPr>
        <w:t xml:space="preserve"> </w:t>
      </w:r>
      <w:r>
        <w:rPr>
          <w:lang w:val="ru"/>
        </w:rPr>
        <w:t xml:space="preserve">в 07 ч поток растёт к концу часа, последняя четверть — 31,8 %. В 08 ч он убывает:</w:t>
      </w:r>
      <w:r>
        <w:rPr>
          <w:lang w:val="ru"/>
        </w:rPr>
        <w:t xml:space="preserve"> </w:t>
      </w:r>
      <w:r>
        <w:rPr>
          <w:lang w:val="ru"/>
        </w:rPr>
        <w:t xml:space="preserve">28,3 % в первой четверти, 19,7 % в последней.</w:t>
      </w:r>
    </w:p>
    <w:p>
      <w:pPr>
        <w:pStyle w:val="FirstParagraph"/>
      </w:pPr>
      <w:r>
        <w:rPr>
          <w:b/>
          <w:bCs/>
          <w:lang w:val="ru"/>
        </w:rPr>
        <w:t xml:space="preserve">Вокзалы</w:t>
      </w:r>
      <w:r>
        <w:rPr>
          <w:lang w:val="ru"/>
        </w:rPr>
        <w:t xml:space="preserve"> </w:t>
      </w:r>
      <w:r>
        <w:rPr>
          <w:lang w:val="ru"/>
        </w:rPr>
        <w:t xml:space="preserve">— Девяткино, пл. Ленина, пл. Восстания, Балтийская.</w:t>
      </w:r>
    </w:p>
    <w:p>
      <w:pPr>
        <w:pStyle w:val="Compact"/>
        <w:numPr>
          <w:ilvl w:val="0"/>
          <w:numId w:val="1107"/>
        </w:numPr>
      </w:pPr>
      <w:r>
        <w:rPr>
          <w:lang w:val="ru"/>
        </w:rPr>
        <w:t xml:space="preserve">Профиль чуть неровнее: в рабочий день U 6,5 % против 5,9 %.</w:t>
      </w:r>
    </w:p>
    <w:p>
      <w:pPr>
        <w:pStyle w:val="Compact"/>
        <w:numPr>
          <w:ilvl w:val="0"/>
          <w:numId w:val="1107"/>
        </w:numPr>
      </w:pPr>
      <w:r>
        <w:rPr>
          <w:lang w:val="ru"/>
        </w:rPr>
        <w:t xml:space="preserve">От дня к дню доли гуляют сильнее. Сверхдисперсия</w:t>
      </w:r>
      <w:r>
        <w:rPr>
          <w:lang w:val="ru"/>
        </w:rPr>
        <w:t xml:space="preserve"> </w:t>
      </w:r>
      <m:oMath>
        <m:r>
          <m:t>φ</m:t>
        </m:r>
      </m:oMath>
      <w:r>
        <w:rPr>
          <w:lang w:val="ru"/>
        </w:rPr>
        <w:t xml:space="preserve"> </w:t>
      </w:r>
      <w:r>
        <w:rPr>
          <w:lang w:val="ru"/>
        </w:rPr>
        <w:t xml:space="preserve">— 8,3 против 4,9 в рабочий день и 9,9 против 2,8</w:t>
      </w:r>
      <w:r>
        <w:rPr>
          <w:lang w:val="ru"/>
        </w:rPr>
        <w:t xml:space="preserve"> </w:t>
      </w:r>
      <w:r>
        <w:rPr>
          <w:lang w:val="ru"/>
        </w:rPr>
        <w:t xml:space="preserve">в воскресенье;</w:t>
      </w:r>
      <w:r>
        <w:rPr>
          <w:lang w:val="ru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1</m:t>
        </m:r>
      </m:oMath>
      <w:r>
        <w:rPr>
          <w:lang w:val="ru"/>
        </w:rPr>
        <w:t xml:space="preserve"> </w:t>
      </w:r>
      <w:r>
        <w:rPr>
          <w:lang w:val="ru"/>
        </w:rPr>
        <w:t xml:space="preserve">— это только счётный шум. Похоже на волны прибытия поездов.</w:t>
      </w:r>
    </w:p>
    <w:p>
      <w:pPr>
        <w:pStyle w:val="FirstParagraph"/>
      </w:pPr>
      <w:r>
        <w:rPr>
          <w:b/>
          <w:bCs/>
          <w:lang w:val="ru"/>
        </w:rPr>
        <w:t xml:space="preserve">Профиль стабилен между месяцами.</w:t>
      </w:r>
      <w:r>
        <w:rPr>
          <w:lang w:val="ru"/>
        </w:rPr>
        <w:t xml:space="preserve"> </w:t>
      </w:r>
      <w:r>
        <w:rPr>
          <w:lang w:val="ru"/>
        </w:rPr>
        <w:t xml:space="preserve">У рабочего дня расстояние между профилями месяцев — 2,2 % часа против 1,1 %</w:t>
      </w:r>
      <w:r>
        <w:rPr>
          <w:lang w:val="ru"/>
        </w:rPr>
        <w:t xml:space="preserve"> </w:t>
      </w:r>
      <w:r>
        <w:rPr>
          <w:lang w:val="ru"/>
        </w:rPr>
        <w:t xml:space="preserve">при перестановке суток. Разница значима, но мала.</w:t>
      </w:r>
    </w:p>
    <w:p>
      <w:pPr>
        <w:pStyle w:val="BodyText"/>
      </w:pPr>
      <w:r>
        <w:rPr>
          <w:b/>
          <w:bCs/>
          <w:lang w:val="ru"/>
        </w:rPr>
        <w:t xml:space="preserve">Таблица для симулятора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data/reference/intrahour_profile.csv</w:t>
      </w:r>
      <w:r>
        <w:rPr>
          <w:lang w:val="ru"/>
        </w:rPr>
        <w:t xml:space="preserve">:</w:t>
      </w:r>
    </w:p>
    <w:p>
      <w:pPr>
        <w:pStyle w:val="Compact"/>
        <w:numPr>
          <w:ilvl w:val="0"/>
          <w:numId w:val="1108"/>
        </w:numPr>
      </w:pPr>
      <w:r>
        <w:rPr>
          <w:lang w:val="ru"/>
        </w:rPr>
        <w:t xml:space="preserve">вестибюль или станция × тип дня × час × четверть → доля, по всем 4 месяцам;</w:t>
      </w:r>
    </w:p>
    <w:p>
      <w:pPr>
        <w:pStyle w:val="Compact"/>
        <w:numPr>
          <w:ilvl w:val="0"/>
          <w:numId w:val="1108"/>
        </w:numPr>
      </w:pPr>
      <w:r>
        <w:rPr>
          <w:lang w:val="ru"/>
        </w:rPr>
        <w:t xml:space="preserve">малые ячейки заменяются профилем станции или группы;</w:t>
      </w:r>
    </w:p>
    <w:p>
      <w:pPr>
        <w:pStyle w:val="Compact"/>
        <w:numPr>
          <w:ilvl w:val="0"/>
          <w:numId w:val="1108"/>
        </w:numPr>
      </w:pPr>
      <w:r>
        <w:rPr>
          <w:lang w:val="ru"/>
        </w:rPr>
        <w:t xml:space="preserve">у Технологического института стоит пометка, что профиль только по 15-минутным данным.</w:t>
      </w:r>
    </w:p>
    <w:bookmarkEnd w:id="239"/>
    <w:bookmarkStart w:id="250" w:name="_91debbe4331e20ba8142c33ffdde04a9d99a8fc"/>
    <w:p>
      <w:pPr>
        <w:pStyle w:val="Heading2"/>
      </w:pPr>
      <w:r>
        <w:rPr>
          <w:lang w:val="ru"/>
        </w:rPr>
        <w:t xml:space="preserve">Ранний сигнал</w:t>
      </w:r>
    </w:p>
    <w:p>
      <w:pPr>
        <w:pStyle w:val="FirstParagraph"/>
      </w:pPr>
      <w:r>
        <w:rPr>
          <w:b/>
          <w:bCs/>
          <w:lang w:val="ru"/>
        </w:rPr>
        <w:t xml:space="preserve">Постановка.</w:t>
      </w:r>
    </w:p>
    <w:p>
      <w:pPr>
        <w:pStyle w:val="Compact"/>
        <w:numPr>
          <w:ilvl w:val="0"/>
          <w:numId w:val="1109"/>
        </w:numPr>
      </w:pPr>
      <w:r>
        <w:rPr>
          <w:lang w:val="ru"/>
        </w:rPr>
        <w:t xml:space="preserve">Аномальный час — |R − 1| &gt; p95 группы и периода суток, R = y / b4 по часовому файлу.</w:t>
      </w:r>
    </w:p>
    <w:p>
      <w:pPr>
        <w:pStyle w:val="Compact"/>
        <w:numPr>
          <w:ilvl w:val="0"/>
          <w:numId w:val="1109"/>
        </w:numPr>
      </w:pPr>
      <w:r>
        <w:rPr>
          <w:lang w:val="ru"/>
        </w:rPr>
        <w:t xml:space="preserve">Частичное отклонение после k четвертей —</w:t>
      </w:r>
      <w:r>
        <w:rPr>
          <w:lang w:val="ru"/>
        </w:rP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v</m:t>
            </m:r>
          </m:sub>
        </m:sSub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)</m:t>
        </m:r>
      </m:oMath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Профиль p — по прошлым суткам того же типа.</w:t>
      </w:r>
    </w:p>
    <w:p>
      <w:pPr>
        <w:pStyle w:val="Compact"/>
        <w:numPr>
          <w:ilvl w:val="0"/>
          <w:numId w:val="1109"/>
        </w:numPr>
      </w:pPr>
      <w:r>
        <w:rPr>
          <w:lang w:val="ru"/>
        </w:rPr>
        <w:t xml:space="preserve">Параметры подбирались на феврале, мае и июле (32 143 часа «вестибюль × час», 6,7 % аномальных).</w:t>
      </w:r>
    </w:p>
    <w:p>
      <w:pPr>
        <w:pStyle w:val="Compact"/>
        <w:numPr>
          <w:ilvl w:val="0"/>
          <w:numId w:val="1109"/>
        </w:numPr>
      </w:pPr>
      <w:r>
        <w:rPr>
          <w:lang w:val="ru"/>
        </w:rPr>
        <w:t xml:space="preserve">Сентябрь — проверка (11 833 часа, 20,2 % аномальных). Его часовые результаты уже известны по финальному тесту,</w:t>
      </w:r>
      <w:r>
        <w:rPr>
          <w:lang w:val="ru"/>
        </w:rPr>
        <w:t xml:space="preserve"> </w:t>
      </w:r>
      <w:r>
        <w:rPr>
          <w:lang w:val="ru"/>
        </w:rPr>
        <w:t xml:space="preserve">поэтому чистой отложенной выборкой он не является.</w:t>
      </w:r>
    </w:p>
    <w:bookmarkStart w:id="240" w:name="_c888700ac1fc80063628b5e7c37682670dd9b58"/>
    <w:p>
      <w:pPr>
        <w:pStyle w:val="TableCaption"/>
      </w:pPr>
      <w:r>
        <w:rPr>
          <w:lang w:val="ru"/>
        </w:rPr>
        <w:t xml:space="preserve">Таблица 10.2 — WAPE часа к часовому файлу: что известно к минуте 0 и экстраполяция наблюдённой части часа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0.2 — WAPE часа к часовому файлу: что известно к минуте 0 и экстраполяция наблюдённой части часа"/>
      </w:tblPr>
      <w:tblGrid>
        <w:gridCol w:w="5060"/>
        <w:gridCol w:w="143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Фев + май + июль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Сентябрь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Минута 0: 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7,02 %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11,76 %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Минута 0: лучший бейзлайн «b × уровень × r(t)»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6,05 %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8,63 %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Минута 0: модель t+1 (май, июль)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5,15 %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15 мин: экстраполяция b4 ·</w:t>
            </w:r>
            <w:r>
              <w:rPr>
                <w:lang w:val="ru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7,94 %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30 мин: b4 ·</w:t>
            </w:r>
            <w:r>
              <w:rPr>
                <w:lang w:val="ru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4,49 %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4,37 %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45 мин: b4 ·</w:t>
            </w:r>
            <w:r>
              <w:rPr>
                <w:lang w:val="ru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2,76 %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2,70 %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60 мин: весь час по 15-минутным (предел — расхождение источников)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1,18 %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1,13 %</w:t>
            </w:r>
          </w:p>
        </w:tc>
      </w:tr>
    </w:tbl>
    <w:bookmarkEnd w:id="240"/>
    <w:bookmarkStart w:id="244" w:name="_dca3866a8b3f042ea657c4e30aa1b14e013c0b7"/>
    <w:p>
      <w:pPr>
        <w:pStyle w:val="CaptionedFigure"/>
      </w:pPr>
      <w:r>
        <w:drawing>
          <wp:inline>
            <wp:extent cx="6045200" cy="2200884"/>
            <wp:effectExtent b="0" l="0" r="0" t="0"/>
            <wp:docPr descr="Рисунок 10.2 — Отклонение всего часа R против частичного отклонения r_k через 15, 30 и 45 минут; февраль, май, июль" title="" id="242" name="Picture"/>
            <a:graphic>
              <a:graphicData uri="http://schemas.openxmlformats.org/drawingml/2006/picture">
                <pic:pic>
                  <pic:nvPicPr>
                    <pic:cNvPr descr="../../reports/figures/spb_16_partial_corr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20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10.2 — Отклонение всего часа R против частичного отклонения</w:t>
      </w:r>
      <w:r>
        <w:rPr>
          <w:lang w:val="ru"/>
        </w:rP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lang w:val="ru"/>
        </w:rPr>
        <w:t xml:space="preserve"> </w:t>
      </w:r>
      <w:r>
        <w:rPr>
          <w:lang w:val="ru"/>
        </w:rPr>
        <w:t xml:space="preserve">через 15, 30 и 45 минут; февраль, май,</w:t>
      </w:r>
      <w:r>
        <w:rPr>
          <w:lang w:val="ru"/>
        </w:rPr>
        <w:t xml:space="preserve"> </w:t>
      </w:r>
      <w:r>
        <w:rPr>
          <w:lang w:val="ru"/>
        </w:rPr>
        <w:t xml:space="preserve">июль</w:t>
      </w:r>
    </w:p>
    <w:bookmarkEnd w:id="244"/>
    <w:p>
      <w:pPr>
        <w:pStyle w:val="FirstParagraph"/>
      </w:pPr>
      <w:r>
        <w:rPr>
          <w:b/>
          <w:bCs/>
          <w:lang w:val="ru"/>
        </w:rPr>
        <w:t xml:space="preserve">Через 15 минут одна экстраполяция хуже того, что уже есть к началу часа</w:t>
      </w:r>
      <w:r>
        <w:rPr>
          <w:lang w:val="ru"/>
        </w:rPr>
        <w:t xml:space="preserve"> </w:t>
      </w:r>
      <w:r>
        <w:rPr>
          <w:lang w:val="ru"/>
        </w:rPr>
        <w:t xml:space="preserve">(табл. </w:t>
      </w:r>
      <w:hyperlink w:anchor="_c888700ac1fc80063628b5e7c37682670dd9b58">
        <w:r>
          <w:rPr>
            <w:rStyle w:val="Hyperlink"/>
            <w:lang w:val="ru"/>
          </w:rPr>
          <w:t xml:space="preserve">10.2</w:t>
        </w:r>
      </w:hyperlink>
      <w:r>
        <w:rPr>
          <w:lang w:val="ru"/>
        </w:rPr>
        <w:t xml:space="preserve">, рис. </w:t>
      </w:r>
      <w:hyperlink w:anchor="_dca3866a8b3f042ea657c4e30aa1b14e013c0b7">
        <w:r>
          <w:rPr>
            <w:rStyle w:val="Hyperlink"/>
            <w:lang w:val="ru"/>
          </w:rPr>
          <w:t xml:space="preserve">10.2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110"/>
        </w:numPr>
      </w:pPr>
      <w:r>
        <w:rPr>
          <w:lang w:val="ru"/>
        </w:rPr>
        <w:t xml:space="preserve">Против модели на тех же строках мая и июля: +3,04 п. п. [+2,76; +3,32]. Одна волна поезда весит в четверти часа</w:t>
      </w:r>
      <w:r>
        <w:rPr>
          <w:lang w:val="ru"/>
        </w:rPr>
        <w:t xml:space="preserve"> </w:t>
      </w:r>
      <w:r>
        <w:rPr>
          <w:lang w:val="ru"/>
        </w:rPr>
        <w:t xml:space="preserve">вчетверо больше, чем в часе.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  <w:lang w:val="ru"/>
        </w:rPr>
        <w:t xml:space="preserve">Через 30 минут экстраполяция точнее модели:</w:t>
      </w:r>
      <w:r>
        <w:rPr>
          <w:lang w:val="ru"/>
        </w:rPr>
        <w:t xml:space="preserve"> </w:t>
      </w:r>
      <w:r>
        <w:rPr>
          <w:lang w:val="ru"/>
        </w:rPr>
        <w:t xml:space="preserve">4,63 % против 5,15 %, ΔWAPE −0,52 п. п. [−0,86; −0,23].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  <w:lang w:val="ru"/>
        </w:rPr>
        <w:t xml:space="preserve">Через 45 минут — вдвое точнее.</w:t>
      </w:r>
    </w:p>
    <w:p>
      <w:pPr>
        <w:pStyle w:val="FirstParagraph"/>
      </w:pPr>
      <w:r>
        <w:rPr>
          <w:b/>
          <w:bCs/>
          <w:lang w:val="ru"/>
        </w:rPr>
        <w:t xml:space="preserve">Детектор.</w:t>
      </w:r>
    </w:p>
    <w:p>
      <w:pPr>
        <w:pStyle w:val="Compact"/>
        <w:numPr>
          <w:ilvl w:val="0"/>
          <w:numId w:val="1111"/>
        </w:numPr>
      </w:pPr>
      <w:r>
        <w:rPr>
          <w:lang w:val="ru"/>
        </w:rPr>
        <w:t xml:space="preserve">Тревога поднимается на первом k, где</w:t>
      </w:r>
      <w:r>
        <w:rPr>
          <w:lang w:val="ru"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p</m:t>
        </m:r>
        <m:r>
          <m:rPr>
            <m:sty m:val="p"/>
          </m:rPr>
          <m:t>95</m:t>
        </m:r>
      </m:oMath>
      <w:r>
        <w:rPr>
          <w:lang w:val="ru"/>
        </w:rPr>
        <w:t xml:space="preserve">.</w:t>
      </w:r>
    </w:p>
    <w:p>
      <w:pPr>
        <w:pStyle w:val="Compact"/>
        <w:numPr>
          <w:ilvl w:val="0"/>
          <w:numId w:val="1111"/>
        </w:numPr>
      </w:pP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lang w:val="ru"/>
        </w:rPr>
        <w:t xml:space="preserve"> </w:t>
      </w:r>
      <w:r>
        <w:rPr>
          <w:lang w:val="ru"/>
        </w:rPr>
        <w:t xml:space="preserve">— максимум F1 на феврале, мае и июле, правило зафиксировано до сентября: c = 1,40 / 1,10 / 1,05</w:t>
      </w:r>
      <w:r>
        <w:rPr>
          <w:lang w:val="ru"/>
        </w:rPr>
        <w:t xml:space="preserve"> </w:t>
      </w:r>
      <w:r>
        <w:rPr>
          <w:lang w:val="ru"/>
        </w:rPr>
        <w:t xml:space="preserve">на 15 / 30 / 45 мин.</w:t>
      </w:r>
    </w:p>
    <w:p>
      <w:pPr>
        <w:pStyle w:val="Compact"/>
        <w:numPr>
          <w:ilvl w:val="0"/>
          <w:numId w:val="1111"/>
        </w:numPr>
      </w:pPr>
      <w:r>
        <w:rPr>
          <w:lang w:val="ru"/>
        </w:rPr>
        <w:t xml:space="preserve">Порога с precision ≥ 0,7 на 15-й минуте нет.</w:t>
      </w:r>
    </w:p>
    <w:bookmarkStart w:id="248" w:name="_5a025482aa7c7f139e11b782fbca682d9349011"/>
    <w:p>
      <w:pPr>
        <w:pStyle w:val="CaptionedFigure"/>
      </w:pPr>
      <w:r>
        <w:drawing>
          <wp:inline>
            <wp:extent cx="6045200" cy="2181830"/>
            <wp:effectExtent b="0" l="0" r="0" t="0"/>
            <wp:docPr descr="Рисунок 10.3 — Через сколько минут видна аномалия: доля найденных аномальных часов и точность тревог по минутам часа; по часовым данным час виден только в конце" title="" id="246" name="Picture"/>
            <a:graphic>
              <a:graphicData uri="http://schemas.openxmlformats.org/drawingml/2006/picture">
                <pic:pic>
                  <pic:nvPicPr>
                    <pic:cNvPr descr="../../reports/figures/spb_16_detection_time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181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Рисунок 10.3 — Через сколько минут видна аномалия: доля найденных аномальных часов и точность тревог по минутам часа; по часовым</w:t>
      </w:r>
      <w:r>
        <w:rPr>
          <w:lang w:val="ru"/>
        </w:rPr>
        <w:t xml:space="preserve"> </w:t>
      </w:r>
      <w:r>
        <w:rPr>
          <w:lang w:val="ru"/>
        </w:rPr>
        <w:t xml:space="preserve">данным час виден только в конце</w:t>
      </w:r>
    </w:p>
    <w:bookmarkEnd w:id="248"/>
    <w:bookmarkStart w:id="249" w:name="_ccaa947dd21a19550c57e062b5458e43f1153c5"/>
    <w:p>
      <w:pPr>
        <w:pStyle w:val="TableCaption"/>
      </w:pPr>
      <w:r>
        <w:rPr>
          <w:lang w:val="ru"/>
        </w:rPr>
        <w:t xml:space="preserve">Таблица 10.3 — Задержка обнаружения аномального часа по 15-минутным данным; февраль, май, июль и отдельно сентябрь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0.3 — Задержка обнаружения аномального часа по 15-минутным данным; февраль, май, июль и отдельно сентябрь"/>
      </w:tblPr>
      <w:tblGrid>
        <w:gridCol w:w="3960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 минуте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 (прошлый час аномален)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Найдено аномальных часов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Точность поднятых тревог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Найдено, сентябрь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Точность, сентябрь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72 %</w:t>
            </w:r>
          </w:p>
        </w:tc>
      </w:tr>
    </w:tbl>
    <w:bookmarkEnd w:id="249"/>
    <w:p>
      <w:pPr>
        <w:pStyle w:val="FirstParagraph"/>
      </w:pPr>
      <w:r>
        <w:rPr>
          <w:b/>
          <w:bCs/>
          <w:lang w:val="ru"/>
        </w:rPr>
        <w:t xml:space="preserve">Что показали данные</w:t>
      </w:r>
      <w:r>
        <w:rPr>
          <w:lang w:val="ru"/>
        </w:rPr>
        <w:t xml:space="preserve"> </w:t>
      </w:r>
      <w:r>
        <w:rPr>
          <w:lang w:val="ru"/>
        </w:rPr>
        <w:t xml:space="preserve">(рис. </w:t>
      </w:r>
      <w:hyperlink w:anchor="_5a025482aa7c7f139e11b782fbca682d9349011">
        <w:r>
          <w:rPr>
            <w:rStyle w:val="Hyperlink"/>
            <w:lang w:val="ru"/>
          </w:rPr>
          <w:t xml:space="preserve">10.3</w:t>
        </w:r>
      </w:hyperlink>
      <w:r>
        <w:rPr>
          <w:lang w:val="ru"/>
        </w:rPr>
        <w:t xml:space="preserve">, табл. </w:t>
      </w:r>
      <w:hyperlink w:anchor="_ccaa947dd21a19550c57e062b5458e43f1153c5">
        <w:r>
          <w:rPr>
            <w:rStyle w:val="Hyperlink"/>
            <w:lang w:val="ru"/>
          </w:rPr>
          <w:t xml:space="preserve">10.3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  <w:lang w:val="ru"/>
        </w:rPr>
        <w:t xml:space="preserve">По часовым данным аномалия видна на 60-й минуте, по 15-минутным медиана — 30 минут.</w:t>
      </w:r>
      <w:r>
        <w:rPr>
          <w:lang w:val="ru"/>
        </w:rPr>
        <w:t xml:space="preserve"> </w:t>
      </w:r>
      <w:r>
        <w:rPr>
          <w:lang w:val="ru"/>
        </w:rPr>
        <w:t xml:space="preserve">Две трети аномальных часов</w:t>
      </w:r>
      <w:r>
        <w:rPr>
          <w:lang w:val="ru"/>
        </w:rPr>
        <w:t xml:space="preserve"> </w:t>
      </w:r>
      <w:r>
        <w:rPr>
          <w:lang w:val="ru"/>
        </w:rPr>
        <w:t xml:space="preserve">видно к 30-й минуте, четыре пятых — к 45-й.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  <w:lang w:val="ru"/>
        </w:rPr>
        <w:t xml:space="preserve">Цена ранности — ложные тревоги.</w:t>
      </w:r>
    </w:p>
    <w:p>
      <w:pPr>
        <w:pStyle w:val="Compact"/>
        <w:numPr>
          <w:ilvl w:val="1"/>
          <w:numId w:val="1113"/>
        </w:numPr>
      </w:pPr>
      <w:r>
        <w:rPr>
          <w:lang w:val="ru"/>
        </w:rPr>
        <w:t xml:space="preserve">Около 60 % ранних тревог ложные, это ~1,5 тревоги на вестибюль в сутки.</w:t>
      </w:r>
    </w:p>
    <w:p>
      <w:pPr>
        <w:pStyle w:val="Compact"/>
        <w:numPr>
          <w:ilvl w:val="1"/>
          <w:numId w:val="1113"/>
        </w:numPr>
      </w:pPr>
      <w:r>
        <w:rPr>
          <w:lang w:val="ru"/>
        </w:rPr>
        <w:t xml:space="preserve">В сентябре точность 72 %: аномалий больше из-за ступеньки уровня.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  <w:lang w:val="ru"/>
        </w:rPr>
        <w:t xml:space="preserve">Всплески видны раньше провалов:</w:t>
      </w:r>
      <w:r>
        <w:rPr>
          <w:lang w:val="ru"/>
        </w:rPr>
        <w:t xml:space="preserve"> </w:t>
      </w:r>
      <w:r>
        <w:rPr>
          <w:lang w:val="ru"/>
        </w:rPr>
        <w:t xml:space="preserve">к 30-й минуте — 70 % против 60 %.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  <w:lang w:val="ru"/>
        </w:rPr>
        <w:t xml:space="preserve">Вокзалы не хуже остальных,</w:t>
      </w:r>
      <w:r>
        <w:rPr>
          <w:lang w:val="ru"/>
        </w:rPr>
        <w:t xml:space="preserve"> </w:t>
      </w:r>
      <w:r>
        <w:rPr>
          <w:lang w:val="ru"/>
        </w:rPr>
        <w:t xml:space="preserve">хотя их профиль шумнее.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  <w:lang w:val="ru"/>
        </w:rPr>
        <w:t xml:space="preserve">Пороги устойчивы:</w:t>
      </w:r>
      <w:r>
        <w:rPr>
          <w:lang w:val="ru"/>
        </w:rPr>
        <w:t xml:space="preserve"> </w:t>
      </w:r>
      <w:r>
        <w:rPr>
          <w:lang w:val="ru"/>
        </w:rPr>
        <w:t xml:space="preserve">при подборе на двух месяцах и проверке на третьем F1 на 30-й минуте — 0,51–0,56.</w:t>
      </w:r>
    </w:p>
    <w:p>
      <w:pPr>
        <w:pStyle w:val="FirstParagraph"/>
      </w:pPr>
      <w:r>
        <w:rPr>
          <w:b/>
          <w:bCs/>
          <w:lang w:val="ru"/>
        </w:rPr>
        <w:t xml:space="preserve">Вывод для следующего шага.</w:t>
      </w:r>
      <w:r>
        <w:rPr>
          <w:lang w:val="ru"/>
        </w:rPr>
        <w:t xml:space="preserve"> </w:t>
      </w:r>
      <w:r>
        <w:rPr>
          <w:lang w:val="ru"/>
        </w:rPr>
        <w:t xml:space="preserve">Выигрыш даст не отдельный детектор, а сочетание: прогноз модели к началу часа,</w:t>
      </w:r>
      <w:r>
        <w:rPr>
          <w:lang w:val="ru"/>
        </w:rPr>
        <w:t xml:space="preserve"> </w:t>
      </w:r>
      <w:r>
        <w:rPr>
          <w:lang w:val="ru"/>
        </w:rPr>
        <w:t xml:space="preserve">уточнённый наблюдённой частью часа с весом, растущим к 30–45 минутам. Это новая модель — её строим только после</w:t>
      </w:r>
      <w:r>
        <w:rPr>
          <w:lang w:val="ru"/>
        </w:rPr>
        <w:t xml:space="preserve"> </w:t>
      </w:r>
      <w:r>
        <w:rPr>
          <w:lang w:val="ru"/>
        </w:rPr>
        <w:t xml:space="preserve">обсуждения.</w:t>
      </w:r>
    </w:p>
    <w:bookmarkEnd w:id="250"/>
    <w:bookmarkEnd w:id="251"/>
    <w:bookmarkStart w:id="252" w:name="_3499441678f5e1be209bd1042c5e09f7f34826f"/>
    <w:p>
      <w:pPr>
        <w:pStyle w:val="Heading1"/>
      </w:pPr>
      <w:r>
        <w:rPr>
          <w:lang w:val="ru"/>
        </w:rPr>
        <w:t xml:space="preserve">11 Ограничения и улучшения</w:t>
      </w:r>
    </w:p>
    <w:p>
      <w:pPr>
        <w:pStyle w:val="FirstParagraph"/>
      </w:pPr>
      <w:r>
        <w:rPr>
          <w:b/>
          <w:bCs/>
          <w:lang w:val="ru"/>
        </w:rPr>
        <w:t xml:space="preserve">Ограничения.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Аномальные часы.</w:t>
      </w:r>
      <w:r>
        <w:rPr>
          <w:lang w:val="ru"/>
        </w:rPr>
        <w:t xml:space="preserve"> </w:t>
      </w:r>
      <w:r>
        <w:rPr>
          <w:lang w:val="ru"/>
        </w:rPr>
        <w:t xml:space="preserve">На бэктесте модель здесь хуже лучшего бейзлайна: 17,95 % против 16,43 %. Она не переносит</w:t>
      </w:r>
      <w:r>
        <w:rPr>
          <w:lang w:val="ru"/>
        </w:rPr>
        <w:t xml:space="preserve"> </w:t>
      </w:r>
      <w:r>
        <w:rPr>
          <w:lang w:val="ru"/>
        </w:rPr>
        <w:t xml:space="preserve">отклонение вперёд целиком, поэтому откат ловит, а устойчивый всплеск («Алые паруса») недооценивает. Смесь с бейзлайном</w:t>
      </w:r>
      <w:r>
        <w:rPr>
          <w:lang w:val="ru"/>
        </w:rPr>
        <w:t xml:space="preserve"> </w:t>
      </w:r>
      <w:r>
        <w:rPr>
          <w:lang w:val="ru"/>
        </w:rPr>
        <w:t xml:space="preserve">улучшала аномальные часы до 16,96 %, но общий WAPE терял 0,06 п. п. при допуске 0,02 — смесь не принята.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Сам провал и отложенный спрос выше нормы не предсказываются.</w:t>
      </w:r>
      <w:r>
        <w:rPr>
          <w:lang w:val="ru"/>
        </w:rPr>
        <w:t xml:space="preserve"> </w:t>
      </w:r>
      <w:r>
        <w:rPr>
          <w:lang w:val="ru"/>
        </w:rPr>
        <w:t xml:space="preserve">Инцидентов такого масштаба в обучении нет.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Интервал на сдвиге уровня.</w:t>
      </w:r>
      <w:r>
        <w:rPr>
          <w:lang w:val="ru"/>
        </w:rPr>
        <w:t xml:space="preserve"> </w:t>
      </w:r>
      <w:r>
        <w:rPr>
          <w:lang w:val="ru"/>
        </w:rPr>
        <w:t xml:space="preserve">В сентябре покрытие 71,7 % вместо 80 %: поправка откалибрована на июле–августе.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Флаг аномалии принципиально неточен:</w:t>
      </w:r>
      <w:r>
        <w:rPr>
          <w:lang w:val="ru"/>
        </w:rPr>
        <w:t xml:space="preserve"> </w:t>
      </w:r>
      <w:r>
        <w:rPr>
          <w:lang w:val="ru"/>
        </w:rPr>
        <w:t xml:space="preserve">на бэктесте F1 0,32 (precision 0,33, recall 0,30), в сентябре — 0,56.</w:t>
      </w:r>
      <w:r>
        <w:rPr>
          <w:lang w:val="ru"/>
        </w:rPr>
        <w:t xml:space="preserve"> </w:t>
      </w:r>
      <w:r>
        <w:rPr>
          <w:lang w:val="ru"/>
        </w:rPr>
        <w:t xml:space="preserve">Он предсказывает аномалию за 1–2 часа до неё.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Мало данных.</w:t>
      </w:r>
      <w:r>
        <w:rPr>
          <w:lang w:val="ru"/>
        </w:rPr>
        <w:t xml:space="preserve"> </w:t>
      </w:r>
      <w:r>
        <w:rPr>
          <w:lang w:val="ru"/>
        </w:rPr>
        <w:t xml:space="preserve">9 месяцев, годовой сезонности нет; праздников в обучении 7, сокращённых дней 3. Правило абляции</w:t>
      </w:r>
      <w:r>
        <w:rPr>
          <w:lang w:val="ru"/>
        </w:rPr>
        <w:t xml:space="preserve"> </w:t>
      </w:r>
      <w:r>
        <w:rPr>
          <w:lang w:val="ru"/>
        </w:rPr>
        <w:t xml:space="preserve">«3 фолда из 4» не видит редкие признаки.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Гиперпараметры не подбирались.</w:t>
      </w:r>
      <w:r>
        <w:rPr>
          <w:lang w:val="ru"/>
        </w:rPr>
        <w:t xml:space="preserve"> </w:t>
      </w:r>
      <w:r>
        <w:rPr>
          <w:lang w:val="ru"/>
        </w:rPr>
        <w:t xml:space="preserve">Результаты получены для одного набора параметров и одного seed.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Только входы.</w:t>
      </w:r>
      <w:r>
        <w:rPr>
          <w:lang w:val="ru"/>
        </w:rPr>
        <w:t xml:space="preserve"> </w:t>
      </w:r>
      <w:r>
        <w:rPr>
          <w:lang w:val="ru"/>
        </w:rPr>
        <w:t xml:space="preserve">Пересадок и направлений в данных нет, поэтому оценка ёмкости грубая. «Технологический институт»</w:t>
      </w:r>
      <w:r>
        <w:rPr>
          <w:lang w:val="ru"/>
        </w:rPr>
        <w:t xml:space="preserve"> </w:t>
      </w:r>
      <w:r>
        <w:rPr>
          <w:lang w:val="ru"/>
        </w:rPr>
        <w:t xml:space="preserve">не прогнозируется — его нет в часовых данных; в 15-минутных он есть (раздел </w:t>
      </w:r>
      <w:hyperlink w:anchor="_a04d36f640f55813ba81fc1214c7168fb7e01d4">
        <w:r>
          <w:rPr>
            <w:rStyle w:val="Hyperlink"/>
            <w:lang w:val="ru"/>
          </w:rPr>
          <w:t xml:space="preserve">10.1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Два источника потока.</w:t>
      </w:r>
      <w:r>
        <w:rPr>
          <w:lang w:val="ru"/>
        </w:rPr>
        <w:t xml:space="preserve"> </w:t>
      </w:r>
      <w:r>
        <w:rPr>
          <w:lang w:val="ru"/>
        </w:rPr>
        <w:t xml:space="preserve">15-минутные данные выше часовых на 1,15 % (раздел </w:t>
      </w:r>
      <w:hyperlink w:anchor="_a04d36f640f55813ba81fc1214c7168fb7e01d4">
        <w:r>
          <w:rPr>
            <w:rStyle w:val="Hyperlink"/>
            <w:lang w:val="ru"/>
          </w:rPr>
          <w:t xml:space="preserve">10.1</w:t>
        </w:r>
      </w:hyperlink>
      <w:r>
        <w:rPr>
          <w:lang w:val="ru"/>
        </w:rPr>
        <w:t xml:space="preserve">). Если живой поток придёт</w:t>
      </w:r>
      <w:r>
        <w:rPr>
          <w:lang w:val="ru"/>
        </w:rPr>
        <w:t xml:space="preserve"> </w:t>
      </w:r>
      <w:r>
        <w:rPr>
          <w:lang w:val="ru"/>
        </w:rPr>
        <w:t xml:space="preserve">из 15-минутного источника, входы модели будут на ~1 % выше, чем при обучении.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Регулярные закрытия входа в пик часовые флаги не видят</w:t>
      </w:r>
      <w:r>
        <w:rPr>
          <w:lang w:val="ru"/>
        </w:rPr>
        <w:t xml:space="preserve"> </w:t>
      </w:r>
      <w:r>
        <w:rPr>
          <w:lang w:val="ru"/>
        </w:rPr>
        <w:t xml:space="preserve">(Балтийская, Нарвская): модель учила их как обычные часы.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  <w:lang w:val="ru"/>
        </w:rPr>
        <w:t xml:space="preserve">Режим повтора.</w:t>
      </w:r>
      <w:r>
        <w:rPr>
          <w:lang w:val="ru"/>
        </w:rPr>
        <w:t xml:space="preserve"> </w:t>
      </w:r>
      <w:r>
        <w:rPr>
          <w:lang w:val="ru"/>
        </w:rPr>
        <w:t xml:space="preserve">Для дат до 30.04 подходящей модели вне выборки нет; используется модель, видевшая этот период,</w:t>
      </w:r>
      <w:r>
        <w:rPr>
          <w:lang w:val="ru"/>
        </w:rPr>
        <w:t xml:space="preserve"> </w:t>
      </w:r>
      <w:r>
        <w:rPr>
          <w:lang w:val="ru"/>
        </w:rPr>
        <w:t xml:space="preserve">с предупреждением.</w:t>
      </w:r>
    </w:p>
    <w:p>
      <w:pPr>
        <w:pStyle w:val="FirstParagraph"/>
      </w:pPr>
      <w:r>
        <w:rPr>
          <w:b/>
          <w:bCs/>
          <w:lang w:val="ru"/>
        </w:rPr>
        <w:t xml:space="preserve">Улучшения.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  <w:lang w:val="ru"/>
        </w:rPr>
        <w:t xml:space="preserve">Особые дни.</w:t>
      </w:r>
      <w:r>
        <w:rPr>
          <w:lang w:val="ru"/>
        </w:rPr>
        <w:t xml:space="preserve"> </w:t>
      </w:r>
      <w:r>
        <w:rPr>
          <w:lang w:val="ru"/>
        </w:rPr>
        <w:t xml:space="preserve">Вернуть группу, когда в обучении будет не меньше 4 сокращённых дней. На 8.05 и 11.06 она давала</w:t>
      </w:r>
      <w:r>
        <w:rPr>
          <w:lang w:val="ru"/>
        </w:rPr>
        <w:t xml:space="preserve"> </w:t>
      </w:r>
      <w:r>
        <w:rPr>
          <w:lang w:val="ru"/>
        </w:rPr>
        <w:t xml:space="preserve">+0,74 п. п. [0,00; +1,45]. Следующий сокращённый день — 3.11, перед 4.11.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  <w:lang w:val="ru"/>
        </w:rPr>
        <w:t xml:space="preserve">Скользящая калибровка.</w:t>
      </w:r>
      <w:r>
        <w:rPr>
          <w:lang w:val="ru"/>
        </w:rPr>
        <w:t xml:space="preserve"> </w:t>
      </w:r>
      <w:r>
        <w:rPr>
          <w:lang w:val="ru"/>
        </w:rPr>
        <w:t xml:space="preserve">Пересчитывать конформную поправку и квантили станций по последним 4 неделям перед каждым</w:t>
      </w:r>
      <w:r>
        <w:rPr>
          <w:lang w:val="ru"/>
        </w:rPr>
        <w:t xml:space="preserve"> </w:t>
      </w:r>
      <w:r>
        <w:rPr>
          <w:lang w:val="ru"/>
        </w:rPr>
        <w:t xml:space="preserve">днём прогноза — это закроет недопокрытие на сдвиге уровня.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  <w:lang w:val="ru"/>
        </w:rPr>
        <w:t xml:space="preserve">Смесь только для устойчивых отклонений.</w:t>
      </w:r>
      <w:r>
        <w:rPr>
          <w:lang w:val="ru"/>
        </w:rPr>
        <w:t xml:space="preserve"> </w:t>
      </w:r>
      <w:r>
        <w:rPr>
          <w:lang w:val="ru"/>
        </w:rPr>
        <w:t xml:space="preserve">Вес смеси — по длительности отклонения, а не по его величине.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  <w:lang w:val="ru"/>
        </w:rPr>
        <w:t xml:space="preserve">Уточнение прогноза внутри часа.</w:t>
      </w:r>
      <w:r>
        <w:rPr>
          <w:lang w:val="ru"/>
        </w:rPr>
        <w:t xml:space="preserve"> </w:t>
      </w:r>
      <w:r>
        <w:rPr>
          <w:lang w:val="ru"/>
        </w:rPr>
        <w:t xml:space="preserve">По 15-минутным данным (раздел </w:t>
      </w:r>
      <w:hyperlink w:anchor="_1fe79a0fbb969da6b88a862d8661e45b593cd4a">
        <w:r>
          <w:rPr>
            <w:rStyle w:val="Hyperlink"/>
            <w:lang w:val="ru"/>
          </w:rPr>
          <w:t xml:space="preserve">10</w:t>
        </w:r>
      </w:hyperlink>
      <w:r>
        <w:rPr>
          <w:lang w:val="ru"/>
        </w:rPr>
        <w:t xml:space="preserve">) через 30 минут экстраполяция часа</w:t>
      </w:r>
      <w:r>
        <w:rPr>
          <w:lang w:val="ru"/>
        </w:rPr>
        <w:t xml:space="preserve"> </w:t>
      </w:r>
      <w:r>
        <w:rPr>
          <w:lang w:val="ru"/>
        </w:rPr>
        <w:t xml:space="preserve">точнее модели (−0,52 п. п.), через 15 — хуже. Следующий шаг — сочетать прогноз модели с наблюдённой частью часа.</w:t>
      </w:r>
      <w:r>
        <w:rPr>
          <w:lang w:val="ru"/>
        </w:rPr>
        <w:t xml:space="preserve"> </w:t>
      </w:r>
      <w:r>
        <w:rPr>
          <w:lang w:val="ru"/>
        </w:rPr>
        <w:t xml:space="preserve">Контракт уже допускает 15-минутные слоты, а АСКОП М умеет и 10-минутные.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  <w:lang w:val="ru"/>
        </w:rPr>
        <w:t xml:space="preserve">Журнал инцидентов и событий.</w:t>
      </w:r>
      <w:r>
        <w:rPr>
          <w:lang w:val="ru"/>
        </w:rPr>
        <w:t xml:space="preserve"> </w:t>
      </w:r>
      <w:r>
        <w:rPr>
          <w:lang w:val="ru"/>
        </w:rPr>
        <w:t xml:space="preserve">С подтверждёнными инцидентами и расписанием событий можно учить реакцию на них,</w:t>
      </w:r>
      <w:r>
        <w:rPr>
          <w:lang w:val="ru"/>
        </w:rPr>
        <w:t xml:space="preserve"> </w:t>
      </w:r>
      <w:r>
        <w:rPr>
          <w:lang w:val="ru"/>
        </w:rPr>
        <w:t xml:space="preserve">а не только откат.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  <w:lang w:val="ru"/>
        </w:rPr>
        <w:t xml:space="preserve">Подбор гиперпараметров</w:t>
      </w:r>
      <w:r>
        <w:rPr>
          <w:lang w:val="ru"/>
        </w:rPr>
        <w:t xml:space="preserve"> </w:t>
      </w:r>
      <w:r>
        <w:rPr>
          <w:lang w:val="ru"/>
        </w:rPr>
        <w:t xml:space="preserve">на отложенном окне.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  <w:lang w:val="ru"/>
        </w:rPr>
        <w:t xml:space="preserve">Ансамбль LightGBM и CatBoost.</w:t>
      </w:r>
      <w:r>
        <w:rPr>
          <w:lang w:val="ru"/>
        </w:rPr>
        <w:t xml:space="preserve"> </w:t>
      </w:r>
      <w:r>
        <w:rPr>
          <w:lang w:val="ru"/>
        </w:rPr>
        <w:t xml:space="preserve">На мае–августе он не отличим от LightGBM (+0,01 п. п., ДИ [−0,01; +0,03]),</w:t>
      </w:r>
      <w:r>
        <w:rPr>
          <w:lang w:val="ru"/>
        </w:rPr>
        <w:t xml:space="preserve"> </w:t>
      </w:r>
      <w:r>
        <w:rPr>
          <w:lang w:val="ru"/>
        </w:rPr>
        <w:t xml:space="preserve">в сентябре на 0,04 п. п. лучше, p DM = 0,056 (раздел </w:t>
      </w:r>
      <w:hyperlink w:anchor="_467b06dd1cece564e323de5c6d578ebf7fce0ed">
        <w:r>
          <w:rPr>
            <w:rStyle w:val="Hyperlink"/>
            <w:lang w:val="ru"/>
          </w:rPr>
          <w:t xml:space="preserve">7.10</w:t>
        </w:r>
      </w:hyperlink>
      <w:r>
        <w:rPr>
          <w:lang w:val="ru"/>
        </w:rPr>
        <w:t xml:space="preserve">). Проверить снова, когда появятся новые месяцы</w:t>
      </w:r>
      <w:r>
        <w:rPr>
          <w:lang w:val="ru"/>
        </w:rPr>
        <w:t xml:space="preserve"> </w:t>
      </w:r>
      <w:r>
        <w:rPr>
          <w:lang w:val="ru"/>
        </w:rPr>
        <w:t xml:space="preserve">данных.</w:t>
      </w:r>
    </w:p>
    <w:bookmarkEnd w:id="252"/>
    <w:bookmarkStart w:id="254" w:name="_a2dd1d5a5e5ab0a2d2e9b2c634fb153424ee140"/>
    <w:p>
      <w:pPr>
        <w:pStyle w:val="Heading1"/>
      </w:pPr>
      <w:r>
        <w:rPr>
          <w:lang w:val="ru"/>
        </w:rPr>
        <w:t xml:space="preserve">12 Что передано команде</w:t>
      </w:r>
    </w:p>
    <w:bookmarkStart w:id="253" w:name="_5b2cc5bae6d285f56bffe2ed3ef09161ec9a780"/>
    <w:p>
      <w:pPr>
        <w:pStyle w:val="TableCaption"/>
      </w:pPr>
      <w:r>
        <w:rPr>
          <w:lang w:val="ru"/>
        </w:rPr>
        <w:t xml:space="preserve">Таблица 12.1 — Что передано команде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2.1 — Что передано команде"/>
      </w:tblPr>
      <w:tblGrid>
        <w:gridCol w:w="2126"/>
        <w:gridCol w:w="2566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Как использовать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Контракт выхода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src/contract.py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data/predictions/contract.schema.json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stub.json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проверка формата на любом языке; заглушка на 12.11.2026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Прогнозы на август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data/predictions/model_aug.json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baseline_aug.json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model_aug_explain.json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22 320 записей: 18 станций × 31 день × 20 слотов × 2 горизонта; не в git, собираются командами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Прогноз «как будто сейчас»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src/serve.py</w:t>
            </w:r>
            <w:r>
              <w:rPr>
                <w:lang w:val="ru"/>
              </w:rPr>
              <w:t xml:space="preserve">: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forecast(now)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данные только до now; записи, причины,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models/lgbm_fold_*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lgbm_holdout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lgbm_final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не в git; собираются за 5 минут (приложение</w:t>
            </w:r>
            <w:r>
              <w:rPr>
                <w:lang w:val="ru"/>
              </w:rPr>
              <w:t xml:space="preserve"> </w:t>
            </w:r>
            <w:hyperlink w:anchor="_da3a8b7c1bff299f9022431b6662dc3f3e952c0">
              <w:r>
                <w:rPr>
                  <w:rStyle w:val="Hyperlink"/>
                  <w:lang w:val="ru"/>
                </w:rPr>
                <w:t xml:space="preserve">Д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README.md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docs/model_card.md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docs/backtest.md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установка, команды, формат выхода; карточка модели на одну страницу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Графики для презентации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reports/figures/spb_13_lgbm_gain.png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spb_14_wape_ladder.png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spb_15_demo_0831.png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spb_16_detection_time.png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подписи по-русски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Профиль внутри часа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data/reference/intrahour_profile.csv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доли четвертей часа по вестибюлю или станции, типу дня и часу — для симулятора (раздел </w:t>
            </w:r>
            <w:hyperlink w:anchor="_1fe79a0fbb969da6b88a862d8661e45b593cd4a">
              <w:r>
                <w:rPr>
                  <w:rStyle w:val="Hyperlink"/>
                  <w:lang w:val="ru"/>
                </w:rPr>
                <w:t xml:space="preserve">10</w:t>
              </w:r>
            </w:hyperlink>
            <w:r>
              <w:rPr>
                <w:lang w:val="ru"/>
              </w:rPr>
              <w:t xml:space="preserve">)</w:t>
            </w:r>
          </w:p>
        </w:tc>
      </w:tr>
    </w:tbl>
    <w:bookmarkEnd w:id="253"/>
    <w:p>
      <w:pPr>
        <w:pStyle w:val="FirstParagraph"/>
      </w:pPr>
      <w:r>
        <w:rPr>
          <w:b/>
          <w:bCs/>
          <w:lang w:val="ru"/>
        </w:rPr>
        <w:t xml:space="preserve">Как получить прогноз</w:t>
      </w:r>
      <w:r>
        <w:rPr>
          <w:lang w:val="ru"/>
        </w:rPr>
        <w:t xml:space="preserve"> </w:t>
      </w:r>
      <w:r>
        <w:rPr>
          <w:lang w:val="ru"/>
        </w:rPr>
        <w:t xml:space="preserve">(подробно — в README):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src.serve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 08:59"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src.serve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 08:59"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--stations</w:t>
      </w:r>
      <w:r>
        <w:rPr>
          <w:rStyle w:val="NormalTok"/>
        </w:rPr>
        <w:t xml:space="preserve"> devyatkino,narvskaya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forecast.json</w:t>
      </w:r>
    </w:p>
    <w:p>
      <w:pPr>
        <w:pStyle w:val="FirstParagraph"/>
      </w:pPr>
      <w:r>
        <w:rPr>
          <w:lang w:val="ru"/>
        </w:rPr>
        <w:t xml:space="preserve">Из Python, например в Streamlit: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</w:t>
      </w:r>
      <w:r>
        <w:br/>
      </w:r>
      <w:r>
        <w:rPr>
          <w:rStyle w:val="NormalTok"/>
        </w:rPr>
        <w:t xml:space="preserve">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serve.forecast(</w:t>
      </w:r>
      <w:r>
        <w:rPr>
          <w:rStyle w:val="StringTok"/>
        </w:rPr>
        <w:t xml:space="preserve">"2026-08-31 08:59"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модель выбирается автоматически</w:t>
      </w:r>
      <w:r>
        <w:br/>
      </w:r>
      <w:r>
        <w:rPr>
          <w:rStyle w:val="NormalTok"/>
        </w:rPr>
        <w:t xml:space="preserve">fc.records, fc.explanations, fc.meta       </w:t>
      </w:r>
      <w:r>
        <w:rPr>
          <w:rStyle w:val="CommentTok"/>
        </w:rPr>
        <w:t xml:space="preserve"># контракт, причины, сведения о модели</w:t>
      </w:r>
      <w:r>
        <w:br/>
      </w:r>
      <w:r>
        <w:rPr>
          <w:rStyle w:val="NormalTok"/>
        </w:rPr>
        <w:t xml:space="preserve">serve.table(fc)                            </w:t>
      </w:r>
      <w:r>
        <w:rPr>
          <w:rStyle w:val="CommentTok"/>
        </w:rPr>
        <w:t xml:space="preserve"># всё одной таблицей</w:t>
      </w:r>
    </w:p>
    <w:p>
      <w:pPr>
        <w:pStyle w:val="FirstParagraph"/>
      </w:pPr>
      <w:r>
        <w:rPr>
          <w:b/>
          <w:bCs/>
          <w:lang w:val="ru"/>
        </w:rPr>
        <w:t xml:space="preserve">Открытые вопросы к команде: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  <w:lang w:val="ru"/>
        </w:rPr>
        <w:t xml:space="preserve">Роль 4.</w:t>
      </w:r>
      <w:r>
        <w:rPr>
          <w:lang w:val="ru"/>
        </w:rPr>
        <w:t xml:space="preserve"> </w:t>
      </w:r>
      <w:r>
        <w:rPr>
          <w:lang w:val="ru"/>
        </w:rPr>
        <w:t xml:space="preserve">Флаг p80 в сентябре даёт precision 0,49 при recall 0,66. Хватает ли этого для рекомендаций или нужен</w:t>
      </w:r>
      <w:r>
        <w:rPr>
          <w:lang w:val="ru"/>
        </w:rPr>
        <w:t xml:space="preserve"> </w:t>
      </w:r>
      <w:r>
        <w:rPr>
          <w:lang w:val="ru"/>
        </w:rPr>
        <w:t xml:space="preserve">отдельный детектор по факту текущего часа?</w:t>
      </w:r>
    </w:p>
    <w:p>
      <w:pPr>
        <w:pStyle w:val="Compact"/>
        <w:numPr>
          <w:ilvl w:val="0"/>
          <w:numId w:val="1116"/>
        </w:numPr>
      </w:pPr>
      <w:r>
        <w:rPr>
          <w:b/>
          <w:bCs/>
          <w:lang w:val="ru"/>
        </w:rPr>
        <w:t xml:space="preserve">Роль 3.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forecast</w:t>
      </w:r>
      <w:r>
        <w:rPr>
          <w:lang w:val="ru"/>
        </w:rPr>
        <w:t xml:space="preserve"> </w:t>
      </w:r>
      <w:r>
        <w:rPr>
          <w:lang w:val="ru"/>
        </w:rPr>
        <w:t xml:space="preserve">пересчитывает нормы на каждый вызов (около 2 с). В приложении стоит кэшировать результат</w:t>
      </w:r>
      <w:r>
        <w:rPr>
          <w:lang w:val="ru"/>
        </w:rPr>
        <w:t xml:space="preserve"> </w:t>
      </w:r>
      <w:r>
        <w:rPr>
          <w:lang w:val="ru"/>
        </w:rPr>
        <w:t xml:space="preserve">по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now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  <w:lang w:val="ru"/>
        </w:rPr>
        <w:t xml:space="preserve">Роль 3.</w:t>
      </w:r>
      <w:r>
        <w:rPr>
          <w:lang w:val="ru"/>
        </w:rPr>
        <w:t xml:space="preserve"> </w:t>
      </w:r>
      <w:r>
        <w:rPr>
          <w:lang w:val="ru"/>
        </w:rPr>
        <w:t xml:space="preserve">Подходит ли формат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intrahour_profile.csv</w:t>
      </w:r>
      <w:r>
        <w:rPr>
          <w:lang w:val="ru"/>
        </w:rPr>
        <w:t xml:space="preserve">? Нужен ли профиль по месяцам — он меняется мало, кроме вокзалов.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  <w:lang w:val="ru"/>
        </w:rPr>
        <w:t xml:space="preserve">Роль 4.</w:t>
      </w:r>
      <w:r>
        <w:rPr>
          <w:lang w:val="ru"/>
        </w:rPr>
        <w:t xml:space="preserve"> </w:t>
      </w:r>
      <w:r>
        <w:rPr>
          <w:lang w:val="ru"/>
        </w:rPr>
        <w:t xml:space="preserve">Ранний детектор по 15-минутным данным находит две трети аномальных часов к 30-й минуте, но даёт около</w:t>
      </w:r>
      <w:r>
        <w:rPr>
          <w:lang w:val="ru"/>
        </w:rPr>
        <w:t xml:space="preserve"> </w:t>
      </w:r>
      <w:r>
        <w:rPr>
          <w:lang w:val="ru"/>
        </w:rPr>
        <w:t xml:space="preserve">1,5 ложной тревоги на вестибюль в сутки. Нужен ли он в таком виде, или тревогу поднимать по станции и линии?</w:t>
      </w:r>
    </w:p>
    <w:bookmarkEnd w:id="254"/>
    <w:bookmarkStart w:id="255" w:name="_56b64ff4c84a8e4783b814f4ae673ee9c6a530f"/>
    <w:p>
      <w:pPr>
        <w:pStyle w:val="Heading1"/>
      </w:pPr>
      <w:r>
        <w:rPr>
          <w:lang w:val="ru"/>
        </w:rPr>
        <w:t xml:space="preserve">А Глоссарий</w:t>
      </w:r>
    </w:p>
    <w:p>
      <w:pPr>
        <w:pStyle w:val="FirstParagraph"/>
      </w:pPr>
      <w:r>
        <w:rPr>
          <w:lang w:val="ru"/>
        </w:rPr>
        <w:t xml:space="preserve">Термины в алфавитном порядке: что это простыми словами и зачем в проекте.</w:t>
      </w:r>
    </w:p>
    <w:p>
      <w:pPr>
        <w:pStyle w:val="DefinitionTerm"/>
      </w:pPr>
      <w:r>
        <w:rPr>
          <w:b/>
          <w:bCs/>
          <w:lang w:val="ru"/>
        </w:rPr>
        <w:t xml:space="preserve">Абляция</w:t>
      </w:r>
    </w:p>
    <w:p>
      <w:pPr>
        <w:pStyle w:val="Definition"/>
      </w:pPr>
      <w:r>
        <w:rPr>
          <w:lang w:val="ru"/>
        </w:rPr>
        <w:t xml:space="preserve">Проверка пользы частей модели: группы признаков добавляют по одной (или убирают по одной) и смотрят, как меняется</w:t>
      </w:r>
      <w:r>
        <w:rPr>
          <w:lang w:val="ru"/>
        </w:rPr>
        <w:t xml:space="preserve"> </w:t>
      </w:r>
      <w:r>
        <w:rPr>
          <w:lang w:val="ru"/>
        </w:rPr>
        <w:t xml:space="preserve">ошибка.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решить, какие группы признаков оставить (раздел </w:t>
      </w:r>
      <w:hyperlink w:anchor="_d785d9d57cb4b33fd5ade8b33f1255ed4df04fc">
        <w:r>
          <w:rPr>
            <w:rStyle w:val="Hyperlink"/>
            <w:lang w:val="ru"/>
          </w:rPr>
          <w:t xml:space="preserve">7.5</w:t>
        </w:r>
      </w:hyperlink>
      <w:r>
        <w:rPr>
          <w:lang w:val="ru"/>
        </w:rPr>
        <w:t xml:space="preserve">, раздел </w:t>
      </w:r>
      <w:hyperlink w:anchor="_f42aa8360c7daae328aa2ef8d9b32b281ce0151">
        <w:r>
          <w:rPr>
            <w:rStyle w:val="Hyperlink"/>
            <w:lang w:val="ru"/>
          </w:rPr>
          <w:t xml:space="preserve">7.6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Аномальный час</w:t>
      </w:r>
    </w:p>
    <w:p>
      <w:pPr>
        <w:pStyle w:val="Definition"/>
      </w:pPr>
      <w:r>
        <w:rPr>
          <w:lang w:val="ru"/>
        </w:rPr>
        <w:t xml:space="preserve">Час, в котором поток отклонился от нормы сильнее обычного: |r − 1| выше p95 своей группы станций и периода суток.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отдельный срез метрик и «факт» для проверки флага аномалии.</w:t>
      </w:r>
    </w:p>
    <w:p>
      <w:pPr>
        <w:pStyle w:val="DefinitionTerm"/>
      </w:pPr>
      <w:r>
        <w:rPr>
          <w:b/>
          <w:bCs/>
          <w:lang w:val="ru"/>
        </w:rPr>
        <w:t xml:space="preserve">Ансамбль моделей</w:t>
      </w:r>
    </w:p>
    <w:p>
      <w:pPr>
        <w:pStyle w:val="Definition"/>
      </w:pPr>
      <w:r>
        <w:rPr>
          <w:lang w:val="ru"/>
        </w:rPr>
        <w:t xml:space="preserve">Прогноз, усреднённый по нескольким моделям.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среднее LightGBM и CatBoost проверено в сравнении моделей.</w:t>
      </w:r>
    </w:p>
    <w:p>
      <w:pPr>
        <w:pStyle w:val="DefinitionTerm"/>
      </w:pPr>
      <w:r>
        <w:rPr>
          <w:b/>
          <w:bCs/>
          <w:lang w:val="ru"/>
        </w:rPr>
        <w:t xml:space="preserve">АСКОП М</w:t>
      </w:r>
    </w:p>
    <w:p>
      <w:pPr>
        <w:pStyle w:val="Definition"/>
      </w:pPr>
      <w:r>
        <w:rPr>
          <w:lang w:val="ru"/>
        </w:rPr>
        <w:t xml:space="preserve">Автоматизированная система учёта проходов метрополитена — источник данных турникетов. Умеет выгружать данные</w:t>
      </w:r>
      <w:r>
        <w:rPr>
          <w:lang w:val="ru"/>
        </w:rPr>
        <w:t xml:space="preserve"> </w:t>
      </w:r>
      <w:r>
        <w:rPr>
          <w:lang w:val="ru"/>
        </w:rPr>
        <w:t xml:space="preserve">с шагом 10 минут.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основа всех данных; 10-минутная выгрузка — главное улучшение (раздел </w:t>
      </w:r>
      <w:hyperlink w:anchor="_3499441678f5e1be209bd1042c5e09f7f34826f">
        <w:r>
          <w:rPr>
            <w:rStyle w:val="Hyperlink"/>
            <w:lang w:val="ru"/>
          </w:rPr>
          <w:t xml:space="preserve">11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Бейзлайн (базовая модель)</w:t>
      </w:r>
    </w:p>
    <w:p>
      <w:pPr>
        <w:pStyle w:val="Definition"/>
      </w:pPr>
      <w:r>
        <w:rPr>
          <w:lang w:val="ru"/>
        </w:rPr>
        <w:t xml:space="preserve">Простой прогноз без обучения, например «тот же час неделю назад» или «норма × текущее отклонение».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планка,</w:t>
      </w:r>
      <w:r>
        <w:rPr>
          <w:lang w:val="ru"/>
        </w:rPr>
        <w:t xml:space="preserve"> </w:t>
      </w:r>
      <w:r>
        <w:rPr>
          <w:lang w:val="ru"/>
        </w:rPr>
        <w:t xml:space="preserve">которую модель обязана побить; без неё нельзя сказать, хороша ли модель.</w:t>
      </w:r>
    </w:p>
    <w:p>
      <w:pPr>
        <w:pStyle w:val="DefinitionTerm"/>
      </w:pPr>
      <w:r>
        <w:rPr>
          <w:b/>
          <w:bCs/>
          <w:lang w:val="ru"/>
        </w:rPr>
        <w:t xml:space="preserve">Блочный бутстреп по дням</w:t>
      </w:r>
    </w:p>
    <w:p>
      <w:pPr>
        <w:pStyle w:val="Definition"/>
      </w:pPr>
      <w:r>
        <w:rPr>
          <w:lang w:val="ru"/>
        </w:rPr>
        <w:t xml:space="preserve">Бутстреп, в котором перевыбираются не отдельные часы, а целые дни.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часы одного дня зависимы; обычный бутстреп</w:t>
      </w:r>
      <w:r>
        <w:rPr>
          <w:lang w:val="ru"/>
        </w:rPr>
        <w:t xml:space="preserve"> </w:t>
      </w:r>
      <w:r>
        <w:rPr>
          <w:lang w:val="ru"/>
        </w:rPr>
        <w:t xml:space="preserve">дал бы слишком узкие доверительные интервалы.</w:t>
      </w:r>
    </w:p>
    <w:p>
      <w:pPr>
        <w:pStyle w:val="DefinitionTerm"/>
      </w:pPr>
      <w:r>
        <w:rPr>
          <w:b/>
          <w:bCs/>
          <w:lang w:val="ru"/>
        </w:rPr>
        <w:t xml:space="preserve">Бустинг градиентный</w:t>
      </w:r>
    </w:p>
    <w:p>
      <w:pPr>
        <w:pStyle w:val="Definition"/>
      </w:pPr>
      <w:r>
        <w:rPr>
          <w:lang w:val="ru"/>
        </w:rPr>
        <w:t xml:space="preserve">Метод, который строит много небольших деревьев решений подряд; каждое следующее исправляет ошибки суммы предыдущих.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основа модели — сильный метод для табличных данных со взаимодействиями признаков.</w:t>
      </w:r>
    </w:p>
    <w:p>
      <w:pPr>
        <w:pStyle w:val="DefinitionTerm"/>
      </w:pPr>
      <w:r>
        <w:rPr>
          <w:b/>
          <w:bCs/>
          <w:lang w:val="ru"/>
        </w:rPr>
        <w:t xml:space="preserve">Бутстреп</w:t>
      </w:r>
    </w:p>
    <w:p>
      <w:pPr>
        <w:pStyle w:val="Definition"/>
      </w:pPr>
      <w:r>
        <w:rPr>
          <w:lang w:val="ru"/>
        </w:rPr>
        <w:t xml:space="preserve">Оценка неопределённости повторным выбором с возвращением из имеющихся данных: метрику пересчитывают на 1 000 таких</w:t>
      </w:r>
      <w:r>
        <w:rPr>
          <w:lang w:val="ru"/>
        </w:rPr>
        <w:t xml:space="preserve"> </w:t>
      </w:r>
      <w:r>
        <w:rPr>
          <w:lang w:val="ru"/>
        </w:rPr>
        <w:t xml:space="preserve">выборок и смотрят её разброс.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доверительные интервалы для ΔWAPE и эффектов признаков.</w:t>
      </w:r>
    </w:p>
    <w:p>
      <w:pPr>
        <w:pStyle w:val="DefinitionTerm"/>
      </w:pPr>
      <w:r>
        <w:rPr>
          <w:b/>
          <w:bCs/>
          <w:lang w:val="ru"/>
        </w:rPr>
        <w:t xml:space="preserve">Вестибюль</w:t>
      </w:r>
    </w:p>
    <w:p>
      <w:pPr>
        <w:pStyle w:val="Definition"/>
      </w:pPr>
      <w:r>
        <w:rPr>
          <w:lang w:val="ru"/>
        </w:rPr>
        <w:t xml:space="preserve">Отдельный вход на станцию со своими турникетами. На 1 линии 23 вестибюля и 18 станций с данными.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модель</w:t>
      </w:r>
      <w:r>
        <w:rPr>
          <w:lang w:val="ru"/>
        </w:rPr>
        <w:t xml:space="preserve"> </w:t>
      </w:r>
      <w:r>
        <w:rPr>
          <w:lang w:val="ru"/>
        </w:rPr>
        <w:t xml:space="preserve">работает по вестибюлям — у них разный режим и разная реакция на инцидент.</w:t>
      </w:r>
    </w:p>
    <w:p>
      <w:pPr>
        <w:pStyle w:val="DefinitionTerm"/>
      </w:pPr>
      <w:r>
        <w:rPr>
          <w:b/>
          <w:bCs/>
          <w:lang w:val="ru"/>
        </w:rPr>
        <w:t xml:space="preserve">Доверительный интервал (ДИ)</w:t>
      </w:r>
    </w:p>
    <w:p>
      <w:pPr>
        <w:pStyle w:val="Definition"/>
      </w:pPr>
      <w:r>
        <w:rPr>
          <w:lang w:val="ru"/>
        </w:rPr>
        <w:t xml:space="preserve">Диапазон, в котором с заданной уверенностью (здесь 95 %) лежит истинное значение величины.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показать,</w:t>
      </w:r>
      <w:r>
        <w:rPr>
          <w:lang w:val="ru"/>
        </w:rPr>
        <w:t xml:space="preserve"> </w:t>
      </w:r>
      <w:r>
        <w:rPr>
          <w:lang w:val="ru"/>
        </w:rPr>
        <w:t xml:space="preserve">что выигрыш модели не случаен: если ДИ для ΔWAPE целиком выше нуля, модель лучше.</w:t>
      </w:r>
    </w:p>
    <w:p>
      <w:pPr>
        <w:pStyle w:val="DefinitionTerm"/>
      </w:pPr>
      <w:r>
        <w:rPr>
          <w:b/>
          <w:bCs/>
          <w:lang w:val="ru"/>
        </w:rPr>
        <w:t xml:space="preserve">Зазор</w:t>
      </w:r>
    </w:p>
    <w:p>
      <w:pPr>
        <w:pStyle w:val="Definition"/>
      </w:pPr>
      <w:r>
        <w:rPr>
          <w:lang w:val="ru"/>
        </w:rPr>
        <w:t xml:space="preserve">Промежуток между концом обучения и началом теста, здесь 7 суток.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признаки смотрят в прошлое до недели,</w:t>
      </w:r>
      <w:r>
        <w:rPr>
          <w:lang w:val="ru"/>
        </w:rPr>
        <w:t xml:space="preserve"> </w:t>
      </w:r>
      <w:r>
        <w:rPr>
          <w:lang w:val="ru"/>
        </w:rPr>
        <w:t xml:space="preserve">и без зазора тест был бы слишком похож на последние дни обучения.</w:t>
      </w:r>
    </w:p>
    <w:p>
      <w:pPr>
        <w:pStyle w:val="DefinitionTerm"/>
      </w:pPr>
      <w:r>
        <w:rPr>
          <w:b/>
          <w:bCs/>
          <w:lang w:val="ru"/>
        </w:rPr>
        <w:t xml:space="preserve">Заморозка модели</w:t>
      </w:r>
    </w:p>
    <w:p>
      <w:pPr>
        <w:pStyle w:val="Definition"/>
      </w:pPr>
      <w:r>
        <w:rPr>
          <w:lang w:val="ru"/>
        </w:rPr>
        <w:t xml:space="preserve">Фиксация конфигурации и кода перед финальным тестом: признаки, параметры и правила записаны в файл, посчитаны их хэши,</w:t>
      </w:r>
      <w:r>
        <w:rPr>
          <w:lang w:val="ru"/>
        </w:rPr>
        <w:t xml:space="preserve"> </w:t>
      </w:r>
      <w:r>
        <w:rPr>
          <w:lang w:val="ru"/>
        </w:rPr>
        <w:t xml:space="preserve">поставлен тег в git.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финальный тест должен быть честным — после него ничего не подстраивается (раздел </w:t>
      </w:r>
      <w:hyperlink w:anchor="_c638e4be2e864813d6b1b52126c7f6b5dd14607">
        <w:r>
          <w:rPr>
            <w:rStyle w:val="Hyperlink"/>
            <w:lang w:val="ru"/>
          </w:rPr>
          <w:t xml:space="preserve">8.1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Исторический прогноз погоды</w:t>
      </w:r>
    </w:p>
    <w:p>
      <w:pPr>
        <w:pStyle w:val="Definition"/>
      </w:pPr>
      <w:r>
        <w:rPr>
          <w:lang w:val="ru"/>
        </w:rPr>
        <w:t xml:space="preserve">Прогноз, который был доступен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до</w:t>
      </w:r>
      <w:r>
        <w:rPr>
          <w:lang w:val="ru"/>
        </w:rPr>
        <w:t xml:space="preserve"> </w:t>
      </w:r>
      <w:r>
        <w:rPr>
          <w:lang w:val="ru"/>
        </w:rPr>
        <w:t xml:space="preserve">наступления часа, а не фактическая погода.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признак погоды должен быть</w:t>
      </w:r>
      <w:r>
        <w:rPr>
          <w:lang w:val="ru"/>
        </w:rPr>
        <w:t xml:space="preserve"> </w:t>
      </w:r>
      <w:r>
        <w:rPr>
          <w:lang w:val="ru"/>
        </w:rPr>
        <w:t xml:space="preserve">известен в момент прогноза, иначе это утечка.</w:t>
      </w:r>
    </w:p>
    <w:p>
      <w:pPr>
        <w:pStyle w:val="DefinitionTerm"/>
      </w:pPr>
      <w:r>
        <w:rPr>
          <w:b/>
          <w:bCs/>
          <w:lang w:val="ru"/>
        </w:rPr>
        <w:t xml:space="preserve">Квантиль</w:t>
      </w:r>
    </w:p>
    <w:p>
      <w:pPr>
        <w:pStyle w:val="Definition"/>
      </w:pPr>
      <w:r>
        <w:rPr>
          <w:lang w:val="ru"/>
        </w:rPr>
        <w:t xml:space="preserve">Значение, ниже которого лежит заданная доля наблюдений. Квантиль 0,9 (q90) — значение, которое факт превышает</w:t>
      </w:r>
      <w:r>
        <w:rPr>
          <w:lang w:val="ru"/>
        </w:rPr>
        <w:t xml:space="preserve"> </w:t>
      </w:r>
      <w:r>
        <w:rPr>
          <w:lang w:val="ru"/>
        </w:rPr>
        <w:t xml:space="preserve">в 10 % случаев.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модель отдаёт q10, q50, q90 — медиану и интервал неопределённости.</w:t>
      </w:r>
    </w:p>
    <w:p>
      <w:pPr>
        <w:pStyle w:val="DefinitionTerm"/>
      </w:pPr>
      <w:r>
        <w:rPr>
          <w:b/>
          <w:bCs/>
          <w:lang w:val="ru"/>
        </w:rPr>
        <w:t xml:space="preserve">Квантильная регрессия</w:t>
      </w:r>
    </w:p>
    <w:p>
      <w:pPr>
        <w:pStyle w:val="Definition"/>
      </w:pPr>
      <w:r>
        <w:rPr>
          <w:lang w:val="ru"/>
        </w:rPr>
        <w:t xml:space="preserve">Модель, которая предсказывает не среднее, а квантиль; обучается на функции потерь pinball.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прогноз</w:t>
      </w:r>
      <w:r>
        <w:rPr>
          <w:lang w:val="ru"/>
        </w:rPr>
        <w:t xml:space="preserve"> </w:t>
      </w:r>
      <w:r>
        <w:rPr>
          <w:lang w:val="ru"/>
        </w:rPr>
        <w:t xml:space="preserve">интервала без предположений о форме распределения ошибок (раздел </w:t>
      </w:r>
      <w:hyperlink w:anchor="_9e4fc53ce887b6d511856400538deab1492158a">
        <w:r>
          <w:rPr>
            <w:rStyle w:val="Hyperlink"/>
            <w:lang w:val="ru"/>
          </w:rPr>
          <w:t xml:space="preserve">7.2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Конформная калибровка</w:t>
      </w:r>
    </w:p>
    <w:p>
      <w:pPr>
        <w:pStyle w:val="Definition"/>
      </w:pPr>
      <w:r>
        <w:rPr>
          <w:lang w:val="ru"/>
        </w:rPr>
        <w:t xml:space="preserve">Поправка интервала по ошибкам модели на данных, которых она не видела: интервал расширяют или сужают так, чтобы</w:t>
      </w:r>
      <w:r>
        <w:rPr>
          <w:lang w:val="ru"/>
        </w:rPr>
        <w:t xml:space="preserve"> </w:t>
      </w:r>
      <w:r>
        <w:rPr>
          <w:lang w:val="ru"/>
        </w:rPr>
        <w:t xml:space="preserve">доля попаданий была нужной.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сырые квантили LightGBM покрывают 73 % вместо 80 %.</w:t>
      </w:r>
    </w:p>
    <w:p>
      <w:pPr>
        <w:pStyle w:val="DefinitionTerm"/>
      </w:pPr>
      <w:r>
        <w:rPr>
          <w:b/>
          <w:bCs/>
          <w:lang w:val="ru"/>
        </w:rPr>
        <w:t xml:space="preserve">Контракт выхода</w:t>
      </w:r>
    </w:p>
    <w:p>
      <w:pPr>
        <w:pStyle w:val="Definition"/>
      </w:pPr>
      <w:r>
        <w:rPr>
          <w:lang w:val="ru"/>
        </w:rPr>
        <w:t xml:space="preserve">Общий для команды формат прогноза (поля, типы, правила проверки) в виде схемы.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части системы разрабатываются</w:t>
      </w:r>
      <w:r>
        <w:rPr>
          <w:lang w:val="ru"/>
        </w:rPr>
        <w:t xml:space="preserve"> </w:t>
      </w:r>
      <w:r>
        <w:rPr>
          <w:lang w:val="ru"/>
        </w:rPr>
        <w:t xml:space="preserve">параллельно и стыкуются по контракту (раздел </w:t>
      </w:r>
      <w:hyperlink w:anchor="_5c1e44da2e95407edddcc8d9477cf322790fcb7">
        <w:r>
          <w:rPr>
            <w:rStyle w:val="Hyperlink"/>
            <w:lang w:val="ru"/>
          </w:rPr>
          <w:t xml:space="preserve">2.4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Корреляция Спирмена</w:t>
      </w:r>
    </w:p>
    <w:p>
      <w:pPr>
        <w:pStyle w:val="Definition"/>
      </w:pPr>
      <w:r>
        <w:rPr>
          <w:lang w:val="ru"/>
        </w:rPr>
        <w:t xml:space="preserve">Корреляция рангов: насколько согласованно растут две величины, без требования линейной связи.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отбор</w:t>
      </w:r>
      <w:r>
        <w:rPr>
          <w:lang w:val="ru"/>
        </w:rPr>
        <w:t xml:space="preserve"> </w:t>
      </w:r>
      <w:r>
        <w:rPr>
          <w:lang w:val="ru"/>
        </w:rPr>
        <w:t xml:space="preserve">признаков, синхронность станций, проверка признаков на связь со временем.</w:t>
      </w:r>
    </w:p>
    <w:p>
      <w:pPr>
        <w:pStyle w:val="DefinitionTerm"/>
      </w:pPr>
      <w:r>
        <w:rPr>
          <w:b/>
          <w:bCs/>
          <w:lang w:val="ru"/>
        </w:rPr>
        <w:t xml:space="preserve">Корреляция Спирмена стратифицированная</w:t>
      </w:r>
    </w:p>
    <w:p>
      <w:pPr>
        <w:pStyle w:val="Definition"/>
      </w:pPr>
      <w:r>
        <w:rPr>
          <w:lang w:val="ru"/>
        </w:rPr>
        <w:t xml:space="preserve">Корреляция Спирмена, посчитанная внутри однородных групп (здесь слот «вестибюль × час»).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суточный профиль</w:t>
      </w:r>
      <w:r>
        <w:rPr>
          <w:lang w:val="ru"/>
        </w:rPr>
        <w:t xml:space="preserve"> </w:t>
      </w:r>
      <w:r>
        <w:rPr>
          <w:lang w:val="ru"/>
        </w:rPr>
        <w:t xml:space="preserve">и размер вестибюля не создают ложной связи признака с целью.</w:t>
      </w:r>
    </w:p>
    <w:p>
      <w:pPr>
        <w:pStyle w:val="DefinitionTerm"/>
      </w:pPr>
      <w:r>
        <w:rPr>
          <w:b/>
          <w:bCs/>
          <w:lang w:val="ru"/>
        </w:rPr>
        <w:t xml:space="preserve">Линейная квантильная регрессия</w:t>
      </w:r>
    </w:p>
    <w:p>
      <w:pPr>
        <w:pStyle w:val="Definition"/>
      </w:pPr>
      <w:r>
        <w:rPr>
          <w:lang w:val="ru"/>
        </w:rPr>
        <w:t xml:space="preserve">Квантильная регрессия, в которой прогноз — взвешенная сумма признаков.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простейшая альтернатива бустингу в сравнении моделей (раздел </w:t>
      </w:r>
      <w:hyperlink w:anchor="_467b06dd1cece564e323de5c6d578ebf7fce0ed">
        <w:r>
          <w:rPr>
            <w:rStyle w:val="Hyperlink"/>
            <w:lang w:val="ru"/>
          </w:rPr>
          <w:t xml:space="preserve">7.10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LightGBM</w:t>
      </w:r>
    </w:p>
    <w:p>
      <w:pPr>
        <w:pStyle w:val="Definition"/>
      </w:pPr>
      <w:r>
        <w:rPr>
          <w:lang w:val="ru"/>
        </w:rPr>
        <w:t xml:space="preserve">Быстрая реализация градиентного бустинга на деревьях; работает с пропусками и категориями.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основная модель</w:t>
      </w:r>
      <w:r>
        <w:rPr>
          <w:lang w:val="ru"/>
        </w:rPr>
        <w:t xml:space="preserve"> </w:t>
      </w:r>
      <w:r>
        <w:rPr>
          <w:lang w:val="ru"/>
        </w:rPr>
        <w:t xml:space="preserve">проекта.</w:t>
      </w:r>
    </w:p>
    <w:p>
      <w:pPr>
        <w:pStyle w:val="DefinitionTerm"/>
      </w:pPr>
      <w:r>
        <w:rPr>
          <w:b/>
          <w:bCs/>
          <w:lang w:val="ru"/>
        </w:rPr>
        <w:t xml:space="preserve">LLM-слой</w:t>
      </w:r>
    </w:p>
    <w:p>
      <w:pPr>
        <w:pStyle w:val="Definition"/>
      </w:pPr>
      <w:r>
        <w:rPr>
          <w:lang w:val="ru"/>
        </w:rPr>
        <w:t xml:space="preserve">Часть системы на большой языковой модели, которая объясняет диспетчеру прогноз и рекомендацию словами.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получает от ML три причины прогноза (раздел </w:t>
      </w:r>
      <w:hyperlink w:anchor="_a7617fd6fc3b679d8e805de85d42e11af8f1a5b">
        <w:r>
          <w:rPr>
            <w:rStyle w:val="Hyperlink"/>
            <w:lang w:val="ru"/>
          </w:rPr>
          <w:t xml:space="preserve">9.5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MAE</w:t>
      </w:r>
    </w:p>
    <w:p>
      <w:pPr>
        <w:pStyle w:val="Definition"/>
      </w:pPr>
      <w:r>
        <w:rPr>
          <w:lang w:val="ru"/>
        </w:rPr>
        <w:t xml:space="preserve">Средняя абсолютная ошибка в пассажирах.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дополнительная метрика, понятная в штуках.</w:t>
      </w:r>
    </w:p>
    <w:p>
      <w:pPr>
        <w:pStyle w:val="DefinitionTerm"/>
      </w:pPr>
      <w:r>
        <w:rPr>
          <w:b/>
          <w:bCs/>
          <w:lang w:val="ru"/>
        </w:rPr>
        <w:t xml:space="preserve">Множественные сравнения</w:t>
      </w:r>
    </w:p>
    <w:p>
      <w:pPr>
        <w:pStyle w:val="Definition"/>
      </w:pPr>
      <w:r>
        <w:rPr>
          <w:lang w:val="ru"/>
        </w:rPr>
        <w:t xml:space="preserve">Проблема многих проверок: при 112 тестах на уровне 5 % около 5–6 «значимых» результатов появятся случайно.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отбор признаков проверял 56 кандидатов × 2 горизонта, поэтому нужна поправка.</w:t>
      </w:r>
    </w:p>
    <w:p>
      <w:pPr>
        <w:pStyle w:val="DefinitionTerm"/>
      </w:pPr>
      <w:r>
        <w:rPr>
          <w:b/>
          <w:bCs/>
          <w:lang w:val="ru"/>
        </w:rPr>
        <w:t xml:space="preserve">Норма (b, b4)</w:t>
      </w:r>
    </w:p>
    <w:p>
      <w:pPr>
        <w:pStyle w:val="Definition"/>
      </w:pPr>
      <w:r>
        <w:rPr>
          <w:lang w:val="ru"/>
        </w:rPr>
        <w:t xml:space="preserve">«Сколько обычно входит в этот час»: медиана того же вестибюля, часа и дня недели по 4 последним обычным таким же дням.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самостоятельный прогноз, опора цели модели и поле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baseline</w:t>
      </w:r>
      <w:r>
        <w:rPr>
          <w:lang w:val="ru"/>
        </w:rPr>
        <w:t xml:space="preserve"> </w:t>
      </w:r>
      <w:r>
        <w:rPr>
          <w:lang w:val="ru"/>
        </w:rPr>
        <w:t xml:space="preserve">в контракте (раздел </w:t>
      </w:r>
      <w:hyperlink w:anchor="_a026ce9c913f8c8272de0f6fc6d107884f9196f">
        <w:r>
          <w:rPr>
            <w:rStyle w:val="Hyperlink"/>
            <w:lang w:val="ru"/>
          </w:rPr>
          <w:t xml:space="preserve">6.1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Обычный день</w:t>
      </w:r>
    </w:p>
    <w:p>
      <w:pPr>
        <w:pStyle w:val="Definition"/>
      </w:pPr>
      <w:r>
        <w:rPr>
          <w:lang w:val="ru"/>
        </w:rPr>
        <w:t xml:space="preserve">День, тип которого совпадает с днём недели (не праздник и не перенос), не 1–11 января и не день события.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в норму идут только обычные дни.</w:t>
      </w:r>
    </w:p>
    <w:p>
      <w:pPr>
        <w:pStyle w:val="DefinitionTerm"/>
      </w:pPr>
      <w:r>
        <w:rPr>
          <w:b/>
          <w:bCs/>
          <w:lang w:val="ru"/>
        </w:rPr>
        <w:t xml:space="preserve">Особая ночь</w:t>
      </w:r>
    </w:p>
    <w:p>
      <w:pPr>
        <w:pStyle w:val="Definition"/>
      </w:pPr>
      <w:r>
        <w:rPr>
          <w:lang w:val="ru"/>
        </w:rPr>
        <w:t xml:space="preserve">Ночь, когда метро работало в часы, когда обычно закрыто: Новый год, Рождество, 29→30.05, «Алые паруса».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вечера перед ними — особые дни, они исключены из обучения и считаются отдельно.</w:t>
      </w:r>
    </w:p>
    <w:p>
      <w:pPr>
        <w:pStyle w:val="DefinitionTerm"/>
      </w:pPr>
      <w:r>
        <w:rPr>
          <w:b/>
          <w:bCs/>
          <w:lang w:val="ru"/>
        </w:rPr>
        <w:t xml:space="preserve">Особый день</w:t>
      </w:r>
    </w:p>
    <w:p>
      <w:pPr>
        <w:pStyle w:val="Definition"/>
      </w:pPr>
      <w:r>
        <w:rPr>
          <w:lang w:val="ru"/>
        </w:rPr>
        <w:t xml:space="preserve">День, который не должен учить модель и не входит в общие метрики: инцидент 31.08 и вечера перед особыми ночами</w:t>
      </w:r>
      <w:r>
        <w:rPr>
          <w:lang w:val="ru"/>
        </w:rPr>
        <w:t xml:space="preserve"> </w:t>
      </w:r>
      <w:r>
        <w:rPr>
          <w:lang w:val="ru"/>
        </w:rPr>
        <w:t xml:space="preserve">29.05 и 27.06.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по ним — отдельная таблица и демо-кейсы.</w:t>
      </w:r>
    </w:p>
    <w:p>
      <w:pPr>
        <w:pStyle w:val="DefinitionTerm"/>
      </w:pPr>
      <w:r>
        <w:rPr>
          <w:b/>
          <w:bCs/>
          <w:lang w:val="ru"/>
        </w:rPr>
        <w:t xml:space="preserve">Отклонение (r)</w:t>
      </w:r>
    </w:p>
    <w:p>
      <w:pPr>
        <w:pStyle w:val="Definition"/>
      </w:pPr>
      <w:r>
        <w:rPr>
          <w:lang w:val="ru"/>
        </w:rPr>
        <w:t xml:space="preserve">Отношение потока к норме: r = y / b. r = 1,2 — поток на 20 % выше обычного.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главный сигнал модели —</w:t>
      </w:r>
      <w:r>
        <w:rPr>
          <w:lang w:val="ru"/>
        </w:rPr>
        <w:t xml:space="preserve"> </w:t>
      </w:r>
      <w:r>
        <w:rPr>
          <w:lang w:val="ru"/>
        </w:rPr>
        <w:t xml:space="preserve">отклонение держится 2–3 часа.</w:t>
      </w:r>
    </w:p>
    <w:p>
      <w:pPr>
        <w:pStyle w:val="DefinitionTerm"/>
      </w:pPr>
      <w:r>
        <w:rPr>
          <w:b/>
          <w:bCs/>
          <w:lang w:val="ru"/>
        </w:rPr>
        <w:t xml:space="preserve">p-value</w:t>
      </w:r>
    </w:p>
    <w:p>
      <w:pPr>
        <w:pStyle w:val="Definition"/>
      </w:pPr>
      <w:r>
        <w:rPr>
          <w:lang w:val="ru"/>
        </w:rPr>
        <w:t xml:space="preserve">Вероятность получить такой же или более сильный эффект, если на самом деле связи нет. Маленькое p (меньше 0,05) —</w:t>
      </w:r>
      <w:r>
        <w:rPr>
          <w:lang w:val="ru"/>
        </w:rPr>
        <w:t xml:space="preserve"> </w:t>
      </w:r>
      <w:r>
        <w:rPr>
          <w:lang w:val="ru"/>
        </w:rPr>
        <w:t xml:space="preserve">довод, что эффект не случаен.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отбор признаков, сравнение моделей тестом Диболда–Мариано.</w:t>
      </w:r>
    </w:p>
    <w:p>
      <w:pPr>
        <w:pStyle w:val="DefinitionTerm"/>
      </w:pPr>
      <w:r>
        <w:rPr>
          <w:b/>
          <w:bCs/>
          <w:lang w:val="ru"/>
        </w:rPr>
        <w:t xml:space="preserve">Парность</w:t>
      </w:r>
    </w:p>
    <w:p>
      <w:pPr>
        <w:pStyle w:val="Definition"/>
      </w:pPr>
      <w:r>
        <w:rPr>
          <w:lang w:val="ru"/>
        </w:rPr>
        <w:t xml:space="preserve">Число пар поездов в час на линии (максимум 32).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им управляют рекомендации; провозная способность —</w:t>
      </w:r>
      <w:r>
        <w:rPr>
          <w:lang w:val="ru"/>
        </w:rPr>
        <w:t xml:space="preserve"> </w:t>
      </w:r>
      <w:r>
        <w:rPr>
          <w:lang w:val="ru"/>
        </w:rPr>
        <w:t xml:space="preserve">парность × вместимость состава.</w:t>
      </w:r>
    </w:p>
    <w:p>
      <w:pPr>
        <w:pStyle w:val="DefinitionTerm"/>
      </w:pPr>
      <w:r>
        <w:rPr>
          <w:b/>
          <w:bCs/>
          <w:lang w:val="ru"/>
        </w:rPr>
        <w:t xml:space="preserve">Переобучение</w:t>
      </w:r>
    </w:p>
    <w:p>
      <w:pPr>
        <w:pStyle w:val="Definition"/>
      </w:pPr>
      <w:r>
        <w:rPr>
          <w:lang w:val="ru"/>
        </w:rPr>
        <w:t xml:space="preserve">Модель запоминает обучающие данные вместе с шумом и хуже работает на новых.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против него — ранняя остановка,</w:t>
      </w:r>
      <w:r>
        <w:rPr>
          <w:lang w:val="ru"/>
        </w:rPr>
        <w:t xml:space="preserve"> </w:t>
      </w:r>
      <w:r>
        <w:rPr>
          <w:lang w:val="ru"/>
        </w:rPr>
        <w:t xml:space="preserve">минимальный размер листа, регуляризация, проверка на отложенных данных.</w:t>
      </w:r>
    </w:p>
    <w:p>
      <w:pPr>
        <w:pStyle w:val="DefinitionTerm"/>
      </w:pPr>
      <w:r>
        <w:rPr>
          <w:b/>
          <w:bCs/>
          <w:lang w:val="ru"/>
        </w:rPr>
        <w:t xml:space="preserve">Перестановочный тест</w:t>
      </w:r>
    </w:p>
    <w:p>
      <w:pPr>
        <w:pStyle w:val="Definition"/>
      </w:pPr>
      <w:r>
        <w:rPr>
          <w:lang w:val="ru"/>
        </w:rPr>
        <w:t xml:space="preserve">Проверка значимости: связь признака с целью разрушают, переставляя данные, и смотрят, как часто случайная связь</w:t>
      </w:r>
      <w:r>
        <w:rPr>
          <w:lang w:val="ru"/>
        </w:rPr>
        <w:t xml:space="preserve"> </w:t>
      </w:r>
      <w:r>
        <w:rPr>
          <w:lang w:val="ru"/>
        </w:rPr>
        <w:t xml:space="preserve">получается не слабее настоящей. Здесь переставляются целые дни внутри месяца и типа дня.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p-value без</w:t>
      </w:r>
      <w:r>
        <w:rPr>
          <w:lang w:val="ru"/>
        </w:rPr>
        <w:t xml:space="preserve"> </w:t>
      </w:r>
      <w:r>
        <w:rPr>
          <w:lang w:val="ru"/>
        </w:rPr>
        <w:t xml:space="preserve">предположений о распределении.</w:t>
      </w:r>
    </w:p>
    <w:p>
      <w:pPr>
        <w:pStyle w:val="DefinitionTerm"/>
      </w:pPr>
      <w:r>
        <w:rPr>
          <w:b/>
          <w:bCs/>
          <w:lang w:val="ru"/>
        </w:rPr>
        <w:t xml:space="preserve">Pinball loss</w:t>
      </w:r>
    </w:p>
    <w:p>
      <w:pPr>
        <w:pStyle w:val="Definition"/>
      </w:pPr>
      <w:r>
        <w:rPr>
          <w:lang w:val="ru"/>
        </w:rPr>
        <w:t xml:space="preserve">Функция потерь квантиля (формула </w:t>
      </w:r>
      <w:hyperlink w:anchor="_0c5e0eb487f8dde2ca5fe67f48baeeb428cb75e">
        <w:r>
          <w:rPr>
            <w:rStyle w:val="Hyperlink"/>
            <w:lang w:val="ru"/>
          </w:rPr>
          <w:t xml:space="preserve">7.2</w:t>
        </w:r>
      </w:hyperlink>
      <w:r>
        <w:rPr>
          <w:lang w:val="ru"/>
        </w:rPr>
        <w:t xml:space="preserve">): для q90 недооценка штрафуется в 9 раз сильнее переоценки.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обучение</w:t>
      </w:r>
      <w:r>
        <w:rPr>
          <w:lang w:val="ru"/>
        </w:rPr>
        <w:t xml:space="preserve"> </w:t>
      </w:r>
      <w:r>
        <w:rPr>
          <w:lang w:val="ru"/>
        </w:rPr>
        <w:t xml:space="preserve">квантильных моделей и оценка качества интервала.</w:t>
      </w:r>
    </w:p>
    <w:p>
      <w:pPr>
        <w:pStyle w:val="DefinitionTerm"/>
      </w:pPr>
      <w:r>
        <w:rPr>
          <w:b/>
          <w:bCs/>
          <w:lang w:val="ru"/>
        </w:rPr>
        <w:t xml:space="preserve">Покрытие интервала</w:t>
      </w:r>
    </w:p>
    <w:p>
      <w:pPr>
        <w:pStyle w:val="Definition"/>
      </w:pPr>
      <w:r>
        <w:rPr>
          <w:lang w:val="ru"/>
        </w:rPr>
        <w:t xml:space="preserve">Доля часов, в которых факт попал в интервал [q10; q90]; цель — 80 %.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проверка, что интервалу можно верить.</w:t>
      </w:r>
    </w:p>
    <w:p>
      <w:pPr>
        <w:pStyle w:val="DefinitionTerm"/>
      </w:pPr>
      <w:r>
        <w:rPr>
          <w:b/>
          <w:bCs/>
          <w:lang w:val="ru"/>
        </w:rPr>
        <w:t xml:space="preserve">Поправка Бенджамини–Хохберга (BH)</w:t>
      </w:r>
    </w:p>
    <w:p>
      <w:pPr>
        <w:pStyle w:val="Definition"/>
      </w:pPr>
      <w:r>
        <w:rPr>
          <w:lang w:val="ru"/>
        </w:rPr>
        <w:t xml:space="preserve">Поправка p-value при множественных сравнениях, которая ограничивает долю ложных открытий среди найденных.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отбор признаков из 112 проверок.</w:t>
      </w:r>
    </w:p>
    <w:p>
      <w:pPr>
        <w:pStyle w:val="DefinitionTerm"/>
      </w:pPr>
      <w:r>
        <w:rPr>
          <w:b/>
          <w:bCs/>
          <w:lang w:val="ru"/>
        </w:rPr>
        <w:t xml:space="preserve">Precision, recall, F1</w:t>
      </w:r>
    </w:p>
    <w:p>
      <w:pPr>
        <w:pStyle w:val="Definition"/>
      </w:pPr>
      <w:r>
        <w:rPr>
          <w:lang w:val="ru"/>
        </w:rPr>
        <w:t xml:space="preserve">Для флага аномалии:</w:t>
      </w:r>
    </w:p>
    <w:p>
      <w:pPr>
        <w:pStyle w:val="Compact"/>
        <w:numPr>
          <w:ilvl w:val="0"/>
          <w:numId w:val="1117"/>
        </w:numPr>
      </w:pPr>
      <w:r>
        <w:rPr>
          <w:lang w:val="ru"/>
        </w:rPr>
        <w:t xml:space="preserve">precision — доля срабатываний, где час действительно аномален;</w:t>
      </w:r>
    </w:p>
    <w:p>
      <w:pPr>
        <w:pStyle w:val="Compact"/>
        <w:numPr>
          <w:ilvl w:val="0"/>
          <w:numId w:val="1117"/>
        </w:numPr>
      </w:pPr>
      <w:r>
        <w:rPr>
          <w:lang w:val="ru"/>
        </w:rPr>
        <w:t xml:space="preserve">recall — доля аномальных часов, где флаг сработал;</w:t>
      </w:r>
    </w:p>
    <w:p>
      <w:pPr>
        <w:pStyle w:val="Compact"/>
        <w:numPr>
          <w:ilvl w:val="0"/>
          <w:numId w:val="1117"/>
        </w:numPr>
      </w:pPr>
      <w:r>
        <w:rPr>
          <w:lang w:val="ru"/>
        </w:rPr>
        <w:t xml:space="preserve">F1 — их гармоническое среднее.</w:t>
      </w:r>
    </w:p>
    <w:p>
      <w:pPr>
        <w:pStyle w:val="Definition"/>
      </w:pP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выбор правила флага (раздел </w:t>
      </w:r>
      <w:hyperlink w:anchor="_48038ecbbad5905f2ac1fab04e191ea0cd3818b">
        <w:r>
          <w:rPr>
            <w:rStyle w:val="Hyperlink"/>
            <w:lang w:val="ru"/>
          </w:rPr>
          <w:t xml:space="preserve">7.8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Провозная способность</w:t>
      </w:r>
    </w:p>
    <w:p>
      <w:pPr>
        <w:pStyle w:val="Definition"/>
      </w:pPr>
      <w:r>
        <w:rPr>
          <w:lang w:val="ru"/>
        </w:rPr>
        <w:t xml:space="preserve">Сколько пассажиров линия может перевезти за час в одном направлении: парность × вместимость (32 × 1 458 = 46,7 тыс.).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грубая оценка загрузки и вход для симулятора.</w:t>
      </w:r>
    </w:p>
    <w:p>
      <w:pPr>
        <w:pStyle w:val="DefinitionTerm"/>
      </w:pPr>
      <w:r>
        <w:rPr>
          <w:b/>
          <w:bCs/>
          <w:lang w:val="ru"/>
        </w:rPr>
        <w:t xml:space="preserve">Производственный календарь</w:t>
      </w:r>
    </w:p>
    <w:p>
      <w:pPr>
        <w:pStyle w:val="Definition"/>
      </w:pPr>
      <w:r>
        <w:rPr>
          <w:lang w:val="ru"/>
        </w:rPr>
        <w:t xml:space="preserve">Официальный список рабочих и нерабочих дней с переносами выходных.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тип дня и норма для праздников;</w:t>
      </w:r>
      <w:r>
        <w:rPr>
          <w:lang w:val="ru"/>
        </w:rPr>
        <w:t xml:space="preserve"> </w:t>
      </w:r>
      <w:r>
        <w:rPr>
          <w:lang w:val="ru"/>
        </w:rPr>
        <w:t xml:space="preserve">перенесённые выходные сильно меняют поток.</w:t>
      </w:r>
    </w:p>
    <w:p>
      <w:pPr>
        <w:pStyle w:val="DefinitionTerm"/>
      </w:pPr>
      <w:r>
        <w:rPr>
          <w:b/>
          <w:bCs/>
          <w:lang w:val="ru"/>
        </w:rPr>
        <w:t xml:space="preserve">Ранняя остановка</w:t>
      </w:r>
    </w:p>
    <w:p>
      <w:pPr>
        <w:pStyle w:val="Definition"/>
      </w:pPr>
      <w:r>
        <w:rPr>
          <w:lang w:val="ru"/>
        </w:rPr>
        <w:t xml:space="preserve">Обучение бустинга прекращается, когда ошибка на отложенной выборке перестаёт падать.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выбрать число деревьев</w:t>
      </w:r>
      <w:r>
        <w:rPr>
          <w:lang w:val="ru"/>
        </w:rPr>
        <w:t xml:space="preserve"> </w:t>
      </w:r>
      <w:r>
        <w:rPr>
          <w:lang w:val="ru"/>
        </w:rPr>
        <w:t xml:space="preserve">и не переобучиться; отложенная выборка — последние 2 недели обучения, не тест.</w:t>
      </w:r>
    </w:p>
    <w:p>
      <w:pPr>
        <w:pStyle w:val="DefinitionTerm"/>
      </w:pPr>
      <w:r>
        <w:rPr>
          <w:b/>
          <w:bCs/>
          <w:lang w:val="ru"/>
        </w:rPr>
        <w:t xml:space="preserve">Расширяющееся окно</w:t>
      </w:r>
    </w:p>
    <w:p>
      <w:pPr>
        <w:pStyle w:val="Definition"/>
      </w:pPr>
      <w:r>
        <w:rPr>
          <w:lang w:val="ru"/>
        </w:rPr>
        <w:t xml:space="preserve">Схема бэктеста, в которой каждый следующий фолд обучается на всей истории до него.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при 9 месяцах данных не</w:t>
      </w:r>
      <w:r>
        <w:rPr>
          <w:lang w:val="ru"/>
        </w:rPr>
        <w:t xml:space="preserve"> </w:t>
      </w:r>
      <w:r>
        <w:rPr>
          <w:lang w:val="ru"/>
        </w:rPr>
        <w:t xml:space="preserve">терять ранние месяцы и повторить эксплуатацию, где модель переобучают на всей истории.</w:t>
      </w:r>
    </w:p>
    <w:p>
      <w:pPr>
        <w:pStyle w:val="DefinitionTerm"/>
      </w:pPr>
      <w:r>
        <w:rPr>
          <w:b/>
          <w:bCs/>
          <w:lang w:val="ru"/>
        </w:rPr>
        <w:t xml:space="preserve">Режим повтора</w:t>
      </w:r>
    </w:p>
    <w:p>
      <w:pPr>
        <w:pStyle w:val="Definition"/>
      </w:pPr>
      <w:r>
        <w:rPr>
          <w:lang w:val="ru"/>
        </w:rPr>
        <w:t xml:space="preserve">Прогноз на любой исторический момент «как будто сейчас»: данные после этого момента не используются.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демо</w:t>
      </w:r>
      <w:r>
        <w:rPr>
          <w:lang w:val="ru"/>
        </w:rPr>
        <w:t xml:space="preserve"> </w:t>
      </w:r>
      <w:r>
        <w:rPr>
          <w:lang w:val="ru"/>
        </w:rPr>
        <w:t xml:space="preserve">на дашборде и проверка кейсов (раздел </w:t>
      </w:r>
      <w:hyperlink w:anchor="_878bd79aac75f196a24a5c9cad969240f23d14d">
        <w:r>
          <w:rPr>
            <w:rStyle w:val="Hyperlink"/>
            <w:lang w:val="ru"/>
          </w:rPr>
          <w:t xml:space="preserve">9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Сезонный наивный прогноз</w:t>
      </w:r>
    </w:p>
    <w:p>
      <w:pPr>
        <w:pStyle w:val="Definition"/>
      </w:pPr>
      <w:r>
        <w:rPr>
          <w:lang w:val="ru"/>
        </w:rPr>
        <w:t xml:space="preserve">«Как в тот же час неделю назад».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самый простой бейзлайн, нижняя ступень лестницы.</w:t>
      </w:r>
    </w:p>
    <w:p>
      <w:pPr>
        <w:pStyle w:val="DefinitionTerm"/>
      </w:pPr>
      <w:r>
        <w:rPr>
          <w:b/>
          <w:bCs/>
          <w:lang w:val="ru"/>
        </w:rPr>
        <w:t xml:space="preserve">Сглаживание экспоненциальное</w:t>
      </w:r>
    </w:p>
    <w:p>
      <w:pPr>
        <w:pStyle w:val="Definition"/>
      </w:pPr>
      <w:r>
        <w:rPr>
          <w:lang w:val="ru"/>
        </w:rPr>
        <w:t xml:space="preserve">Среднее, в котором недавние значения весят больше, а вес старых падает вдвое за время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полупериода</w:t>
      </w:r>
      <w:r>
        <w:rPr>
          <w:lang w:val="ru"/>
        </w:rPr>
        <w:t xml:space="preserve"> </w:t>
      </w:r>
      <w:r>
        <w:rPr>
          <w:lang w:val="ru"/>
        </w:rPr>
        <w:t xml:space="preserve">(здесь 2 и 6 ч).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«сглаженное отклонение» — устойчивый уровень «сегодня выше нормы» без часового шума.</w:t>
      </w:r>
    </w:p>
    <w:p>
      <w:pPr>
        <w:pStyle w:val="DefinitionTerm"/>
      </w:pPr>
      <w:r>
        <w:rPr>
          <w:b/>
          <w:bCs/>
          <w:lang w:val="ru"/>
        </w:rPr>
        <w:t xml:space="preserve">Сутки метро</w:t>
      </w:r>
    </w:p>
    <w:p>
      <w:pPr>
        <w:pStyle w:val="Definition"/>
      </w:pPr>
      <w:r>
        <w:rPr>
          <w:lang w:val="ru"/>
        </w:rPr>
        <w:t xml:space="preserve">Сутки с 05:00 до 04:59 следующего дня; час 00 относится к прошедшим суткам.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так устроена выгрузка, и так</w:t>
      </w:r>
      <w:r>
        <w:rPr>
          <w:lang w:val="ru"/>
        </w:rPr>
        <w:t xml:space="preserve"> </w:t>
      </w:r>
      <w:r>
        <w:rPr>
          <w:lang w:val="ru"/>
        </w:rPr>
        <w:t xml:space="preserve">считаются нормы, накопленные суммы и «вчера».</w:t>
      </w:r>
    </w:p>
    <w:p>
      <w:pPr>
        <w:pStyle w:val="DefinitionTerm"/>
      </w:pPr>
      <w:r>
        <w:rPr>
          <w:b/>
          <w:bCs/>
          <w:lang w:val="ru"/>
        </w:rPr>
        <w:t xml:space="preserve">Тест Диболда–Мариано (DM)</w:t>
      </w:r>
    </w:p>
    <w:p>
      <w:pPr>
        <w:pStyle w:val="Definition"/>
      </w:pPr>
      <w:r>
        <w:rPr>
          <w:lang w:val="ru"/>
        </w:rPr>
        <w:t xml:space="preserve">Статистический тест, есть ли разница в точности двух прогнозов на одних и тех же данных; учитывает автокорреляцию</w:t>
      </w:r>
      <w:r>
        <w:rPr>
          <w:lang w:val="ru"/>
        </w:rPr>
        <w:t xml:space="preserve"> </w:t>
      </w:r>
      <w:r>
        <w:rPr>
          <w:lang w:val="ru"/>
        </w:rPr>
        <w:t xml:space="preserve">ошибок (оценка дисперсии Ньюи–Уэста).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проверить, что выигрыш модели у бейзлайна значим.</w:t>
      </w:r>
    </w:p>
    <w:p>
      <w:pPr>
        <w:pStyle w:val="DefinitionTerm"/>
      </w:pPr>
      <w:r>
        <w:rPr>
          <w:b/>
          <w:bCs/>
          <w:lang w:val="ru"/>
        </w:rPr>
        <w:t xml:space="preserve">Уровень (поправка на уровень)</w:t>
      </w:r>
    </w:p>
    <w:p>
      <w:pPr>
        <w:pStyle w:val="Definition"/>
      </w:pPr>
      <w:r>
        <w:rPr>
          <w:lang w:val="ru"/>
        </w:rPr>
        <w:t xml:space="preserve">Медиана отношения суточного потока к норме по 7 последним обычным суткам.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норма по 4 неделям отстаёт от</w:t>
      </w:r>
      <w:r>
        <w:rPr>
          <w:lang w:val="ru"/>
        </w:rPr>
        <w:t xml:space="preserve"> </w:t>
      </w:r>
      <w:r>
        <w:rPr>
          <w:lang w:val="ru"/>
        </w:rPr>
        <w:t xml:space="preserve">тренда; уровень это отставание закрывает.</w:t>
      </w:r>
    </w:p>
    <w:p>
      <w:pPr>
        <w:pStyle w:val="DefinitionTerm"/>
      </w:pPr>
      <w:r>
        <w:rPr>
          <w:b/>
          <w:bCs/>
          <w:lang w:val="ru"/>
        </w:rPr>
        <w:t xml:space="preserve">Утечка данных</w:t>
      </w:r>
    </w:p>
    <w:p>
      <w:pPr>
        <w:pStyle w:val="Definition"/>
      </w:pPr>
      <w:r>
        <w:rPr>
          <w:lang w:val="ru"/>
        </w:rPr>
        <w:t xml:space="preserve">Использование в признаках информации, недоступной в момент прогноза, например потока следующего часа. Модель с утечкой</w:t>
      </w:r>
      <w:r>
        <w:rPr>
          <w:lang w:val="ru"/>
        </w:rPr>
        <w:t xml:space="preserve"> </w:t>
      </w:r>
      <w:r>
        <w:rPr>
          <w:lang w:val="ru"/>
        </w:rPr>
        <w:t xml:space="preserve">отлично выглядит на проверке и бесполезна в работе.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тесты на утечку — обязательная часть проекта.</w:t>
      </w:r>
    </w:p>
    <w:p>
      <w:pPr>
        <w:pStyle w:val="DefinitionTerm"/>
      </w:pPr>
      <w:r>
        <w:rPr>
          <w:b/>
          <w:bCs/>
          <w:lang w:val="ru"/>
        </w:rPr>
        <w:t xml:space="preserve">Фолд</w:t>
      </w:r>
    </w:p>
    <w:p>
      <w:pPr>
        <w:pStyle w:val="Definition"/>
      </w:pPr>
      <w:r>
        <w:rPr>
          <w:lang w:val="ru"/>
        </w:rPr>
        <w:t xml:space="preserve">Одно разбиение «обучение — тест» в бэктесте.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4 фолда (май–август) дают 4 независимые оценки качества.</w:t>
      </w:r>
    </w:p>
    <w:p>
      <w:pPr>
        <w:pStyle w:val="DefinitionTerm"/>
      </w:pPr>
      <w:r>
        <w:rPr>
          <w:b/>
          <w:bCs/>
          <w:lang w:val="ru"/>
        </w:rPr>
        <w:t xml:space="preserve">Флаг (строки)</w:t>
      </w:r>
    </w:p>
    <w:p>
      <w:pPr>
        <w:pStyle w:val="Definition"/>
      </w:pPr>
      <w:r>
        <w:rPr>
          <w:lang w:val="ru"/>
        </w:rPr>
        <w:t xml:space="preserve">Пометка часа, который не описывает спрос: метро закрыто, вестибюль закрыт, инцидент.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такие часы исключены</w:t>
      </w:r>
      <w:r>
        <w:rPr>
          <w:lang w:val="ru"/>
        </w:rPr>
        <w:t xml:space="preserve"> </w:t>
      </w:r>
      <w:r>
        <w:rPr>
          <w:lang w:val="ru"/>
        </w:rPr>
        <w:t xml:space="preserve">из целей и метрик (раздел </w:t>
      </w:r>
      <w:hyperlink w:anchor="_b14b7e4a2ac17d005fe5d19f7dd4a1da92af831">
        <w:r>
          <w:rPr>
            <w:rStyle w:val="Hyperlink"/>
            <w:lang w:val="ru"/>
          </w:rPr>
          <w:t xml:space="preserve">3.4</w:t>
        </w:r>
      </w:hyperlink>
      <w:r>
        <w:rPr>
          <w:lang w:val="ru"/>
        </w:rPr>
        <w:t xml:space="preserve">).</w:t>
      </w:r>
    </w:p>
    <w:p>
      <w:pPr>
        <w:pStyle w:val="DefinitionTerm"/>
      </w:pPr>
      <w:r>
        <w:rPr>
          <w:b/>
          <w:bCs/>
          <w:lang w:val="ru"/>
        </w:rPr>
        <w:t xml:space="preserve">Флаг аномалии (</w:t>
      </w:r>
      <w:r>
        <w:rPr>
          <w:rStyle w:val="VerbatimChar"/>
          <w:b/>
          <w:bCs/>
          <w:lang w:val="ru"/>
        </w:rPr>
        <w:t xml:space="preserve">is_anomaly</w:t>
      </w:r>
      <w:r>
        <w:rPr>
          <w:b/>
          <w:bCs/>
          <w:lang w:val="ru"/>
        </w:rPr>
        <w:t xml:space="preserve">)</w:t>
      </w:r>
    </w:p>
    <w:p>
      <w:pPr>
        <w:pStyle w:val="Definition"/>
      </w:pPr>
      <w:r>
        <w:rPr>
          <w:lang w:val="ru"/>
        </w:rPr>
        <w:t xml:space="preserve">Поле контракта: прогноз отклоняется от нормы сильнее порога p80 группы и периода.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сигнал диспетчеру</w:t>
      </w:r>
      <w:r>
        <w:rPr>
          <w:lang w:val="ru"/>
        </w:rPr>
        <w:t xml:space="preserve"> </w:t>
      </w:r>
      <w:r>
        <w:rPr>
          <w:lang w:val="ru"/>
        </w:rPr>
        <w:t xml:space="preserve">и рекомендациям.</w:t>
      </w:r>
    </w:p>
    <w:p>
      <w:pPr>
        <w:pStyle w:val="DefinitionTerm"/>
      </w:pPr>
      <w:r>
        <w:rPr>
          <w:b/>
          <w:bCs/>
          <w:lang w:val="ru"/>
        </w:rPr>
        <w:t xml:space="preserve">CatBoost</w:t>
      </w:r>
    </w:p>
    <w:p>
      <w:pPr>
        <w:pStyle w:val="Definition"/>
      </w:pPr>
      <w:r>
        <w:rPr>
          <w:lang w:val="ru"/>
        </w:rPr>
        <w:t xml:space="preserve">Реализация градиентного бустинга от Яндекса; умеет учить несколько квантилей одной моделью (MultiQuantile).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альтернатива в сравнении моделей.</w:t>
      </w:r>
    </w:p>
    <w:p>
      <w:pPr>
        <w:pStyle w:val="DefinitionTerm"/>
      </w:pPr>
      <w:r>
        <w:rPr>
          <w:b/>
          <w:bCs/>
          <w:lang w:val="ru"/>
        </w:rPr>
        <w:t xml:space="preserve">One-hot кодирование</w:t>
      </w:r>
    </w:p>
    <w:p>
      <w:pPr>
        <w:pStyle w:val="Definition"/>
      </w:pPr>
      <w:r>
        <w:rPr>
          <w:lang w:val="ru"/>
        </w:rPr>
        <w:t xml:space="preserve">Категория превращается в набор колонок 0/1, по колонке на значение.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так категории (вестибюль, час) подаются в линейную модель.</w:t>
      </w:r>
    </w:p>
    <w:p>
      <w:pPr>
        <w:pStyle w:val="DefinitionTerm"/>
      </w:pPr>
      <w:r>
        <w:rPr>
          <w:b/>
          <w:bCs/>
          <w:lang w:val="ru"/>
        </w:rPr>
        <w:t xml:space="preserve">XGBoost</w:t>
      </w:r>
    </w:p>
    <w:p>
      <w:pPr>
        <w:pStyle w:val="Definition"/>
      </w:pPr>
      <w:r>
        <w:rPr>
          <w:lang w:val="ru"/>
        </w:rPr>
        <w:t xml:space="preserve">Ещё одна реализация градиентного бустинга; цель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reg:quantileerror</w:t>
      </w:r>
      <w:r>
        <w:rPr>
          <w:lang w:val="ru"/>
        </w:rPr>
        <w:t xml:space="preserve"> </w:t>
      </w:r>
      <w:r>
        <w:rPr>
          <w:lang w:val="ru"/>
        </w:rPr>
        <w:t xml:space="preserve">учит квантили.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альтернатива в сравнении моделей.</w:t>
      </w:r>
    </w:p>
    <w:p>
      <w:pPr>
        <w:pStyle w:val="DefinitionTerm"/>
      </w:pPr>
      <w:r>
        <w:rPr>
          <w:b/>
          <w:bCs/>
          <w:lang w:val="ru"/>
        </w:rPr>
        <w:t xml:space="preserve">CQR (конформная квантильная регрессия)</w:t>
      </w:r>
    </w:p>
    <w:p>
      <w:pPr>
        <w:pStyle w:val="Definition"/>
      </w:pPr>
      <w:r>
        <w:rPr>
          <w:lang w:val="ru"/>
        </w:rPr>
        <w:t xml:space="preserve">Конформная калибровка для квантильных моделей: нижний и верхний квантили сдвигаются на квантили ошибок,</w:t>
      </w:r>
      <w:r>
        <w:rPr>
          <w:lang w:val="ru"/>
        </w:rPr>
        <w:t xml:space="preserve"> </w:t>
      </w:r>
      <w:r>
        <w:rPr>
          <w:lang w:val="ru"/>
        </w:rPr>
        <w:t xml:space="preserve">посчитанных на отложенных данных (формула </w:t>
      </w:r>
      <w:hyperlink w:anchor="_504c1266ba3aed99d8cb394d925870c6c656efa">
        <w:r>
          <w:rPr>
            <w:rStyle w:val="Hyperlink"/>
            <w:lang w:val="ru"/>
          </w:rPr>
          <w:t xml:space="preserve">7.3</w:t>
        </w:r>
      </w:hyperlink>
      <w:r>
        <w:rPr>
          <w:lang w:val="ru"/>
        </w:rPr>
        <w:t xml:space="preserve">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интервал с нужным покрытием.</w:t>
      </w:r>
    </w:p>
    <w:p>
      <w:pPr>
        <w:pStyle w:val="DefinitionTerm"/>
      </w:pPr>
      <w:r>
        <w:rPr>
          <w:b/>
          <w:bCs/>
          <w:lang w:val="ru"/>
        </w:rPr>
        <w:t xml:space="preserve">DST (летнее время)</w:t>
      </w:r>
    </w:p>
    <w:p>
      <w:pPr>
        <w:pStyle w:val="Definition"/>
      </w:pPr>
      <w:r>
        <w:rPr>
          <w:lang w:val="ru"/>
        </w:rPr>
        <w:t xml:space="preserve">Переход на летнее и зимнее время; в Нью-Йорке в ноябре час 01:00 бывает дважды.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урок MTA — сетка в UTC,</w:t>
      </w:r>
      <w:r>
        <w:rPr>
          <w:lang w:val="ru"/>
        </w:rPr>
        <w:t xml:space="preserve"> </w:t>
      </w:r>
      <w:r>
        <w:rPr>
          <w:lang w:val="ru"/>
        </w:rPr>
        <w:t xml:space="preserve">строки с переводом часов исключаются.</w:t>
      </w:r>
    </w:p>
    <w:p>
      <w:pPr>
        <w:pStyle w:val="DefinitionTerm"/>
      </w:pPr>
      <w:r>
        <w:rPr>
          <w:b/>
          <w:bCs/>
          <w:lang w:val="ru"/>
        </w:rPr>
        <w:t xml:space="preserve">SHAP-вклады (</w:t>
      </w:r>
      <w:r>
        <w:rPr>
          <w:rStyle w:val="VerbatimChar"/>
          <w:b/>
          <w:bCs/>
          <w:lang w:val="ru"/>
        </w:rPr>
        <w:t xml:space="preserve">pred_contrib</w:t>
      </w:r>
      <w:r>
        <w:rPr>
          <w:b/>
          <w:bCs/>
          <w:lang w:val="ru"/>
        </w:rPr>
        <w:t xml:space="preserve">)</w:t>
      </w:r>
    </w:p>
    <w:p>
      <w:pPr>
        <w:pStyle w:val="Definition"/>
      </w:pPr>
      <w:r>
        <w:rPr>
          <w:lang w:val="ru"/>
        </w:rPr>
        <w:t xml:space="preserve">Разложение предсказания дерева на сумму вкладов признаков.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топ-3 причины прогноза для LLM-слоя.</w:t>
      </w:r>
    </w:p>
    <w:p>
      <w:pPr>
        <w:pStyle w:val="DefinitionTerm"/>
      </w:pPr>
      <w:r>
        <w:rPr>
          <w:b/>
          <w:bCs/>
          <w:lang w:val="ru"/>
        </w:rPr>
        <w:t xml:space="preserve">WAPE</w:t>
      </w:r>
    </w:p>
    <w:p>
      <w:pPr>
        <w:pStyle w:val="Definition"/>
      </w:pPr>
      <w:r>
        <w:rPr>
          <w:lang w:val="ru"/>
        </w:rPr>
        <w:t xml:space="preserve">Взвешенная абсолютная процентная ошибка: сумма абсолютных ошибок, делённая на суммарный поток (формула </w:t>
      </w:r>
      <w:hyperlink w:anchor="_d7aff6cf65043660952d0ec6c607fee81243406">
        <w:r>
          <w:rPr>
            <w:rStyle w:val="Hyperlink"/>
            <w:lang w:val="ru"/>
          </w:rPr>
          <w:t xml:space="preserve">6.2</w:t>
        </w:r>
      </w:hyperlink>
      <w:r>
        <w:rPr>
          <w:lang w:val="ru"/>
        </w:rPr>
        <w:t xml:space="preserve">).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главная метрика — ошибка в часы большого потока весит больше.</w:t>
      </w:r>
    </w:p>
    <w:p>
      <w:pPr>
        <w:pStyle w:val="DefinitionTerm"/>
      </w:pPr>
      <w:r>
        <w:rPr>
          <w:b/>
          <w:bCs/>
          <w:lang w:val="ru"/>
        </w:rPr>
        <w:t xml:space="preserve">Хэш (SHA-256)</w:t>
      </w:r>
    </w:p>
    <w:p>
      <w:pPr>
        <w:pStyle w:val="Definition"/>
      </w:pPr>
      <w:r>
        <w:rPr>
          <w:lang w:val="ru"/>
        </w:rPr>
        <w:t xml:space="preserve">Короткий «отпечаток» файла: изменение хотя бы одного символа меняет хэш.</w:t>
      </w:r>
      <w:r>
        <w:rPr>
          <w:lang w:val="ru"/>
        </w:rPr>
        <w:t xml:space="preserve"> </w:t>
      </w:r>
      <w:r>
        <w:rPr>
          <w:i/>
          <w:iCs/>
          <w:lang w:val="ru"/>
        </w:rPr>
        <w:t xml:space="preserve">Зачем:</w:t>
      </w:r>
      <w:r>
        <w:rPr>
          <w:lang w:val="ru"/>
        </w:rPr>
        <w:t xml:space="preserve"> </w:t>
      </w:r>
      <w:r>
        <w:rPr>
          <w:lang w:val="ru"/>
        </w:rPr>
        <w:t xml:space="preserve">доказать, что модель и код</w:t>
      </w:r>
      <w:r>
        <w:rPr>
          <w:lang w:val="ru"/>
        </w:rPr>
        <w:t xml:space="preserve"> </w:t>
      </w:r>
      <w:r>
        <w:rPr>
          <w:lang w:val="ru"/>
        </w:rPr>
        <w:t xml:space="preserve">не менялись после заморозки.</w:t>
      </w:r>
    </w:p>
    <w:bookmarkEnd w:id="255"/>
    <w:bookmarkStart w:id="257" w:name="_7942e4803bf69bbbd3e6953fb916919a0ac55ec"/>
    <w:p>
      <w:pPr>
        <w:pStyle w:val="Heading1"/>
      </w:pPr>
      <w:r>
        <w:rPr>
          <w:lang w:val="ru"/>
        </w:rPr>
        <w:t xml:space="preserve">Б Обозначения</w:t>
      </w:r>
    </w:p>
    <w:bookmarkStart w:id="256" w:name="_c15ac15ce14a095da16ed7292476a542d56d91a"/>
    <w:p>
      <w:pPr>
        <w:pStyle w:val="TableCaption"/>
      </w:pPr>
      <w:r>
        <w:rPr>
          <w:lang w:val="ru"/>
        </w:rPr>
        <w:t xml:space="preserve">Таблица Б.1 — Обозначения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Б.1 — Обозначения"/>
      </w:tblPr>
      <w:tblGrid>
        <w:gridCol w:w="1242"/>
        <w:gridCol w:w="3028"/>
        <w:gridCol w:w="36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Формула или 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y, y(t)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входы вестибюля за час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наблюдённый поток; в закрытые часы — пропуск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исходный час: прогноз делается в его конце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горизонт,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 или 2;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horizon_min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= 60·h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час, на который прогноз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τ = t +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b, 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медиана y того же вестибюля, часа и дня недели по 4 последним обычным таким же суткам (для праздников — по воскресеньям)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по 8 неделям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то же по 8 суткам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уровень</m:t>
                  </m:r>
                </m:e>
                <m:sub>
                  <m:r>
                    <m:t>7</m:t>
                  </m:r>
                </m:sub>
              </m:sSub>
            </m:oMath>
            <w:r>
              <w:rPr>
                <w:lang w:val="ru"/>
              </w:rP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поправка на 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медиана Σy/Σb4 по суткам за 7 последних обычных суток до дня τ, в пределах [0,5; 2]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  <w:r>
              <w:rPr>
                <w:lang w:val="ru"/>
              </w:rP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опорная норма модели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уровень</m:t>
                  </m:r>
                </m:e>
                <m:sub>
                  <m:r>
                    <m:t>7</m:t>
                  </m:r>
                </m:sub>
              </m:sSub>
            </m:oMath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(формула </w:t>
            </w:r>
            <w:hyperlink w:anchor="_7f98a1fd6a9fb1ef0ebf627daf8aea6329e5314">
              <w:r>
                <w:rPr>
                  <w:rStyle w:val="Hyperlink"/>
                  <w:lang w:val="ru"/>
                </w:rPr>
                <w:t xml:space="preserve">6.1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отклонение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 = y / f_ref (в часы 06–00 при f_ref ≥ 20; признаки модели) или y / b (EDA)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Σy/Σf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накопленное отношение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 y / Σ f_ref с 05:00 суток метро по конец часа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r_линии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отклонение всей линии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Σ_v y_v / Σ_v f_ref,v по вестибюлям, где r определён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цель модели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z = log((y + 1)/(f_ref + 1)) (формула </w:t>
            </w:r>
            <w:hyperlink w:anchor="_24805f599c3e99494c3b5834363a32c2145daa8">
              <w:r>
                <w:rPr>
                  <w:rStyle w:val="Hyperlink"/>
                  <w:lang w:val="ru"/>
                </w:rPr>
                <w:t xml:space="preserve">7.1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q10, q50, q90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квантили прогноза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q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lang w:val="ru"/>
              </w:rPr>
              <w:t xml:space="preserve">, затем поправка и сортировка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уровень квантиля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0,1; 0,5; 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L_α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pinball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max(α(y − q), (α − 1)(y − q)) (формула </w:t>
            </w:r>
            <w:hyperlink w:anchor="_0c5e0eb487f8dde2ca5fe67f48baeeb428cb75e">
              <w:r>
                <w:rPr>
                  <w:rStyle w:val="Hyperlink"/>
                  <w:lang w:val="ru"/>
                </w:rPr>
                <w:t xml:space="preserve">7.2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W, C, 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окна внутри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 — всё обучение; C — последние 28 суток; E — последние 14 суток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c_lo, c_hi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конформные поправки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квантили ошибок отложенной модели на C (формула </w:t>
            </w:r>
            <w:hyperlink w:anchor="_504c1266ba3aed99d8cb394d925870c6c656efa">
              <w:r>
                <w:rPr>
                  <w:rStyle w:val="Hyperlink"/>
                  <w:lang w:val="ru"/>
                </w:rPr>
                <w:t xml:space="preserve">7.3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взвешенная ошибка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Σ|y − q50| / Σy (формула </w:t>
            </w:r>
            <w:hyperlink w:anchor="_d7aff6cf65043660952d0ec6c607fee81243406">
              <w:r>
                <w:rPr>
                  <w:rStyle w:val="Hyperlink"/>
                  <w:lang w:val="ru"/>
                </w:rPr>
                <w:t xml:space="preserve">6.2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ΔWAPE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выигрыш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WAPE(база сравнения) − WAPE(новая модель); &gt; 0 — новая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w, a, w_max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смесь с бейзлайном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w = clip(a·|r_линии − 1|, 0, w_max) (формула </w:t>
            </w:r>
            <w:hyperlink w:anchor="_9da59c7656fcda50f9c762cc263e4432fc709c9">
              <w:r>
                <w:rPr>
                  <w:rStyle w:val="Hyperlink"/>
                  <w:lang w:val="ru"/>
                </w:rPr>
                <w:t xml:space="preserve">7.4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now,</w:t>
            </w:r>
            <w:r>
              <w:rPr>
                <w:lang w:val="ru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момент прогноза и последний закрытый час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n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мин</m:t>
              </m:r>
              <m:sSub>
                <m:e>
                  <m:r>
                    <m:rPr>
                      <m:sty m:val="p"/>
                    </m:rPr>
                    <m:t>⌋</m:t>
                  </m:r>
                </m:e>
                <m:sub>
                  <m:r>
                    <m:rPr>
                      <m:nor/>
                      <m:sty m:val="p"/>
                    </m:rPr>
                    <m:t>час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ч</m:t>
              </m:r>
            </m:oMath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(формула </w:t>
            </w:r>
            <w:hyperlink w:anchor="_8e871c9506c825d266f518b34903e9d3c2e24f3">
              <w:r>
                <w:rPr>
                  <w:rStyle w:val="Hyperlink"/>
                  <w:lang w:val="ru"/>
                </w:rPr>
                <w:t xml:space="preserve">9.1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p80, p90, p95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квантили |r − 1|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пороги шума и аномалии по группе станций и периоду суток</w:t>
            </w:r>
          </w:p>
        </w:tc>
      </w:tr>
    </w:tbl>
    <w:bookmarkEnd w:id="256"/>
    <w:bookmarkEnd w:id="257"/>
    <w:bookmarkStart w:id="259" w:name="_c634a0d3e2b06e4101d59f891bd1eab7554995b"/>
    <w:p>
      <w:pPr>
        <w:pStyle w:val="Heading1"/>
      </w:pPr>
      <w:r>
        <w:rPr>
          <w:lang w:val="ru"/>
        </w:rPr>
        <w:t xml:space="preserve">В Признаки финальной модели</w:t>
      </w:r>
    </w:p>
    <w:p>
      <w:pPr>
        <w:pStyle w:val="FirstParagraph"/>
      </w:pPr>
      <w:r>
        <w:rPr>
          <w:lang w:val="ru"/>
        </w:rPr>
        <w:t xml:space="preserve">Все признаки — по данным до конца часа t. Признаки часа τ — норма, календарь, прогноз погоды — известны заранее.</w:t>
      </w:r>
      <w:r>
        <w:rPr>
          <w:lang w:val="ru"/>
        </w:rPr>
        <w:t xml:space="preserve"> </w:t>
      </w:r>
      <w:r>
        <w:rPr>
          <w:lang w:val="ru"/>
        </w:rPr>
        <w:t xml:space="preserve">Лаги потока у τ — не ближе τ − 24.</w:t>
      </w:r>
    </w:p>
    <w:bookmarkStart w:id="258" w:name="_ed15ebdeed41834d2416a0e06a8a887310cfe4c"/>
    <w:p>
      <w:pPr>
        <w:pStyle w:val="TableCaption"/>
      </w:pPr>
      <w:r>
        <w:rPr>
          <w:lang w:val="ru"/>
        </w:rPr>
        <w:t xml:space="preserve">Таблица В.1 — 26 признаков финальной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В.1 — 26 признаков финальной модели"/>
      </w:tblPr>
      <w:tblGrid>
        <w:gridCol w:w="1267"/>
        <w:gridCol w:w="712"/>
        <w:gridCol w:w="2930"/>
        <w:gridCol w:w="30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Имя в коде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vestibule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вестибюль: своя норма реакции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station_group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категория: спальные / центр / прочие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тип станции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hour_tau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час τ, 00 → 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сутки метро идут по порядку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dow_tau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день недели суток 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недельный 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day_type_tau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категория: рабочий / суббота / воскресенье / праздник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праздник и перенос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 или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горизонт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b4_tau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b4(τ)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на час 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уровень</m:t>
                  </m:r>
                </m:e>
                <m:sub>
                  <m:r>
                    <m:t>7</m:t>
                  </m:r>
                </m:sub>
              </m:sSub>
            </m:oMath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на сутки 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уровень последней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y_t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y_t1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y(t), y(t − 1)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поток последних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y_tau24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y_tau168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y(τ − 24), y(τ − 168)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вчера и неделю назад в тот же 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y(t)/f_ref(t)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отклонение в последний 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ewm_r_2h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ewm_r_6h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экспоненциальное среднее r, полупериод 2 и 6 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устойчивое отклонение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cum_ratio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Σy/Σf_ref с 05:00 до 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«с открытия вошло на N % больше обычного»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ratio_168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(y(t) + 1)/(y(t − 168) + 1)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против того же часа неделю назад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кросс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Σ_v y / Σ_v f_ref в час 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фон всей линии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ewm_r_line_2h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кросс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экспоненциальное среднее r_линии, 2 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сглаженный фон линии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r_neighbors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кросс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среднее r станций в пределах ±2 по линии, без своей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местная часть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r_twin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кросс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 второго вестибюля 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перераспределение между входами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share_dev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кросс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r_t / r_line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доля вестибюля в линии против обычной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r_yday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вчера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r(τ − 24)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отклонение в тот же час вчера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cum_ratio_yday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вчера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Σy/Σf_ref прошлых суток метро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каким был вчерашний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fc_precip_tau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погода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1{прогноз осадков в τ ≥ 0,5 мм/ч}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дождь по прогнозу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fc_precip_3h_tau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погода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Σ прогноза осадков за τ − 2…τ, мм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осадки перед часом τ</w:t>
            </w:r>
          </w:p>
        </w:tc>
      </w:tr>
    </w:tbl>
    <w:bookmarkEnd w:id="258"/>
    <w:p>
      <w:pPr>
        <w:pStyle w:val="FirstParagraph"/>
      </w:pPr>
      <w:r>
        <w:rPr>
          <w:b/>
          <w:bCs/>
          <w:lang w:val="ru"/>
        </w:rPr>
        <w:t xml:space="preserve">Отброшены абляцией:</w:t>
      </w:r>
    </w:p>
    <w:p>
      <w:pPr>
        <w:pStyle w:val="Compact"/>
        <w:numPr>
          <w:ilvl w:val="0"/>
          <w:numId w:val="1118"/>
        </w:numPr>
      </w:pPr>
      <w:r>
        <w:rPr>
          <w:i/>
          <w:iCs/>
          <w:lang w:val="ru"/>
        </w:rPr>
        <w:t xml:space="preserve">скорость и ускорение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excess_d1_rel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excess_d2_rel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excess_d3_rel</w:t>
      </w:r>
      <w:r>
        <w:rPr>
          <w:lang w:val="ru"/>
        </w:rPr>
        <w:t xml:space="preserve"> </w:t>
      </w:r>
      <w:r>
        <w:rPr>
          <w:lang w:val="ru"/>
        </w:rPr>
        <w:t xml:space="preserve">= [(y(t) − y(t − k)) − (f(t) − f(t − k))] / f(t),</w:t>
      </w:r>
      <w:r>
        <w:rPr>
          <w:lang w:val="ru"/>
        </w:rPr>
        <w:t xml:space="preserve"> </w:t>
      </w:r>
      <w:r>
        <w:rPr>
          <w:lang w:val="ru"/>
        </w:rPr>
        <w:t xml:space="preserve">а также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dr2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dr3</w:t>
      </w:r>
      <w:r>
        <w:rPr>
          <w:lang w:val="ru"/>
        </w:rPr>
        <w:t xml:space="preserve"> </w:t>
      </w:r>
      <w:r>
        <w:rPr>
          <w:lang w:val="ru"/>
        </w:rPr>
        <w:t xml:space="preserve">= r(t) − r(t − k);</w:t>
      </w:r>
    </w:p>
    <w:p>
      <w:pPr>
        <w:pStyle w:val="Compact"/>
        <w:numPr>
          <w:ilvl w:val="0"/>
          <w:numId w:val="1118"/>
        </w:numPr>
      </w:pPr>
      <w:r>
        <w:rPr>
          <w:i/>
          <w:iCs/>
          <w:lang w:val="ru"/>
        </w:rPr>
        <w:t xml:space="preserve">особые дни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shortened_14_16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shortened_17_19</w:t>
      </w:r>
      <w:r>
        <w:rPr>
          <w:lang w:val="ru"/>
        </w:rPr>
        <w:t xml:space="preserve"> </w:t>
      </w:r>
      <w:r>
        <w:rPr>
          <w:lang w:val="ru"/>
        </w:rPr>
        <w:t xml:space="preserve">(сокращённый день в эти часы),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night_ahead_late</w:t>
      </w:r>
      <w:r>
        <w:rPr>
          <w:lang w:val="ru"/>
        </w:rPr>
        <w:t xml:space="preserve"> </w:t>
      </w:r>
      <w:r>
        <w:rPr>
          <w:lang w:val="ru"/>
        </w:rPr>
        <w:t xml:space="preserve">(23–00 перед</w:t>
      </w:r>
      <w:r>
        <w:rPr>
          <w:lang w:val="ru"/>
        </w:rPr>
        <w:t xml:space="preserve"> </w:t>
      </w:r>
      <w:r>
        <w:rPr>
          <w:lang w:val="ru"/>
        </w:rPr>
        <w:t xml:space="preserve">особой ночью).</w:t>
      </w:r>
    </w:p>
    <w:bookmarkEnd w:id="259"/>
    <w:bookmarkStart w:id="269" w:name="_d29032218aa0f2cf2ca251e119c8e791d5fe681"/>
    <w:p>
      <w:pPr>
        <w:pStyle w:val="Heading1"/>
      </w:pPr>
      <w:r>
        <w:rPr>
          <w:lang w:val="ru"/>
        </w:rPr>
        <w:t xml:space="preserve">Г Полные таблицы результатов</w:t>
      </w:r>
    </w:p>
    <w:p>
      <w:pPr>
        <w:pStyle w:val="FirstParagraph"/>
      </w:pPr>
      <w:r>
        <w:rPr>
          <w:lang w:val="ru"/>
        </w:rPr>
        <w:t xml:space="preserve">Источники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reports/backtest/*.csv</w:t>
      </w:r>
      <w:r>
        <w:rPr>
          <w:lang w:val="ru"/>
        </w:rPr>
        <w:t xml:space="preserve">. WAPE и покрытие — среднее по t+1 и t+2, если не сказано иное; значения в %.</w:t>
      </w:r>
    </w:p>
    <w:bookmarkStart w:id="260" w:name="_252e2ebebdb0e52d54025a371db53a471bfd15f"/>
    <w:p>
      <w:pPr>
        <w:pStyle w:val="TableCaption"/>
      </w:pPr>
      <w:r>
        <w:rPr>
          <w:lang w:val="ru"/>
        </w:rPr>
        <w:t xml:space="preserve">Таблица Г.1 — Бэктест, май–август: все модели по срезам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1 — Бэктест, май–август: все модели по срезам"/>
      </w:tblPr>
      <w:tblGrid>
        <w:gridCol w:w="1846"/>
        <w:gridCol w:w="535"/>
        <w:gridCol w:w="476"/>
        <w:gridCol w:w="476"/>
        <w:gridCol w:w="476"/>
        <w:gridCol w:w="714"/>
        <w:gridCol w:w="655"/>
        <w:gridCol w:w="595"/>
        <w:gridCol w:w="476"/>
        <w:gridCol w:w="476"/>
        <w:gridCol w:w="595"/>
        <w:gridCol w:w="5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Аном.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Празд.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Спал.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Центр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Проч.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Покр.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Pinb.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Сезонный наивный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33,70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57,12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26,37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70,1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26,66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64,0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24,07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75,4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сглаж. r (2 ч)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78,2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LGBM: база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23,24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ядро динамики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19,51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79,5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кросс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скорость (отброшена)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79,9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вчера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18,34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+ погода —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4,50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17,95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особые дни (отброшена)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17,76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полный набор, цель-отношение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полный набор, цель log1p(y)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17,35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1,91</w:t>
            </w:r>
          </w:p>
        </w:tc>
      </w:tr>
    </w:tbl>
    <w:bookmarkEnd w:id="260"/>
    <w:p>
      <w:pPr>
        <w:pStyle w:val="FirstParagraph"/>
      </w:pPr>
      <w:r>
        <w:rPr>
          <w:lang w:val="ru"/>
        </w:rPr>
        <w:t xml:space="preserve">Сокращения: Все — все часы; Аном. — аномальные часы; Празд. — праздники (контроль); Спал. — спальные конечные; Центр — центр и вокзалы; Проч. — прочие станции; Покр. — покрытие q10–q90; Pinb. — pinball, нормированный на средний поток.</w:t>
      </w:r>
    </w:p>
    <w:bookmarkStart w:id="261" w:name="_7d1eb441c24337577be2b145a2380757a68bf5d"/>
    <w:p>
      <w:pPr>
        <w:pStyle w:val="TableCaption"/>
      </w:pPr>
      <w:r>
        <w:rPr>
          <w:lang w:val="ru"/>
        </w:rPr>
        <w:t xml:space="preserve">Таблица Г.2 — Финальный тест, сентябрь: все модели по срезам (праздников в сентябре нет)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2 — Финальный тест, сентябрь: все модели по срезам (праздников в сентябре нет)"/>
      </w:tblPr>
      <w:tblGrid>
        <w:gridCol w:w="2012"/>
        <w:gridCol w:w="584"/>
        <w:gridCol w:w="519"/>
        <w:gridCol w:w="519"/>
        <w:gridCol w:w="519"/>
        <w:gridCol w:w="779"/>
        <w:gridCol w:w="649"/>
        <w:gridCol w:w="519"/>
        <w:gridCol w:w="519"/>
        <w:gridCol w:w="649"/>
        <w:gridCol w:w="6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Аном.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Спал.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Центр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Проч.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Покр.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Pinb.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Сезонный наивный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25,12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62,5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16,82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27,17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13,55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22,60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сглаж. r (2 ч)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66,8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LightGBM,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7,72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7,23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8,21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7,13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13,14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8,15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8,59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71,7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2,57</w:t>
            </w:r>
          </w:p>
        </w:tc>
      </w:tr>
    </w:tbl>
    <w:bookmarkEnd w:id="261"/>
    <w:p>
      <w:pPr>
        <w:pStyle w:val="FirstParagraph"/>
      </w:pPr>
      <w:r>
        <w:rPr>
          <w:lang w:val="ru"/>
        </w:rPr>
        <w:t xml:space="preserve">Сокращения: Все — все часы; Аном. — аномальные часы; Празд. — праздники (контроль); Спал. — спальные конечные; Центр — центр и вокзалы; Проч. — прочие станции; Покр. — покрытие q10–q90; Pinb. — pinball, нормированный на средний поток.</w:t>
      </w:r>
    </w:p>
    <w:bookmarkStart w:id="262" w:name="_3af7e1887aa344cfdd90b3c395c607f4e5bf6cd"/>
    <w:p>
      <w:pPr>
        <w:pStyle w:val="TableCaption"/>
      </w:pPr>
      <w:r>
        <w:rPr>
          <w:lang w:val="ru"/>
        </w:rPr>
        <w:t xml:space="preserve">Таблица Г.3 — Бэктест: WAPE по фолдам, все часы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Г.3 — Бэктест: WAPE по фолдам, все часы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май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июнь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июль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август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Сезонный наивный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11,33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сглаж. r (2 ч)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LGBM: база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ядро динамики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кросс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скорость (отброшена)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вчера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+ погода —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особые дни (отброшена)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полный набор, цель-отношение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полный набор, цель log1p(y)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5,42</w:t>
            </w:r>
          </w:p>
        </w:tc>
      </w:tr>
    </w:tbl>
    <w:bookmarkEnd w:id="262"/>
    <w:p/>
    <w:bookmarkStart w:id="263" w:name="_893815c7587a45b74cd4696f208eac2b5047bd4"/>
    <w:p>
      <w:pPr>
        <w:pStyle w:val="TableCaption"/>
      </w:pPr>
      <w:r>
        <w:rPr>
          <w:lang w:val="ru"/>
        </w:rPr>
        <w:t xml:space="preserve">Таблица Г.4 — Абляция: ΔWAPE по фолдам и сравнение с лучшим бейзлайном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4 — Абляция: ΔWAPE по фолдам и сравнение с лучшим бейзлайном"/>
      </w:tblPr>
      <w:tblGrid>
        <w:gridCol w:w="1998"/>
        <w:gridCol w:w="2294"/>
        <w:gridCol w:w="1850"/>
        <w:gridCol w:w="518"/>
        <w:gridCol w:w="12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Шаг абляции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ΔWAPE по фолдам: май / июнь / июль / август, п. п.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К лучшему бейзлайну, п. п. [95 % ДИ]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 DM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Покрытие до → после поправки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база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+0,02 [−0,26; +0,27]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0,911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70,2 → 77,6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ядро динамики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+0,52 / +0,77 / +0,84 / +1,08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+0,82 [+0,68; +0,94]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72,5 → 79,5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кросс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+0,09 / +0,26 / +0,15 / +0,23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+1,00 [+0,87; +1,14]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72,7 → 80,1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скорость и ускорение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−0,01 / +0,01 / −0,04 / +0,03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+1,00 [+0,86; +1,14]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72,5 → 79,9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вчера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+0,09 / +0,13 / +0,08 / +0,21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+1,13 [+1,00; +1,26]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73,4 → 80,2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погода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+0,04 / +0,03 / +0,00 / +0,05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ru"/>
              </w:rPr>
              <w:t xml:space="preserve">+1,16 [+1,02; +1,30]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73,4 → 80,3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+ особые дни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+0,00 / +0,08 / −0,01 / −0,01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+1,17 [+1,03; +1,34]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73,3 → 80,2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полный набор, цель-отношение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+1,17 [+1,02; +1,35]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72,9 → 80,0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полный набор, цель log1p(y)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+0,91 [+0,75; +1,08]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71,9 → 80,0</w:t>
            </w:r>
          </w:p>
        </w:tc>
      </w:tr>
    </w:tbl>
    <w:bookmarkEnd w:id="263"/>
    <w:p/>
    <w:bookmarkStart w:id="264" w:name="_436d7f9adea57580d32f6f1c3204f0c069573ba"/>
    <w:p>
      <w:pPr>
        <w:pStyle w:val="TableCaption"/>
      </w:pPr>
      <w:r>
        <w:rPr>
          <w:lang w:val="ru"/>
        </w:rPr>
        <w:t xml:space="preserve">Таблица Г.5 — Калибровка финальной модели по фолдам и в финальном тесте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5 — Калибровка финальной модели по фолдам и в финальном тесте"/>
      </w:tblPr>
      <w:tblGrid>
        <w:gridCol w:w="800"/>
        <w:gridCol w:w="266"/>
        <w:gridCol w:w="1156"/>
        <w:gridCol w:w="1156"/>
        <w:gridCol w:w="1512"/>
        <w:gridCol w:w="1512"/>
        <w:gridCol w:w="15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Фолд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Обучение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Окно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Деревьев q10 / q50 / q90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Покрытие на C: до → после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На тесте: до → 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май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09.02–23.04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27.03–23.04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67 / 94 /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71,1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70,6 → 77,7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май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09.02–23.04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27.03–23.04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67 / 94 /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71,1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68,9 → 77,1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июнь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09.02–24.05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27.04–24.05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139 / 389 / 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69,2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74,2 → 83,3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июнь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09.02–24.05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27.04–24.05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139 / 389 / 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69,2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70,7 → 82,3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09.02–23.06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27.05–23.06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370 / 1400 / 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72,3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76,2 → 82,0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09.02–23.06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27.05–23.06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370 / 1400 / 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72,3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74,3 → 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август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09.02–24.07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27.06–24.07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171 / 288 / 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74,8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77,0 → 79,3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август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09.02–24.07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27.06–24.07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171 / 288 / 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74,8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74,9 → 78,7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сентябрь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09.02–24.08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28.07–24.08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412 / 356 / 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77,2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69,7 → 72,6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сентябрь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09.02–24.08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28.07–24.08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412 / 356 / 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77,2 → 80,2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66,2 → 70,9</w:t>
            </w:r>
          </w:p>
        </w:tc>
      </w:tr>
    </w:tbl>
    <w:bookmarkEnd w:id="264"/>
    <w:p/>
    <w:bookmarkStart w:id="265" w:name="_93e55ca922d003952a135b7484594200a4c0528"/>
    <w:p>
      <w:pPr>
        <w:pStyle w:val="TableCaption"/>
      </w:pPr>
      <w:r>
        <w:rPr>
          <w:lang w:val="ru"/>
        </w:rPr>
        <w:t xml:space="preserve">Таблица Г.6 — Флаг аномалии на бэктесте: все правила, оба горизонта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6 — Флаг аномалии на бэктесте: все правила, оба горизонта"/>
      </w:tblPr>
      <w:tblGrid>
        <w:gridCol w:w="1056"/>
        <w:gridCol w:w="1161"/>
        <w:gridCol w:w="2323"/>
        <w:gridCol w:w="739"/>
        <w:gridCol w:w="739"/>
        <w:gridCol w:w="633"/>
        <w:gridCol w:w="633"/>
        <w:gridCol w:w="6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Правило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Факт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Флагов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9 853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3 635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1 172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вне [q10; q90]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11 152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7 410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2 631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вне [q10; q90]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8 877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24 782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13 039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6 882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вне [q10; q90]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22 044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17 956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8 987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4 478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вне [q10; q90]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15 724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0,28</w:t>
            </w:r>
          </w:p>
        </w:tc>
      </w:tr>
    </w:tbl>
    <w:bookmarkEnd w:id="265"/>
    <w:p/>
    <w:bookmarkStart w:id="266" w:name="_2c4f9f88c944876ab11a188e818f543501fd2dd"/>
    <w:p>
      <w:pPr>
        <w:pStyle w:val="TableCaption"/>
      </w:pPr>
      <w:r>
        <w:rPr>
          <w:lang w:val="ru"/>
        </w:rPr>
        <w:t xml:space="preserve">Таблица Г.7 — Флаг аномалии в финальном тесте (сентябрь)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7 — Флаг аномалии в финальном тесте (сентябрь)"/>
      </w:tblPr>
      <w:tblGrid>
        <w:gridCol w:w="1056"/>
        <w:gridCol w:w="1161"/>
        <w:gridCol w:w="2323"/>
        <w:gridCol w:w="739"/>
        <w:gridCol w:w="739"/>
        <w:gridCol w:w="633"/>
        <w:gridCol w:w="633"/>
        <w:gridCol w:w="6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Правило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Факт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Флагов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порог p80 (выбран)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5 630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7 582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5 630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5 630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3 277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вне [q10; q90]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5 630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7 551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порог p80 (выбран)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4 278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5 921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вестибюли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5 630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10 824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бейзлайн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станции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порог p80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4 278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8 425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0,48</w:t>
            </w:r>
          </w:p>
        </w:tc>
      </w:tr>
    </w:tbl>
    <w:bookmarkEnd w:id="266"/>
    <w:p/>
    <w:bookmarkStart w:id="267" w:name="_90e68b21fa4cabaf88ab7913ae50601d232394a"/>
    <w:p>
      <w:pPr>
        <w:pStyle w:val="TableCaption"/>
      </w:pPr>
      <w:r>
        <w:rPr>
          <w:lang w:val="ru"/>
        </w:rPr>
        <w:t xml:space="preserve">Таблица Г.8 — Особые дни: модель и бейзлайны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8 — Особые дни: модель и бейзлайны"/>
      </w:tblPr>
      <w:tblGrid>
        <w:gridCol w:w="2731"/>
        <w:gridCol w:w="2093"/>
        <w:gridCol w:w="819"/>
        <w:gridCol w:w="819"/>
        <w:gridCol w:w="14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День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 t+1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 t+2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Покрытие t+1 / t+2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29.05, вечер перед ночью до утра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71,6 / 71,6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77,3 / 77,3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75,1 / 75,3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LightGBM,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4,8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78,4 / 79,1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27.06, «Алые паруса»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51,1 / 51,1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14,2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53,3 / 53,3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9,6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11,1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68,1 / 63,4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LightGBM,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10,7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12,0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75,1 / 71,6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31.08, инцидент (часы вне флага)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Норма b4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66,6 / 66,6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72,7 / 72,7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b4 × уровень × r(t)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74,9 / 72,4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ru"/>
              </w:rPr>
              <w:t xml:space="preserve">LightGBM, финальная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ru"/>
              </w:rPr>
              <w:t xml:space="preserve">6,8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74,6 / 72,9</w:t>
            </w:r>
          </w:p>
        </w:tc>
      </w:tr>
    </w:tbl>
    <w:bookmarkEnd w:id="267"/>
    <w:p/>
    <w:bookmarkStart w:id="268" w:name="_0192e6822d1663180f21a968586133f9c452e40"/>
    <w:p>
      <w:pPr>
        <w:pStyle w:val="TableCaption"/>
      </w:pPr>
      <w:r>
        <w:rPr>
          <w:lang w:val="ru"/>
        </w:rPr>
        <w:t xml:space="preserve">Таблица Г.9 — Смесь с бейзлайном: подбор на окне C по фолдам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Г.9 — Смесь с бейзлайном: подбор на окне C по фолдам"/>
      </w:tblPr>
      <w:tblGrid>
        <w:gridCol w:w="1516"/>
        <w:gridCol w:w="674"/>
        <w:gridCol w:w="1179"/>
        <w:gridCol w:w="1179"/>
        <w:gridCol w:w="33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Фолд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w_max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WAPE модели на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WAPE в аномальных часах на C: модель → смесь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май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21,47 → 20,27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июнь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6,10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25,42 → 22,65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июль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16,97 → 16,97 (смесь не выбрана)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август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ru"/>
              </w:rPr>
              <w:t xml:space="preserve">5,28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ru"/>
              </w:rPr>
              <w:t xml:space="preserve">14,30 → 13,96</w:t>
            </w:r>
          </w:p>
        </w:tc>
      </w:tr>
    </w:tbl>
    <w:bookmarkEnd w:id="268"/>
    <w:bookmarkEnd w:id="269"/>
    <w:bookmarkStart w:id="270" w:name="_da3a8b7c1bff299f9022431b6662dc3f3e952c0"/>
    <w:p>
      <w:pPr>
        <w:pStyle w:val="Heading1"/>
      </w:pPr>
      <w:r>
        <w:rPr>
          <w:lang w:val="ru"/>
        </w:rPr>
        <w:t xml:space="preserve">Д Как воспроизвести</w:t>
      </w:r>
    </w:p>
    <w:p>
      <w:pPr>
        <w:pStyle w:val="FirstParagraph"/>
      </w:pPr>
      <w:r>
        <w:rPr>
          <w:lang w:val="ru"/>
        </w:rPr>
        <w:t xml:space="preserve">Команды по порядку, из корня репозитория. Python 3.12; файлы организаторов —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data/raw/spb/</w:t>
      </w:r>
      <w:r>
        <w:rPr>
          <w:lang w:val="ru"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# 1. окружение и данные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src.download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src.clean          </w:t>
      </w:r>
      <w:r>
        <w:rPr>
          <w:rStyle w:val="CommentTok"/>
        </w:rPr>
        <w:t xml:space="preserve"># MTA, линия 7 (этапы 1–2)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src.download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weather_spb calendar     </w:t>
      </w:r>
      <w:r>
        <w:rPr>
          <w:rStyle w:val="CommentTok"/>
        </w:rPr>
        <w:t xml:space="preserve"># погода и календарь СПб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src.clean_spb                                </w:t>
      </w:r>
      <w:r>
        <w:rPr>
          <w:rStyle w:val="CommentTok"/>
        </w:rPr>
        <w:t xml:space="preserve"># → data/interim/, отчёт — logs/clean_spb.log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# тесты</w:t>
      </w:r>
      <w:r>
        <w:br/>
      </w:r>
      <w:r>
        <w:br/>
      </w:r>
      <w:r>
        <w:rPr>
          <w:rStyle w:val="CommentTok"/>
        </w:rPr>
        <w:t xml:space="preserve"># 2. EDA (ноутбуки)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notebooks/01_eda.ipynb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--ExecutePreprocessor.timeout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 notebooks/02_eda_spb.ipynb</w:t>
      </w:r>
      <w:r>
        <w:br/>
      </w:r>
      <w:r>
        <w:br/>
      </w:r>
      <w:r>
        <w:rPr>
          <w:rStyle w:val="CommentTok"/>
        </w:rPr>
        <w:t xml:space="preserve"># 3. бейзлайны и модель (май–август)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src.backtest                                 </w:t>
      </w:r>
      <w:r>
        <w:rPr>
          <w:rStyle w:val="CommentTok"/>
        </w:rPr>
        <w:t xml:space="preserve"># лестница бейзлайнов, ~3 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src.backtest </w:t>
      </w:r>
      <w:r>
        <w:rPr>
          <w:rStyle w:val="AttributeTok"/>
        </w:rPr>
        <w:t xml:space="preserve">--center-check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проверка центрирования q50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                                   </w:t>
      </w:r>
      <w:r>
        <w:rPr>
          <w:rStyle w:val="CommentTok"/>
        </w:rPr>
        <w:t xml:space="preserve"># абляция, ~25 мин (кэш — data/interim/model_preds/)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</w:t>
      </w:r>
      <w:r>
        <w:rPr>
          <w:rStyle w:val="AttributeTok"/>
        </w:rPr>
        <w:t xml:space="preserve">--loo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--reuse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«минус одна группа», ~10 мин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</w:t>
      </w:r>
      <w:r>
        <w:rPr>
          <w:rStyle w:val="AttributeTok"/>
        </w:rPr>
        <w:t xml:space="preserve">--blend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смесь с бейзлайном, ~3 мин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</w:t>
      </w:r>
      <w:r>
        <w:rPr>
          <w:rStyle w:val="AttributeTok"/>
        </w:rPr>
        <w:t xml:space="preserve">--flags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--reuse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правило флага → model_final.json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</w:t>
      </w:r>
      <w:r>
        <w:rPr>
          <w:rStyle w:val="AttributeTok"/>
        </w:rPr>
        <w:t xml:space="preserve">--export-august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model_aug.json, причины, демо, график важности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src.backtest </w:t>
      </w:r>
      <w:r>
        <w:rPr>
          <w:rStyle w:val="AttributeTok"/>
        </w:rPr>
        <w:t xml:space="preserve">--export-august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baseline_aug.json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src.compare_models                           </w:t>
      </w:r>
      <w:r>
        <w:rPr>
          <w:rStyle w:val="CommentTok"/>
        </w:rPr>
        <w:t xml:space="preserve"># сравнение моделей, май–август, ~10 мин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src.compare_models </w:t>
      </w:r>
      <w:r>
        <w:rPr>
          <w:rStyle w:val="AttributeTok"/>
        </w:rPr>
        <w:t xml:space="preserve">--september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то же на сентябре «для информации», один раз</w:t>
      </w:r>
      <w:r>
        <w:br/>
      </w:r>
      <w:r>
        <w:br/>
      </w:r>
      <w:r>
        <w:rPr>
          <w:rStyle w:val="CommentTok"/>
        </w:rPr>
        <w:t xml:space="preserve"># 4. заморозка и финальный тест (уже проведены: тег freeze-before-final)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</w:t>
      </w:r>
      <w:r>
        <w:rPr>
          <w:rStyle w:val="AttributeTok"/>
        </w:rPr>
        <w:t xml:space="preserve">--freeze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хэши конфигурации и кода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</w:t>
      </w:r>
      <w:r>
        <w:rPr>
          <w:rStyle w:val="AttributeTok"/>
        </w:rPr>
        <w:t xml:space="preserve">--final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один раз; повторно команда откажется работать</w:t>
      </w:r>
      <w:r>
        <w:br/>
      </w:r>
      <w:r>
        <w:br/>
      </w:r>
      <w:r>
        <w:rPr>
          <w:rStyle w:val="CommentTok"/>
        </w:rPr>
        <w:t xml:space="preserve"># 5. модели для демо и прогноз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 </w:t>
      </w:r>
      <w:r>
        <w:rPr>
          <w:rStyle w:val="AttributeTok"/>
        </w:rPr>
        <w:t xml:space="preserve">--save-folds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models/lgbm_fold_2026-05 … 08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src.serve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--holdout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models/lgbm_holdout (та же модель, что в финальном тесте)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src.serve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models/lgbm_final (все данные по 29.09)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src.serve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 08:59"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src.figures                                  </w:t>
      </w:r>
      <w:r>
        <w:rPr>
          <w:rStyle w:val="CommentTok"/>
        </w:rPr>
        <w:t xml:space="preserve"># графики для презентации</w:t>
      </w:r>
      <w:r>
        <w:br/>
      </w:r>
      <w:r>
        <w:br/>
      </w:r>
      <w:r>
        <w:rPr>
          <w:rStyle w:val="CommentTok"/>
        </w:rPr>
        <w:t xml:space="preserve"># 6. 15-минутные данные (этап 6; замороженная модель только читается)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src.clean_spb_15min                          </w:t>
      </w:r>
      <w:r>
        <w:rPr>
          <w:rStyle w:val="CommentTok"/>
        </w:rPr>
        <w:t xml:space="preserve"># → data/interim/spb_line1_15min*.parquet, logs/clean_spb_15min.log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notebooks/03_intrahour.ipynb   </w:t>
      </w:r>
      <w:r>
        <w:rPr>
          <w:rStyle w:val="CommentTok"/>
        </w:rPr>
        <w:t xml:space="preserve"># профиль, ранний сигнал, spb_16_*</w:t>
      </w:r>
      <w:r>
        <w:br/>
      </w:r>
      <w:r>
        <w:br/>
      </w:r>
      <w:r>
        <w:rPr>
          <w:rStyle w:val="CommentTok"/>
        </w:rPr>
        <w:t xml:space="preserve"># 7. этот отчёт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docs/report/build.sh                              </w:t>
      </w:r>
      <w:r>
        <w:rPr>
          <w:rStyle w:val="CommentTok"/>
        </w:rPr>
        <w:t xml:space="preserve"># рисунки → сверка чисел → report.pdf, report.docx</w:t>
      </w:r>
    </w:p>
    <w:bookmarkEnd w:id="270"/>
    <w:sectPr>
      <w:pgSz w:h="16838" w:w="11906"/>
      <w:pgMar w:bottom="1247" w:footer="567" w:gutter="0" w:header="567" w:left="1247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PT Mono" w:hAnsi="PT Mono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6" Target="media/rId136.png" /><Relationship Type="http://schemas.openxmlformats.org/officeDocument/2006/relationships/image" Id="rId195" Target="media/rId195.png" /><Relationship Type="http://schemas.openxmlformats.org/officeDocument/2006/relationships/image" Id="rId211" Target="media/rId211.png" /><Relationship Type="http://schemas.openxmlformats.org/officeDocument/2006/relationships/image" Id="rId223" Target="media/rId223.png" /><Relationship Type="http://schemas.openxmlformats.org/officeDocument/2006/relationships/image" Id="rId245" Target="media/rId245.png" /><Relationship Type="http://schemas.openxmlformats.org/officeDocument/2006/relationships/image" Id="rId241" Target="media/rId241.png" /><Relationship Type="http://schemas.openxmlformats.org/officeDocument/2006/relationships/image" Id="rId235" Target="media/rId235.png" /><Relationship Type="http://schemas.openxmlformats.org/officeDocument/2006/relationships/image" Id="rId177" Target="media/rId177.png" /><Relationship Type="http://schemas.openxmlformats.org/officeDocument/2006/relationships/image" Id="rId169" Target="media/rId169.png" /><Relationship Type="http://schemas.openxmlformats.org/officeDocument/2006/relationships/image" Id="rId202" Target="media/rId202.png" /><Relationship Type="http://schemas.openxmlformats.org/officeDocument/2006/relationships/image" Id="rId190" Target="media/rId190.png" /><Relationship Type="http://schemas.openxmlformats.org/officeDocument/2006/relationships/image" Id="rId151" Target="media/rId151.png" /><Relationship Type="http://schemas.openxmlformats.org/officeDocument/2006/relationships/image" Id="rId140" Target="media/rId140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T San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T Serif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Прогноз пассажиропотока 1 линии метро Санкт-Петербурга</dc:title>
  <dc:creator>Команда проекта, ML-часть</dc:creator>
  <dc:language>ru</dc:language>
  <cp:keywords/>
  <dcterms:created xsi:type="dcterms:W3CDTF">2026-10-08T12:53:42Z</dcterms:created>
  <dcterms:modified xsi:type="dcterms:W3CDTF">2026-10-08T12:53:42Z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True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olorlinks">
    <vt:lpwstr>True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ate">
    <vt:lpwstr>Октябрь 2026</vt:lpwstr>
  </property>
  <property fmtid="{D5CDD505-2E9C-101B-9397-08002B2CF9AE}" pid="15" name="documentclass">
    <vt:lpwstr>article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>формула</vt:lpwstr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>рис.</vt:lpwstr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Рисунок</vt:lpwstr>
  </property>
  <property fmtid="{D5CDD505-2E9C-101B-9397-08002B2CF9AE}" pid="31" name="fontsize">
    <vt:lpwstr>11pt</vt:lpwstr>
  </property>
  <property fmtid="{D5CDD505-2E9C-101B-9397-08002B2CF9AE}" pid="32" name="geometry">
    <vt:lpwstr>top=2cm, bottom=2.2cm, left=2.2cm, right=2cm</vt:lpwstr>
  </property>
  <property fmtid="{D5CDD505-2E9C-101B-9397-08002B2CF9AE}" pid="33" name="lastDelim">
    <vt:lpwstr>, </vt:lpwstr>
  </property>
  <property fmtid="{D5CDD505-2E9C-101B-9397-08002B2CF9AE}" pid="34" name="linestretch">
    <vt:lpwstr>1.03</vt:lpwstr>
  </property>
  <property fmtid="{D5CDD505-2E9C-101B-9397-08002B2CF9AE}" pid="35" name="linkReferences">
    <vt:lpwstr>True</vt:lpwstr>
  </property>
  <property fmtid="{D5CDD505-2E9C-101B-9397-08002B2CF9AE}" pid="36" name="linkcolor">
    <vt:lpwstr>black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Листинг</vt:lpwstr>
  </property>
  <property fmtid="{D5CDD505-2E9C-101B-9397-08002B2CF9AE}" pid="41" name="listings">
    <vt:lpwstr>False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List of Figures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List of Listings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List of Tables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PT Serif</vt:lpwstr>
  </property>
  <property fmtid="{D5CDD505-2E9C-101B-9397-08002B2CF9AE}" pid="55" name="monofont">
    <vt:lpwstr>PT Mono</vt:lpwstr>
  </property>
  <property fmtid="{D5CDD505-2E9C-101B-9397-08002B2CF9AE}" pid="56" name="nameInLink">
    <vt:lpwstr>False</vt:lpwstr>
  </property>
  <property fmtid="{D5CDD505-2E9C-101B-9397-08002B2CF9AE}" pid="57" name="numberSections">
    <vt:lpwstr>True</vt:lpwstr>
  </property>
  <property fmtid="{D5CDD505-2E9C-101B-9397-08002B2CF9AE}" pid="58" name="numbersections">
    <vt:lpwstr>True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PT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>раздел</vt:lpwstr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Отчёт по ML-части проекта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>табл.</vt:lpwstr>
  </property>
  <property fmtid="{D5CDD505-2E9C-101B-9397-08002B2CF9AE}" pid="82" name="tblPrefixTemplate">
    <vt:lpwstr>p i</vt:lpwstr>
  </property>
  <property fmtid="{D5CDD505-2E9C-101B-9397-08002B2CF9AE}" pid="83" name="titleDelim">
    <vt:lpwstr> —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  <property fmtid="{D5CDD505-2E9C-101B-9397-08002B2CF9AE}" pid="87" name="toccolor">
    <vt:lpwstr>black</vt:lpwstr>
  </property>
  <property fmtid="{D5CDD505-2E9C-101B-9397-08002B2CF9AE}" pid="88" name="urlcolor">
    <vt:lpwstr>blue</vt:lpwstr>
  </property>
</Properties>
</file>