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889" w:rsidRPr="00926889" w:rsidRDefault="00926889" w:rsidP="009268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889">
        <w:rPr>
          <w:rFonts w:ascii="Times New Roman" w:hAnsi="Times New Roman" w:cs="Times New Roman"/>
          <w:b/>
          <w:bCs/>
          <w:sz w:val="28"/>
          <w:szCs w:val="28"/>
        </w:rPr>
        <w:t xml:space="preserve">Добавление обработчиков событий для элементов управления 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NumericUpDown</w:t>
      </w:r>
      <w:proofErr w:type="spellEnd"/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Тест содержит элементы управления 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fldChar w:fldCharType="begin"/>
      </w:r>
      <w:r w:rsidRPr="00926889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"https://learn.microsoft.com/ru-ru/dotnet/api/system.windows.forms.numericupdown" </w:instrText>
      </w:r>
      <w:r w:rsidRPr="00926889">
        <w:rPr>
          <w:rFonts w:ascii="Times New Roman" w:hAnsi="Times New Roman" w:cs="Times New Roman"/>
          <w:sz w:val="28"/>
          <w:szCs w:val="28"/>
        </w:rPr>
        <w:fldChar w:fldCharType="separate"/>
      </w:r>
      <w:r w:rsidRPr="00926889">
        <w:rPr>
          <w:rStyle w:val="a3"/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fldChar w:fldCharType="end"/>
      </w:r>
      <w:r w:rsidRPr="00926889">
        <w:rPr>
          <w:rFonts w:ascii="Times New Roman" w:hAnsi="Times New Roman" w:cs="Times New Roman"/>
          <w:sz w:val="28"/>
          <w:szCs w:val="28"/>
        </w:rPr>
        <w:t>, которые респонденты теста используют для ввода чисел. При вводе ответа необходимо сначала выбрать значение по умолчанию или удалить это значение вручную. Добавив обработчик событий 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fldChar w:fldCharType="begin"/>
      </w:r>
      <w:r w:rsidRPr="00926889">
        <w:rPr>
          <w:rFonts w:ascii="Times New Roman" w:hAnsi="Times New Roman" w:cs="Times New Roman"/>
          <w:sz w:val="28"/>
          <w:szCs w:val="28"/>
        </w:rPr>
        <w:instrText xml:space="preserve"> HYPERLINK "https://learn.microsoft.com/ru-ru/dotnet/api/system.windows.forms.control.enter" \l "system-windows-forms-control-enter" </w:instrText>
      </w:r>
      <w:r w:rsidRPr="00926889">
        <w:rPr>
          <w:rFonts w:ascii="Times New Roman" w:hAnsi="Times New Roman" w:cs="Times New Roman"/>
          <w:sz w:val="28"/>
          <w:szCs w:val="28"/>
        </w:rPr>
        <w:fldChar w:fldCharType="separate"/>
      </w:r>
      <w:r w:rsidRPr="00926889">
        <w:rPr>
          <w:rStyle w:val="a3"/>
          <w:rFonts w:ascii="Times New Roman" w:hAnsi="Times New Roman" w:cs="Times New Roman"/>
          <w:sz w:val="28"/>
          <w:szCs w:val="28"/>
        </w:rPr>
        <w:t>Enter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fldChar w:fldCharType="end"/>
      </w:r>
      <w:r w:rsidRPr="00926889">
        <w:rPr>
          <w:rFonts w:ascii="Times New Roman" w:hAnsi="Times New Roman" w:cs="Times New Roman"/>
          <w:sz w:val="28"/>
          <w:szCs w:val="28"/>
        </w:rPr>
        <w:t xml:space="preserve">, вы можете упростить ввод ответов. Этот код очищает и выбирает текущее значение в каждом контроле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, как только участник викторины выбирает его и начинает вводить другое значение.</w:t>
      </w:r>
    </w:p>
    <w:p w:rsidR="00926889" w:rsidRPr="00926889" w:rsidRDefault="00926889" w:rsidP="009268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 xml:space="preserve">Выберите первый элемент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в форме. В диалоговом окне "Свойства " выберите значок </w:t>
      </w:r>
      <w:r w:rsidRPr="00926889">
        <w:rPr>
          <w:rFonts w:ascii="Times New Roman" w:hAnsi="Times New Roman" w:cs="Times New Roman"/>
          <w:b/>
          <w:bCs/>
          <w:sz w:val="28"/>
          <w:szCs w:val="28"/>
        </w:rPr>
        <w:t>События</w:t>
      </w:r>
      <w:r w:rsidRPr="00926889">
        <w:rPr>
          <w:rFonts w:ascii="Times New Roman" w:hAnsi="Times New Roman" w:cs="Times New Roman"/>
          <w:sz w:val="28"/>
          <w:szCs w:val="28"/>
        </w:rPr>
        <w:t> на панели инструментов.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314700" cy="752475"/>
            <wp:effectExtent l="19050" t="0" r="0" b="0"/>
            <wp:docPr id="22" name="Рисунок 22" descr="снимок экрана, на котором показана панель инструментов диалогового окн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снимок экрана, на котором показана панель инструментов диалогового окна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Вкладка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событийв</w:t>
      </w:r>
      <w:proofErr w:type="spellEnd"/>
      <w:r w:rsidRPr="009268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свойствах</w:t>
      </w:r>
      <w:proofErr w:type="gramEnd"/>
      <w:r w:rsidRPr="00926889">
        <w:rPr>
          <w:rFonts w:ascii="Times New Roman" w:hAnsi="Times New Roman" w:cs="Times New Roman"/>
          <w:sz w:val="28"/>
          <w:szCs w:val="28"/>
        </w:rPr>
        <w:t xml:space="preserve"> отображает все события, которые можно ответить на выбранный элемент в форме. В этом случае все перечисленные события относятся к элементу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.</w:t>
      </w:r>
    </w:p>
    <w:p w:rsidR="00926889" w:rsidRPr="00926889" w:rsidRDefault="00926889" w:rsidP="009268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Выберите событие </w:t>
      </w:r>
      <w:r w:rsidRPr="00926889">
        <w:rPr>
          <w:rFonts w:ascii="Times New Roman" w:hAnsi="Times New Roman" w:cs="Times New Roman"/>
          <w:b/>
          <w:bCs/>
          <w:sz w:val="28"/>
          <w:szCs w:val="28"/>
        </w:rPr>
        <w:t>ВВОД</w:t>
      </w:r>
      <w:r w:rsidRPr="00926889">
        <w:rPr>
          <w:rFonts w:ascii="Times New Roman" w:hAnsi="Times New Roman" w:cs="Times New Roman"/>
          <w:sz w:val="28"/>
          <w:szCs w:val="28"/>
        </w:rPr>
        <w:t>, введите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ответ_ВВОД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, а затем выберите </w:t>
      </w:r>
      <w:r w:rsidRPr="00926889">
        <w:rPr>
          <w:rFonts w:ascii="Times New Roman" w:hAnsi="Times New Roman" w:cs="Times New Roman"/>
          <w:b/>
          <w:bCs/>
          <w:sz w:val="28"/>
          <w:szCs w:val="28"/>
        </w:rPr>
        <w:t>ВВОД</w:t>
      </w:r>
      <w:r w:rsidRPr="00926889">
        <w:rPr>
          <w:rFonts w:ascii="Times New Roman" w:hAnsi="Times New Roman" w:cs="Times New Roman"/>
          <w:sz w:val="28"/>
          <w:szCs w:val="28"/>
        </w:rPr>
        <w:t>.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305175" cy="1628775"/>
            <wp:effectExtent l="19050" t="0" r="9525" b="0"/>
            <wp:docPr id="23" name="Рисунок 23" descr="Снимок экрана, на котором отображается диалоговое окн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Снимок экрана, на котором отображается диалоговое окно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 xml:space="preserve">Открывается редактор кода, и появляется, отображая обработчик события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, созданный для элемента управления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.</w:t>
      </w:r>
    </w:p>
    <w:p w:rsidR="00926889" w:rsidRPr="00926889" w:rsidRDefault="00926889" w:rsidP="009268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 методе обработчика событий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answer_Enter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 добавьте следующий код:</w:t>
      </w:r>
    </w:p>
    <w:p w:rsidR="00926889" w:rsidRPr="00926889" w:rsidRDefault="00926889" w:rsidP="0092688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7" w:anchor="tabpanel_1_csharp" w:history="1">
        <w:r w:rsidRPr="00926889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926889" w:rsidRPr="00926889" w:rsidRDefault="00926889" w:rsidP="0092688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8" w:anchor="tabpanel_1_vb" w:history="1">
        <w:r w:rsidRPr="00926889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926889" w:rsidRPr="00926889" w:rsidRDefault="00926889" w:rsidP="009268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889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26889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answer_Enter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6889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   // Select the whole answer in the 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control.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answerBox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= sender as 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26889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answerBox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!= null)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2688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lengthOfAnswer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26889">
        <w:rPr>
          <w:rFonts w:ascii="Times New Roman" w:hAnsi="Times New Roman" w:cs="Times New Roman"/>
          <w:sz w:val="28"/>
          <w:szCs w:val="28"/>
          <w:lang w:val="en-US"/>
        </w:rPr>
        <w:t>answerBox.Value.ToString</w:t>
      </w:r>
      <w:proofErr w:type="spellEnd"/>
      <w:r w:rsidRPr="00926889">
        <w:rPr>
          <w:rFonts w:ascii="Times New Roman" w:hAnsi="Times New Roman" w:cs="Times New Roman"/>
          <w:sz w:val="28"/>
          <w:szCs w:val="28"/>
          <w:lang w:val="en-US"/>
        </w:rPr>
        <w:t>().Length;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answerBox.Select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lengthOfAnswer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);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}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pict>
          <v:rect id="_x0000_i1048" style="width:0;height:0" o:hralign="center" o:hrstd="t" o:hrnoshade="t" o:hr="t" fillcolor="#505050" stroked="f"/>
        </w:pic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 этом коде:</w:t>
      </w:r>
    </w:p>
    <w:p w:rsidR="00926889" w:rsidRPr="00926889" w:rsidRDefault="00926889" w:rsidP="009268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Первая строка объявляет метод. Он включает параметр, который называется 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C#параметр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это 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System.Object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. Этот параметр относится к объекту, который инициирует событие и называется инициатором. В этом случае объект отправителя является элементом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.</w:t>
      </w:r>
    </w:p>
    <w:p w:rsidR="00926889" w:rsidRPr="00926889" w:rsidRDefault="00926889" w:rsidP="009268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 xml:space="preserve">Первая строка внутри метода приводит или преобразует отправителя из объекта общего типа в элемент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. Эта строка также назначает имя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answerBox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 элементу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. Все элементы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на форме будут использовать этот метод, а не только элемент управления, связанный с задачей сложения.</w:t>
      </w:r>
    </w:p>
    <w:p w:rsidR="00926889" w:rsidRPr="00926889" w:rsidRDefault="00926889" w:rsidP="009268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 следующей строке проверяется, удалось ли привести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answerBox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 к элементу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.</w:t>
      </w:r>
    </w:p>
    <w:p w:rsidR="00926889" w:rsidRPr="00926889" w:rsidRDefault="00926889" w:rsidP="009268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Первая строка внутри оператора 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 определяет длину ответа, который в настоящее время находится в контроле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.</w:t>
      </w:r>
    </w:p>
    <w:p w:rsidR="00926889" w:rsidRPr="00926889" w:rsidRDefault="00926889" w:rsidP="009268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Вторая строка в инструкции 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 использует длину ответа для выбора текущего значения в элементе управления.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lastRenderedPageBreak/>
        <w:t xml:space="preserve">Когда участник теста выбирает элемент управления,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запускает это событие. Этот код выбирает текущий ответ. Как только пользователь начинает вводить другой ответ, текущий ответ очищается и заменяется новым.</w:t>
      </w:r>
    </w:p>
    <w:p w:rsidR="00926889" w:rsidRPr="00926889" w:rsidRDefault="00926889" w:rsidP="009268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 </w:t>
      </w:r>
      <w:r w:rsidRPr="00926889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конструкторе 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9268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gramEnd"/>
      <w:r w:rsidRPr="00926889">
        <w:rPr>
          <w:rFonts w:ascii="Times New Roman" w:hAnsi="Times New Roman" w:cs="Times New Roman"/>
          <w:sz w:val="28"/>
          <w:szCs w:val="28"/>
        </w:rPr>
        <w:t>снова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выберите элемент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задачи на сложение.</w:t>
      </w:r>
    </w:p>
    <w:p w:rsidR="00926889" w:rsidRPr="00926889" w:rsidRDefault="00926889" w:rsidP="009268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На странице </w:t>
      </w:r>
      <w:r w:rsidRPr="00926889">
        <w:rPr>
          <w:rFonts w:ascii="Times New Roman" w:hAnsi="Times New Roman" w:cs="Times New Roman"/>
          <w:b/>
          <w:bCs/>
          <w:sz w:val="28"/>
          <w:szCs w:val="28"/>
        </w:rPr>
        <w:t>событий</w:t>
      </w:r>
      <w:r w:rsidRPr="00926889">
        <w:rPr>
          <w:rFonts w:ascii="Times New Roman" w:hAnsi="Times New Roman" w:cs="Times New Roman"/>
          <w:sz w:val="28"/>
          <w:szCs w:val="28"/>
        </w:rPr>
        <w:t> диалогового окна "Свойства " найдите событие и выберите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answer_Enter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 в раскрывающемся меню. Этот обработчик событий — тот, который вы только что добавили.</w:t>
      </w:r>
    </w:p>
    <w:p w:rsidR="00926889" w:rsidRPr="00926889" w:rsidRDefault="00926889" w:rsidP="009268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 </w:t>
      </w:r>
      <w:r w:rsidRPr="00926889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конструкторе 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9268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gramEnd"/>
      <w:r w:rsidRPr="00926889">
        <w:rPr>
          <w:rFonts w:ascii="Times New Roman" w:hAnsi="Times New Roman" w:cs="Times New Roman"/>
          <w:sz w:val="28"/>
          <w:szCs w:val="28"/>
        </w:rPr>
        <w:t>выберите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элемент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для задачи вычитания.</w:t>
      </w:r>
    </w:p>
    <w:p w:rsidR="00926889" w:rsidRPr="00926889" w:rsidRDefault="00926889" w:rsidP="009268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На странице </w:t>
      </w:r>
      <w:r w:rsidRPr="00926889">
        <w:rPr>
          <w:rFonts w:ascii="Times New Roman" w:hAnsi="Times New Roman" w:cs="Times New Roman"/>
          <w:b/>
          <w:bCs/>
          <w:sz w:val="28"/>
          <w:szCs w:val="28"/>
        </w:rPr>
        <w:t>События</w:t>
      </w:r>
      <w:r w:rsidRPr="00926889">
        <w:rPr>
          <w:rFonts w:ascii="Times New Roman" w:hAnsi="Times New Roman" w:cs="Times New Roman"/>
          <w:sz w:val="28"/>
          <w:szCs w:val="28"/>
        </w:rPr>
        <w:t> диалогового окна "Свойства " найдите событие </w:t>
      </w:r>
      <w:r w:rsidRPr="00926889">
        <w:rPr>
          <w:rFonts w:ascii="Times New Roman" w:hAnsi="Times New Roman" w:cs="Times New Roman"/>
          <w:b/>
          <w:bCs/>
          <w:sz w:val="28"/>
          <w:szCs w:val="28"/>
        </w:rPr>
        <w:t>Ввод</w:t>
      </w:r>
      <w:r w:rsidRPr="00926889">
        <w:rPr>
          <w:rFonts w:ascii="Times New Roman" w:hAnsi="Times New Roman" w:cs="Times New Roman"/>
          <w:sz w:val="28"/>
          <w:szCs w:val="28"/>
        </w:rPr>
        <w:t>, затем выберите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answer_Enter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 в раскрывающемся меню. Этот обработчик событий — тот, который вы только что добавили. Повторите этот шаг для события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.</w:t>
      </w:r>
    </w:p>
    <w:p w:rsidR="00926889" w:rsidRPr="00926889" w:rsidRDefault="00926889" w:rsidP="009268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 xml:space="preserve">Повторите предыдущие два шага для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контролов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на умножение и деление.</w:t>
      </w:r>
    </w:p>
    <w:p w:rsidR="00926889" w:rsidRPr="00926889" w:rsidRDefault="00926889" w:rsidP="009268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889">
        <w:rPr>
          <w:rFonts w:ascii="Times New Roman" w:hAnsi="Times New Roman" w:cs="Times New Roman"/>
          <w:b/>
          <w:bCs/>
          <w:sz w:val="28"/>
          <w:szCs w:val="28"/>
        </w:rPr>
        <w:t>Запуск приложения</w:t>
      </w:r>
    </w:p>
    <w:p w:rsidR="00926889" w:rsidRPr="00926889" w:rsidRDefault="00926889" w:rsidP="009268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Сохраните программу и запустите ее.</w:t>
      </w:r>
    </w:p>
    <w:p w:rsidR="00926889" w:rsidRPr="00926889" w:rsidRDefault="00926889" w:rsidP="009268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 xml:space="preserve">Запустите викторину и выберите элемент управления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. Существующее значение устанавливается по умолчанию, а затем очищается, когда вы начинаете вводить другое значение.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4686300" cy="3838575"/>
            <wp:effectExtent l="19050" t="0" r="0" b="0"/>
            <wp:docPr id="25" name="Рисунок 25" descr="снимок экрана, на котором показано приложение теста с четырьмя случайными математическими проблемами. Выбран ответ по умолчанию на первую проблем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снимок экрана, на котором показано приложение теста с четырьмя случайными математическими проблемами. Выбран ответ по умолчанию на первую проблему.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889" w:rsidRPr="00926889" w:rsidRDefault="00926889" w:rsidP="009268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889">
        <w:rPr>
          <w:rFonts w:ascii="Times New Roman" w:hAnsi="Times New Roman" w:cs="Times New Roman"/>
          <w:b/>
          <w:bCs/>
          <w:sz w:val="28"/>
          <w:szCs w:val="28"/>
        </w:rPr>
        <w:t>Настройка теста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В этой последней части руководства вы изучите некоторые способы настройки теста и расширения того, что вы узнали.</w:t>
      </w:r>
    </w:p>
    <w:p w:rsidR="00926889" w:rsidRPr="00926889" w:rsidRDefault="00926889" w:rsidP="009268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889">
        <w:rPr>
          <w:rFonts w:ascii="Times New Roman" w:hAnsi="Times New Roman" w:cs="Times New Roman"/>
          <w:b/>
          <w:bCs/>
          <w:sz w:val="28"/>
          <w:szCs w:val="28"/>
        </w:rPr>
        <w:t>Изменение цвета метки</w:t>
      </w:r>
    </w:p>
    <w:p w:rsidR="00926889" w:rsidRPr="00926889" w:rsidRDefault="00926889" w:rsidP="009268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Используйте свойство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BackColor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 элемента управления </w:t>
      </w:r>
      <w:proofErr w:type="spellStart"/>
      <w:r w:rsidRPr="00926889">
        <w:rPr>
          <w:rFonts w:ascii="Times New Roman" w:hAnsi="Times New Roman" w:cs="Times New Roman"/>
          <w:b/>
          <w:bCs/>
          <w:sz w:val="28"/>
          <w:szCs w:val="28"/>
        </w:rPr>
        <w:t>timeLabel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, чтобы сделать эту метку красной, когда в тесте остается всего пять секунд.</w:t>
      </w:r>
    </w:p>
    <w:p w:rsidR="00926889" w:rsidRPr="00926889" w:rsidRDefault="00926889" w:rsidP="0092688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0" w:anchor="tabpanel_2_csharp" w:history="1">
        <w:r w:rsidRPr="00926889">
          <w:rPr>
            <w:rStyle w:val="a3"/>
            <w:rFonts w:ascii="Times New Roman" w:hAnsi="Times New Roman" w:cs="Times New Roman"/>
            <w:sz w:val="28"/>
            <w:szCs w:val="28"/>
          </w:rPr>
          <w:t>C#</w:t>
        </w:r>
      </w:hyperlink>
    </w:p>
    <w:p w:rsidR="00926889" w:rsidRPr="00926889" w:rsidRDefault="00926889" w:rsidP="00926889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1" w:anchor="tabpanel_2_vb" w:history="1">
        <w:r w:rsidRPr="00926889">
          <w:rPr>
            <w:rStyle w:val="a3"/>
            <w:rFonts w:ascii="Times New Roman" w:hAnsi="Times New Roman" w:cs="Times New Roman"/>
            <w:sz w:val="28"/>
            <w:szCs w:val="28"/>
          </w:rPr>
          <w:t>VB</w:t>
        </w:r>
      </w:hyperlink>
    </w:p>
    <w:p w:rsidR="00926889" w:rsidRPr="00926889" w:rsidRDefault="00926889" w:rsidP="009268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889">
        <w:rPr>
          <w:rFonts w:ascii="Times New Roman" w:hAnsi="Times New Roman" w:cs="Times New Roman"/>
          <w:b/>
          <w:bCs/>
          <w:sz w:val="28"/>
          <w:szCs w:val="28"/>
        </w:rPr>
        <w:t>C#</w:t>
      </w:r>
    </w:p>
    <w:p w:rsidR="00926889" w:rsidRPr="00926889" w:rsidRDefault="00926889" w:rsidP="0092688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6889">
        <w:rPr>
          <w:rFonts w:ascii="Times New Roman" w:hAnsi="Times New Roman" w:cs="Times New Roman"/>
          <w:sz w:val="28"/>
          <w:szCs w:val="28"/>
        </w:rPr>
        <w:t>timeLabel.BackColor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26889">
        <w:rPr>
          <w:rFonts w:ascii="Times New Roman" w:hAnsi="Times New Roman" w:cs="Times New Roman"/>
          <w:sz w:val="28"/>
          <w:szCs w:val="28"/>
        </w:rPr>
        <w:t>Color.Red</w:t>
      </w:r>
      <w:proofErr w:type="spellEnd"/>
      <w:r w:rsidRPr="00926889">
        <w:rPr>
          <w:rFonts w:ascii="Times New Roman" w:hAnsi="Times New Roman" w:cs="Times New Roman"/>
          <w:sz w:val="28"/>
          <w:szCs w:val="28"/>
        </w:rPr>
        <w:t>;</w:t>
      </w:r>
    </w:p>
    <w:p w:rsidR="00926889" w:rsidRPr="00926889" w:rsidRDefault="00926889" w:rsidP="009268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6889">
        <w:rPr>
          <w:rFonts w:ascii="Times New Roman" w:hAnsi="Times New Roman" w:cs="Times New Roman"/>
          <w:sz w:val="28"/>
          <w:szCs w:val="28"/>
        </w:rPr>
        <w:t>Сбросьте цвет после завершения теста.</w:t>
      </w:r>
    </w:p>
    <w:p w:rsidR="00512888" w:rsidRPr="00926889" w:rsidRDefault="00926889">
      <w:pPr>
        <w:rPr>
          <w:rFonts w:ascii="Times New Roman" w:hAnsi="Times New Roman" w:cs="Times New Roman"/>
          <w:sz w:val="28"/>
          <w:szCs w:val="28"/>
        </w:rPr>
      </w:pPr>
    </w:p>
    <w:sectPr w:rsidR="00512888" w:rsidRPr="00926889" w:rsidSect="009B74EE">
      <w:pgSz w:w="11910" w:h="16840"/>
      <w:pgMar w:top="1040" w:right="425" w:bottom="1160" w:left="1417" w:header="0" w:footer="97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75858"/>
    <w:multiLevelType w:val="multilevel"/>
    <w:tmpl w:val="DBEC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9146AC"/>
    <w:multiLevelType w:val="multilevel"/>
    <w:tmpl w:val="DB8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783D95"/>
    <w:multiLevelType w:val="multilevel"/>
    <w:tmpl w:val="64B4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E07A7F"/>
    <w:multiLevelType w:val="multilevel"/>
    <w:tmpl w:val="6738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065365"/>
    <w:multiLevelType w:val="multilevel"/>
    <w:tmpl w:val="FBFA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/>
  <w:rsids>
    <w:rsidRoot w:val="00926889"/>
    <w:rsid w:val="001E57F5"/>
    <w:rsid w:val="00371CEB"/>
    <w:rsid w:val="008913FF"/>
    <w:rsid w:val="00926889"/>
    <w:rsid w:val="009B74EE"/>
    <w:rsid w:val="00C05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CE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26889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26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268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8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275">
              <w:marLeft w:val="0"/>
              <w:marRight w:val="0"/>
              <w:marTop w:val="0"/>
              <w:marBottom w:val="0"/>
              <w:divBdr>
                <w:top w:val="single" w:sz="6" w:space="0" w:color="D1D1D1"/>
                <w:left w:val="single" w:sz="6" w:space="0" w:color="D1D1D1"/>
                <w:bottom w:val="single" w:sz="6" w:space="0" w:color="D1D1D1"/>
                <w:right w:val="single" w:sz="6" w:space="0" w:color="D1D1D1"/>
              </w:divBdr>
            </w:div>
          </w:divsChild>
        </w:div>
        <w:div w:id="18938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359">
              <w:marLeft w:val="0"/>
              <w:marRight w:val="0"/>
              <w:marTop w:val="0"/>
              <w:marBottom w:val="0"/>
              <w:divBdr>
                <w:top w:val="single" w:sz="6" w:space="0" w:color="D1D1D1"/>
                <w:left w:val="single" w:sz="6" w:space="0" w:color="D1D1D1"/>
                <w:bottom w:val="single" w:sz="6" w:space="0" w:color="D1D1D1"/>
                <w:right w:val="single" w:sz="6" w:space="0" w:color="D1D1D1"/>
              </w:divBdr>
            </w:div>
          </w:divsChild>
        </w:div>
      </w:divsChild>
    </w:div>
    <w:div w:id="1794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185">
              <w:marLeft w:val="0"/>
              <w:marRight w:val="0"/>
              <w:marTop w:val="0"/>
              <w:marBottom w:val="0"/>
              <w:divBdr>
                <w:top w:val="single" w:sz="6" w:space="0" w:color="D1D1D1"/>
                <w:left w:val="single" w:sz="6" w:space="0" w:color="D1D1D1"/>
                <w:bottom w:val="single" w:sz="6" w:space="0" w:color="D1D1D1"/>
                <w:right w:val="single" w:sz="6" w:space="0" w:color="D1D1D1"/>
              </w:divBdr>
            </w:div>
          </w:divsChild>
        </w:div>
        <w:div w:id="16219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4448">
              <w:marLeft w:val="0"/>
              <w:marRight w:val="0"/>
              <w:marTop w:val="0"/>
              <w:marBottom w:val="0"/>
              <w:divBdr>
                <w:top w:val="single" w:sz="6" w:space="0" w:color="D1D1D1"/>
                <w:left w:val="single" w:sz="6" w:space="0" w:color="D1D1D1"/>
                <w:bottom w:val="single" w:sz="6" w:space="0" w:color="D1D1D1"/>
                <w:right w:val="single" w:sz="6" w:space="0" w:color="D1D1D1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visualstudio/get-started/csharp/tutorial-windows-forms-math-quiz-customize-ui?view=vs-2022&amp;tabs=cshar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ru-ru/visualstudio/get-started/csharp/tutorial-windows-forms-math-quiz-customize-ui?view=vs-2022&amp;tabs=cshar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arn.microsoft.com/ru-ru/visualstudio/get-started/csharp/tutorial-windows-forms-math-quiz-customize-ui?view=vs-2022&amp;tabs=cshar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earn.microsoft.com/ru-ru/visualstudio/get-started/csharp/tutorial-windows-forms-math-quiz-customize-ui?view=vs-2022&amp;tabs=cshar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2026-03-24T09:21:00Z</dcterms:created>
  <dcterms:modified xsi:type="dcterms:W3CDTF">2026-03-24T09:21:00Z</dcterms:modified>
</cp:coreProperties>
</file>