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768B" w14:textId="77777777" w:rsidR="00655436" w:rsidRPr="00161B13" w:rsidRDefault="00655436" w:rsidP="00655436">
      <w:pPr>
        <w:tabs>
          <w:tab w:val="left" w:pos="5245"/>
        </w:tabs>
        <w:spacing w:before="240" w:line="360" w:lineRule="auto"/>
        <w:ind w:left="170" w:right="170"/>
        <w:jc w:val="center"/>
        <w:rPr>
          <w:sz w:val="28"/>
          <w:szCs w:val="28"/>
        </w:rPr>
      </w:pPr>
      <w:r w:rsidRPr="00161B13">
        <w:rPr>
          <w:sz w:val="28"/>
          <w:szCs w:val="28"/>
        </w:rPr>
        <w:t>Министерство образования Пензенской области</w:t>
      </w:r>
    </w:p>
    <w:p w14:paraId="3A837316" w14:textId="77777777" w:rsidR="00655436" w:rsidRPr="00161B13" w:rsidRDefault="00655436" w:rsidP="00655436">
      <w:pPr>
        <w:spacing w:line="360" w:lineRule="auto"/>
        <w:ind w:left="170" w:right="170"/>
        <w:jc w:val="center"/>
        <w:rPr>
          <w:sz w:val="28"/>
          <w:szCs w:val="28"/>
        </w:rPr>
      </w:pPr>
      <w:r w:rsidRPr="00161B13">
        <w:rPr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5FE2DC7F" w14:textId="77777777" w:rsidR="00655436" w:rsidRPr="00365E54" w:rsidRDefault="00655436" w:rsidP="00655436">
      <w:pPr>
        <w:spacing w:line="360" w:lineRule="auto"/>
        <w:ind w:left="170" w:right="170"/>
        <w:jc w:val="center"/>
        <w:rPr>
          <w:bCs/>
          <w:sz w:val="28"/>
          <w:szCs w:val="28"/>
        </w:rPr>
      </w:pPr>
      <w:r w:rsidRPr="00365E54">
        <w:rPr>
          <w:bCs/>
          <w:sz w:val="28"/>
          <w:szCs w:val="28"/>
        </w:rPr>
        <w:t>Многопрофильный колледж</w:t>
      </w:r>
    </w:p>
    <w:p w14:paraId="1D31D53F" w14:textId="77777777" w:rsidR="00655436" w:rsidRPr="00161B13" w:rsidRDefault="00655436" w:rsidP="00655436">
      <w:pPr>
        <w:spacing w:line="360" w:lineRule="auto"/>
        <w:jc w:val="center"/>
        <w:rPr>
          <w:b/>
          <w:bCs/>
          <w:sz w:val="28"/>
          <w:szCs w:val="28"/>
        </w:rPr>
      </w:pPr>
    </w:p>
    <w:p w14:paraId="1BCE94F3" w14:textId="77777777" w:rsidR="00655436" w:rsidRDefault="00655436" w:rsidP="00655436">
      <w:pPr>
        <w:spacing w:line="360" w:lineRule="auto"/>
        <w:rPr>
          <w:sz w:val="28"/>
          <w:szCs w:val="28"/>
        </w:rPr>
      </w:pPr>
    </w:p>
    <w:p w14:paraId="5F34F78E" w14:textId="77777777" w:rsidR="00655436" w:rsidRPr="00161B13" w:rsidRDefault="00655436" w:rsidP="00655436">
      <w:pPr>
        <w:spacing w:line="360" w:lineRule="auto"/>
        <w:rPr>
          <w:sz w:val="28"/>
          <w:szCs w:val="28"/>
        </w:rPr>
      </w:pPr>
    </w:p>
    <w:p w14:paraId="0E09F528" w14:textId="77777777" w:rsidR="00655436" w:rsidRPr="00161B13" w:rsidRDefault="00655436" w:rsidP="00655436">
      <w:pPr>
        <w:spacing w:line="360" w:lineRule="auto"/>
        <w:jc w:val="center"/>
        <w:rPr>
          <w:sz w:val="28"/>
          <w:szCs w:val="28"/>
        </w:rPr>
      </w:pPr>
    </w:p>
    <w:p w14:paraId="2F0EA898" w14:textId="2E10605E" w:rsidR="00655436" w:rsidRPr="00161B13" w:rsidRDefault="00655436" w:rsidP="0065543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</w:t>
      </w:r>
      <w:r w:rsidRPr="00161B13">
        <w:rPr>
          <w:sz w:val="28"/>
          <w:szCs w:val="28"/>
        </w:rPr>
        <w:t>работа №</w:t>
      </w:r>
      <w:r>
        <w:rPr>
          <w:sz w:val="28"/>
          <w:szCs w:val="28"/>
        </w:rPr>
        <w:t>12</w:t>
      </w:r>
    </w:p>
    <w:p w14:paraId="6066975F" w14:textId="77777777" w:rsidR="00655436" w:rsidRPr="00161B13" w:rsidRDefault="00655436" w:rsidP="00655436">
      <w:pPr>
        <w:spacing w:line="360" w:lineRule="auto"/>
        <w:jc w:val="center"/>
        <w:rPr>
          <w:b/>
          <w:bCs/>
          <w:sz w:val="28"/>
          <w:szCs w:val="28"/>
        </w:rPr>
      </w:pPr>
      <w:r w:rsidRPr="00161B13">
        <w:rPr>
          <w:b/>
          <w:bCs/>
          <w:sz w:val="28"/>
          <w:szCs w:val="28"/>
        </w:rPr>
        <w:t>Тема лабораторной</w:t>
      </w:r>
    </w:p>
    <w:p w14:paraId="5ACA14A4" w14:textId="1D30B5B5" w:rsidR="00655436" w:rsidRPr="00655436" w:rsidRDefault="00655436" w:rsidP="00655436">
      <w:pPr>
        <w:spacing w:line="360" w:lineRule="auto"/>
        <w:ind w:firstLine="709"/>
        <w:jc w:val="center"/>
        <w:rPr>
          <w:sz w:val="28"/>
          <w:szCs w:val="28"/>
        </w:rPr>
      </w:pPr>
      <w:r w:rsidRPr="00161B13">
        <w:rPr>
          <w:b/>
          <w:bCs/>
          <w:sz w:val="28"/>
          <w:szCs w:val="28"/>
        </w:rPr>
        <w:t>«</w:t>
      </w:r>
      <w:r w:rsidRPr="00655436">
        <w:rPr>
          <w:b/>
          <w:bCs/>
          <w:sz w:val="28"/>
          <w:szCs w:val="28"/>
        </w:rPr>
        <w:t>Теоретическое изучение процесса установки новых устройств в ОС Windows»</w:t>
      </w:r>
    </w:p>
    <w:p w14:paraId="1586BE75" w14:textId="77777777" w:rsidR="00655436" w:rsidRPr="00161B13" w:rsidRDefault="00655436" w:rsidP="00655436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14:paraId="6D45510A" w14:textId="77777777" w:rsidR="00655436" w:rsidRPr="00161B13" w:rsidRDefault="00655436" w:rsidP="00655436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rPr>
          <w:b/>
          <w:bCs/>
          <w:sz w:val="28"/>
          <w:szCs w:val="28"/>
        </w:rPr>
      </w:pPr>
    </w:p>
    <w:p w14:paraId="1742D1DD" w14:textId="77777777" w:rsidR="00655436" w:rsidRPr="00161B13" w:rsidRDefault="00655436" w:rsidP="00655436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b/>
          <w:bCs/>
          <w:sz w:val="28"/>
          <w:szCs w:val="28"/>
        </w:rPr>
      </w:pPr>
    </w:p>
    <w:p w14:paraId="7979CE0B" w14:textId="77777777" w:rsidR="00655436" w:rsidRPr="00161B13" w:rsidRDefault="00655436" w:rsidP="00655436">
      <w:pPr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161B13">
        <w:rPr>
          <w:b/>
          <w:bCs/>
          <w:sz w:val="28"/>
          <w:szCs w:val="28"/>
        </w:rPr>
        <w:t xml:space="preserve">                  Выполнил:</w:t>
      </w:r>
    </w:p>
    <w:p w14:paraId="50E27621" w14:textId="77777777" w:rsidR="00655436" w:rsidRPr="00161B13" w:rsidRDefault="00655436" w:rsidP="00655436">
      <w:pPr>
        <w:widowControl w:val="0"/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161B13">
        <w:rPr>
          <w:b/>
          <w:bCs/>
          <w:sz w:val="28"/>
          <w:szCs w:val="28"/>
        </w:rPr>
        <w:t xml:space="preserve">                  </w:t>
      </w:r>
      <w:r w:rsidRPr="00161B13">
        <w:rPr>
          <w:sz w:val="28"/>
          <w:szCs w:val="28"/>
        </w:rPr>
        <w:t>студент группы:</w:t>
      </w:r>
    </w:p>
    <w:p w14:paraId="1ADAACD4" w14:textId="065DED66" w:rsidR="00655436" w:rsidRPr="00632D07" w:rsidRDefault="008444E2" w:rsidP="00655436">
      <w:pPr>
        <w:widowControl w:val="0"/>
        <w:spacing w:line="360" w:lineRule="auto"/>
        <w:ind w:left="5760" w:right="283"/>
        <w:jc w:val="right"/>
        <w:rPr>
          <w:sz w:val="28"/>
          <w:szCs w:val="28"/>
        </w:rPr>
      </w:pPr>
      <w:r w:rsidRPr="008444E2">
        <w:rPr>
          <w:sz w:val="28"/>
          <w:szCs w:val="28"/>
        </w:rPr>
        <w:t>Лисин И.Д.</w:t>
      </w:r>
      <w:r w:rsidR="00655436" w:rsidRPr="00161B13">
        <w:rPr>
          <w:b/>
          <w:bCs/>
          <w:sz w:val="28"/>
          <w:szCs w:val="28"/>
        </w:rPr>
        <w:t xml:space="preserve">                  </w:t>
      </w:r>
      <w:r w:rsidR="00493733">
        <w:rPr>
          <w:sz w:val="28"/>
          <w:szCs w:val="28"/>
        </w:rPr>
        <w:br/>
      </w:r>
      <w:r>
        <w:rPr>
          <w:sz w:val="28"/>
          <w:szCs w:val="28"/>
        </w:rPr>
        <w:t xml:space="preserve">Денисов </w:t>
      </w:r>
      <w:proofErr w:type="gramStart"/>
      <w:r>
        <w:rPr>
          <w:sz w:val="28"/>
          <w:szCs w:val="28"/>
        </w:rPr>
        <w:t>Е.А</w:t>
      </w:r>
      <w:proofErr w:type="gramEnd"/>
    </w:p>
    <w:p w14:paraId="5224F683" w14:textId="77777777" w:rsidR="00655436" w:rsidRPr="00161B13" w:rsidRDefault="00655436" w:rsidP="00655436">
      <w:pPr>
        <w:widowControl w:val="0"/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161B13">
        <w:rPr>
          <w:sz w:val="28"/>
          <w:szCs w:val="28"/>
        </w:rPr>
        <w:t>24КИП1</w:t>
      </w:r>
    </w:p>
    <w:p w14:paraId="6F11F3F3" w14:textId="77777777" w:rsidR="00655436" w:rsidRPr="00161B13" w:rsidRDefault="00655436" w:rsidP="00655436">
      <w:pPr>
        <w:widowControl w:val="0"/>
        <w:spacing w:line="360" w:lineRule="auto"/>
        <w:ind w:left="5760" w:right="283"/>
        <w:jc w:val="right"/>
        <w:rPr>
          <w:b/>
          <w:bCs/>
          <w:sz w:val="28"/>
          <w:szCs w:val="28"/>
        </w:rPr>
      </w:pPr>
      <w:r w:rsidRPr="00161B13">
        <w:rPr>
          <w:sz w:val="28"/>
          <w:szCs w:val="28"/>
        </w:rPr>
        <w:t xml:space="preserve">                  </w:t>
      </w:r>
      <w:r w:rsidRPr="00161B13">
        <w:rPr>
          <w:b/>
          <w:bCs/>
          <w:sz w:val="28"/>
          <w:szCs w:val="28"/>
        </w:rPr>
        <w:t>Проверил:</w:t>
      </w:r>
    </w:p>
    <w:p w14:paraId="1EC8B4DB" w14:textId="77777777" w:rsidR="00655436" w:rsidRPr="00517EF9" w:rsidRDefault="00655436" w:rsidP="00655436">
      <w:pPr>
        <w:widowControl w:val="0"/>
        <w:spacing w:line="360" w:lineRule="auto"/>
        <w:ind w:left="5760" w:right="283"/>
        <w:jc w:val="right"/>
        <w:rPr>
          <w:sz w:val="28"/>
          <w:szCs w:val="28"/>
        </w:rPr>
      </w:pPr>
      <w:r>
        <w:rPr>
          <w:sz w:val="28"/>
          <w:szCs w:val="28"/>
        </w:rPr>
        <w:t>Пудовкина О.Н.</w:t>
      </w:r>
    </w:p>
    <w:p w14:paraId="14CEE78A" w14:textId="77777777" w:rsidR="00655436" w:rsidRPr="00161B13" w:rsidRDefault="00655436" w:rsidP="00655436">
      <w:pPr>
        <w:widowControl w:val="0"/>
        <w:spacing w:line="360" w:lineRule="auto"/>
        <w:ind w:left="5760" w:right="283"/>
        <w:jc w:val="right"/>
        <w:rPr>
          <w:sz w:val="28"/>
          <w:szCs w:val="28"/>
        </w:rPr>
      </w:pPr>
      <w:r w:rsidRPr="00161B13">
        <w:rPr>
          <w:sz w:val="28"/>
          <w:szCs w:val="28"/>
        </w:rPr>
        <w:t xml:space="preserve">                  Преподаватель </w:t>
      </w:r>
    </w:p>
    <w:p w14:paraId="60955287" w14:textId="77777777" w:rsidR="00655436" w:rsidRPr="00161B13" w:rsidRDefault="00655436" w:rsidP="00655436">
      <w:pPr>
        <w:widowControl w:val="0"/>
        <w:spacing w:line="360" w:lineRule="auto"/>
        <w:ind w:left="5760" w:right="283"/>
        <w:rPr>
          <w:sz w:val="28"/>
          <w:szCs w:val="28"/>
        </w:rPr>
      </w:pPr>
    </w:p>
    <w:p w14:paraId="5B8BE420" w14:textId="77777777" w:rsidR="00655436" w:rsidRPr="00161B13" w:rsidRDefault="00655436" w:rsidP="00655436">
      <w:pPr>
        <w:spacing w:line="360" w:lineRule="auto"/>
        <w:rPr>
          <w:sz w:val="28"/>
          <w:szCs w:val="28"/>
        </w:rPr>
      </w:pPr>
    </w:p>
    <w:p w14:paraId="20BB8CB9" w14:textId="77777777" w:rsidR="00655436" w:rsidRDefault="00655436" w:rsidP="00655436">
      <w:pPr>
        <w:spacing w:line="360" w:lineRule="auto"/>
        <w:jc w:val="center"/>
        <w:rPr>
          <w:sz w:val="28"/>
          <w:szCs w:val="28"/>
        </w:rPr>
      </w:pPr>
    </w:p>
    <w:p w14:paraId="192D1436" w14:textId="77777777" w:rsidR="00655436" w:rsidRPr="00161B13" w:rsidRDefault="00655436" w:rsidP="00493733">
      <w:pPr>
        <w:spacing w:line="360" w:lineRule="auto"/>
        <w:rPr>
          <w:sz w:val="28"/>
          <w:szCs w:val="28"/>
        </w:rPr>
      </w:pPr>
    </w:p>
    <w:p w14:paraId="716D1708" w14:textId="77777777" w:rsidR="00655436" w:rsidRDefault="00655436" w:rsidP="00655436">
      <w:pPr>
        <w:spacing w:line="360" w:lineRule="auto"/>
        <w:jc w:val="center"/>
        <w:rPr>
          <w:sz w:val="28"/>
          <w:szCs w:val="28"/>
        </w:rPr>
      </w:pPr>
    </w:p>
    <w:p w14:paraId="01198FB0" w14:textId="77777777" w:rsidR="00655436" w:rsidRPr="00161B13" w:rsidRDefault="00655436" w:rsidP="00655436">
      <w:pPr>
        <w:spacing w:line="360" w:lineRule="auto"/>
        <w:jc w:val="center"/>
        <w:rPr>
          <w:sz w:val="28"/>
          <w:szCs w:val="28"/>
        </w:rPr>
      </w:pPr>
    </w:p>
    <w:p w14:paraId="4CA9F721" w14:textId="77777777" w:rsidR="00655436" w:rsidRPr="004F4D90" w:rsidRDefault="00655436" w:rsidP="00655436">
      <w:pPr>
        <w:spacing w:line="360" w:lineRule="auto"/>
        <w:jc w:val="center"/>
        <w:rPr>
          <w:sz w:val="28"/>
          <w:szCs w:val="28"/>
        </w:rPr>
      </w:pPr>
      <w:r w:rsidRPr="00161B13">
        <w:rPr>
          <w:sz w:val="28"/>
          <w:szCs w:val="28"/>
        </w:rPr>
        <w:t>Пенза, 2026</w:t>
      </w:r>
    </w:p>
    <w:p w14:paraId="06D42177" w14:textId="77777777" w:rsidR="00655436" w:rsidRPr="00655436" w:rsidRDefault="00655436" w:rsidP="00F9596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55436">
        <w:rPr>
          <w:b/>
          <w:bCs/>
          <w:sz w:val="28"/>
          <w:szCs w:val="28"/>
        </w:rPr>
        <w:lastRenderedPageBreak/>
        <w:t>Цели лабораторной работы:</w:t>
      </w:r>
    </w:p>
    <w:p w14:paraId="13149119" w14:textId="77777777" w:rsidR="00655436" w:rsidRPr="00655436" w:rsidRDefault="00655436" w:rsidP="00F95960">
      <w:pPr>
        <w:pStyle w:val="a7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5436">
        <w:rPr>
          <w:rFonts w:ascii="Times New Roman" w:hAnsi="Times New Roman" w:cs="Times New Roman"/>
          <w:sz w:val="28"/>
          <w:szCs w:val="28"/>
        </w:rPr>
        <w:t xml:space="preserve">Изучить теоретические основы технологии Plug </w:t>
      </w:r>
      <w:proofErr w:type="spellStart"/>
      <w:r w:rsidRPr="0065543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655436">
        <w:rPr>
          <w:rFonts w:ascii="Times New Roman" w:hAnsi="Times New Roman" w:cs="Times New Roman"/>
          <w:sz w:val="28"/>
          <w:szCs w:val="28"/>
        </w:rPr>
        <w:t xml:space="preserve"> Play (</w:t>
      </w:r>
      <w:proofErr w:type="spellStart"/>
      <w:r w:rsidRPr="00655436">
        <w:rPr>
          <w:rFonts w:ascii="Times New Roman" w:hAnsi="Times New Roman" w:cs="Times New Roman"/>
          <w:sz w:val="28"/>
          <w:szCs w:val="28"/>
        </w:rPr>
        <w:t>PnP</w:t>
      </w:r>
      <w:proofErr w:type="spellEnd"/>
      <w:r w:rsidRPr="00655436">
        <w:rPr>
          <w:rFonts w:ascii="Times New Roman" w:hAnsi="Times New Roman" w:cs="Times New Roman"/>
          <w:sz w:val="28"/>
          <w:szCs w:val="28"/>
        </w:rPr>
        <w:t>).</w:t>
      </w:r>
    </w:p>
    <w:p w14:paraId="170F2EC5" w14:textId="77777777" w:rsidR="00655436" w:rsidRPr="00655436" w:rsidRDefault="00655436" w:rsidP="00F95960">
      <w:pPr>
        <w:pStyle w:val="a7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5436">
        <w:rPr>
          <w:rFonts w:ascii="Times New Roman" w:hAnsi="Times New Roman" w:cs="Times New Roman"/>
          <w:sz w:val="28"/>
          <w:szCs w:val="28"/>
        </w:rPr>
        <w:t>Проанализировать этапы установки драйверов и инициализации оборудования.</w:t>
      </w:r>
    </w:p>
    <w:p w14:paraId="3C82085E" w14:textId="77777777" w:rsidR="00655436" w:rsidRPr="00655436" w:rsidRDefault="00655436" w:rsidP="00F95960">
      <w:pPr>
        <w:pStyle w:val="a7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5436">
        <w:rPr>
          <w:rFonts w:ascii="Times New Roman" w:hAnsi="Times New Roman" w:cs="Times New Roman"/>
          <w:sz w:val="28"/>
          <w:szCs w:val="28"/>
        </w:rPr>
        <w:t>Научиться работать с оснасткой «Управление компьютерам» и «Диспетчер устройств» в теории.</w:t>
      </w:r>
    </w:p>
    <w:p w14:paraId="3B7681B4" w14:textId="651FAD46" w:rsidR="00655436" w:rsidRPr="00122B58" w:rsidRDefault="00655436" w:rsidP="00122B58">
      <w:pPr>
        <w:pStyle w:val="a7"/>
        <w:numPr>
          <w:ilvl w:val="0"/>
          <w:numId w:val="15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55436">
        <w:rPr>
          <w:rFonts w:ascii="Times New Roman" w:hAnsi="Times New Roman" w:cs="Times New Roman"/>
          <w:sz w:val="28"/>
          <w:szCs w:val="28"/>
        </w:rPr>
        <w:t>Смоделировать (описать) процесс решения конфликтов устройств.</w:t>
      </w:r>
    </w:p>
    <w:p w14:paraId="6E812A8D" w14:textId="77777777" w:rsidR="00655436" w:rsidRPr="00390B8F" w:rsidRDefault="00655436" w:rsidP="00F95960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color w:val="0D0D0D" w:themeColor="text1" w:themeTint="F2"/>
        </w:rPr>
      </w:pPr>
      <w:r w:rsidRPr="00390B8F">
        <w:rPr>
          <w:rFonts w:ascii="Times New Roman" w:eastAsia="Arial" w:hAnsi="Times New Roman" w:cs="Times New Roman"/>
          <w:i w:val="0"/>
          <w:color w:val="0D0D0D" w:themeColor="text1" w:themeTint="F2"/>
        </w:rPr>
        <w:t>Задание №1. Структура Диспетчера устройств</w:t>
      </w:r>
    </w:p>
    <w:p w14:paraId="6C4A6359" w14:textId="77777777" w:rsidR="00655436" w:rsidRPr="00655436" w:rsidRDefault="00655436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655436">
        <w:rPr>
          <w:rFonts w:eastAsia="Arial"/>
          <w:color w:val="0D0D0D" w:themeColor="text1" w:themeTint="F2"/>
          <w:sz w:val="28"/>
          <w:szCs w:val="28"/>
        </w:rPr>
        <w:t>В ходе изучения Диспетчера устройств были обнаружены следующие основные категории устройств:</w:t>
      </w:r>
    </w:p>
    <w:p w14:paraId="53AB2B03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Видеоадаптеры – видеокарты (интегрированные и дискретные).</w:t>
      </w:r>
    </w:p>
    <w:p w14:paraId="689DF13F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Звуковые, игровые и видеоустройства – </w:t>
      </w:r>
      <w:proofErr w:type="spellStart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аудиокарты</w:t>
      </w:r>
      <w:proofErr w:type="spellEnd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, HDMI-аудио, микрофоны.</w:t>
      </w:r>
    </w:p>
    <w:p w14:paraId="0E3CF1F4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Сетевые адаптеры – Ethernet, </w:t>
      </w:r>
      <w:proofErr w:type="spellStart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Wi</w:t>
      </w:r>
      <w:proofErr w:type="spellEnd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-Fi, Bluetooth, виртуальные адаптеры (VPN, Hyper-V, </w:t>
      </w:r>
      <w:proofErr w:type="spellStart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VirtualBox</w:t>
      </w:r>
      <w:proofErr w:type="spellEnd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).</w:t>
      </w:r>
    </w:p>
    <w:p w14:paraId="531ADEFA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Дисковые устройства – жёсткие диски, SSD, внешние USB-накопители.</w:t>
      </w:r>
    </w:p>
    <w:p w14:paraId="48E905A5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Клавиатуры и Мыши и иные указывающие устройства – соответствующие устройства ввода.</w:t>
      </w:r>
    </w:p>
    <w:p w14:paraId="2E8A6934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Принтеры – физические и виртуальные принтеры (PDF, XPS).</w:t>
      </w:r>
    </w:p>
    <w:p w14:paraId="0EF2B6B4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Контроллеры USB – корневые USB-концентраторы, хост-контроллеры.</w:t>
      </w:r>
    </w:p>
    <w:p w14:paraId="1057BD75" w14:textId="77777777" w:rsidR="008444E2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Процессоры – логические ядра ЦП.</w:t>
      </w:r>
    </w:p>
    <w:p w14:paraId="6BFBE205" w14:textId="4BD5772B" w:rsidR="00655436" w:rsidRPr="008444E2" w:rsidRDefault="008444E2" w:rsidP="008444E2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Драйверы устройств, не поддерживающие </w:t>
      </w:r>
      <w:proofErr w:type="spellStart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PnP</w:t>
      </w:r>
      <w:proofErr w:type="spellEnd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(или «Драйверы </w:t>
      </w:r>
      <w:proofErr w:type="spellStart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несамонастраивающихся</w:t>
      </w:r>
      <w:proofErr w:type="spellEnd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устройств») – устаревшие или виртуальные драйверы, не соответствующие Plug </w:t>
      </w:r>
      <w:proofErr w:type="spellStart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and</w:t>
      </w:r>
      <w:proofErr w:type="spellEnd"/>
      <w:r w:rsidRPr="008444E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Play.</w:t>
      </w:r>
    </w:p>
    <w:p w14:paraId="541F9B19" w14:textId="77777777" w:rsidR="00655436" w:rsidRPr="00655436" w:rsidRDefault="00655436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</w:p>
    <w:p w14:paraId="5B8E0391" w14:textId="77777777" w:rsidR="00655436" w:rsidRPr="00390B8F" w:rsidRDefault="00655436" w:rsidP="00F95960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color w:val="0D0D0D" w:themeColor="text1" w:themeTint="F2"/>
        </w:rPr>
      </w:pPr>
      <w:r w:rsidRPr="00390B8F">
        <w:rPr>
          <w:rFonts w:ascii="Times New Roman" w:eastAsia="Arial" w:hAnsi="Times New Roman" w:cs="Times New Roman"/>
          <w:i w:val="0"/>
          <w:color w:val="0D0D0D" w:themeColor="text1" w:themeTint="F2"/>
        </w:rPr>
        <w:t>Задание №2. Решение проблемы с МФУ</w:t>
      </w:r>
    </w:p>
    <w:p w14:paraId="28B24D9C" w14:textId="109107AE" w:rsidR="00201C1F" w:rsidRPr="00655436" w:rsidRDefault="00655436" w:rsidP="00F95960">
      <w:p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655436">
        <w:rPr>
          <w:rFonts w:eastAsia="Arial"/>
          <w:color w:val="0D0D0D" w:themeColor="text1" w:themeTint="F2"/>
          <w:sz w:val="28"/>
          <w:szCs w:val="28"/>
        </w:rPr>
        <w:t>Ситуация: пользователь подключил МФУ через USB, но устройство появилось в разделе «Другие устройства» с жёлтым восклицательным знаком вместо раздела «Принтеры».</w:t>
      </w:r>
    </w:p>
    <w:p w14:paraId="68C0C6D9" w14:textId="77777777" w:rsidR="00655436" w:rsidRPr="00655436" w:rsidRDefault="00655436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655436">
        <w:rPr>
          <w:rFonts w:eastAsia="Arial"/>
          <w:b/>
          <w:bCs/>
          <w:color w:val="0D0D0D" w:themeColor="text1" w:themeTint="F2"/>
          <w:sz w:val="28"/>
          <w:szCs w:val="28"/>
        </w:rPr>
        <w:lastRenderedPageBreak/>
        <w:t>Алгоритм действий:</w:t>
      </w:r>
    </w:p>
    <w:p w14:paraId="502DE869" w14:textId="77777777" w:rsidR="008444E2" w:rsidRPr="008444E2" w:rsidRDefault="008444E2" w:rsidP="008444E2">
      <w:pPr>
        <w:numPr>
          <w:ilvl w:val="0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Открыть Диспетчер устройств</w:t>
      </w:r>
      <w:r w:rsidRPr="008444E2">
        <w:rPr>
          <w:rFonts w:eastAsia="Arial"/>
          <w:color w:val="0D0D0D" w:themeColor="text1" w:themeTint="F2"/>
          <w:sz w:val="28"/>
          <w:szCs w:val="28"/>
        </w:rPr>
        <w:t> (правой кнопкой на «Этот компьютер» → «Управление» → «Диспетчер устройств»).</w:t>
      </w:r>
    </w:p>
    <w:p w14:paraId="0C39E508" w14:textId="77777777" w:rsidR="008444E2" w:rsidRPr="008444E2" w:rsidRDefault="008444E2" w:rsidP="008444E2">
      <w:pPr>
        <w:numPr>
          <w:ilvl w:val="0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Найти неизвестное устройство</w:t>
      </w:r>
      <w:r w:rsidRPr="008444E2">
        <w:rPr>
          <w:rFonts w:eastAsia="Arial"/>
          <w:color w:val="0D0D0D" w:themeColor="text1" w:themeTint="F2"/>
          <w:sz w:val="28"/>
          <w:szCs w:val="28"/>
        </w:rPr>
        <w:t> в разделе «Другие устройства» (оно обычно подписано как «</w:t>
      </w:r>
      <w:proofErr w:type="spellStart"/>
      <w:r w:rsidRPr="008444E2">
        <w:rPr>
          <w:rFonts w:eastAsia="Arial"/>
          <w:color w:val="0D0D0D" w:themeColor="text1" w:themeTint="F2"/>
          <w:sz w:val="28"/>
          <w:szCs w:val="28"/>
        </w:rPr>
        <w:t>Unknown</w:t>
      </w:r>
      <w:proofErr w:type="spellEnd"/>
      <w:r w:rsidRPr="008444E2">
        <w:rPr>
          <w:rFonts w:eastAsia="Arial"/>
          <w:color w:val="0D0D0D" w:themeColor="text1" w:themeTint="F2"/>
          <w:sz w:val="28"/>
          <w:szCs w:val="28"/>
        </w:rPr>
        <w:t xml:space="preserve"> </w:t>
      </w:r>
      <w:proofErr w:type="spellStart"/>
      <w:r w:rsidRPr="008444E2">
        <w:rPr>
          <w:rFonts w:eastAsia="Arial"/>
          <w:color w:val="0D0D0D" w:themeColor="text1" w:themeTint="F2"/>
          <w:sz w:val="28"/>
          <w:szCs w:val="28"/>
        </w:rPr>
        <w:t>device</w:t>
      </w:r>
      <w:proofErr w:type="spellEnd"/>
      <w:r w:rsidRPr="008444E2">
        <w:rPr>
          <w:rFonts w:eastAsia="Arial"/>
          <w:color w:val="0D0D0D" w:themeColor="text1" w:themeTint="F2"/>
          <w:sz w:val="28"/>
          <w:szCs w:val="28"/>
        </w:rPr>
        <w:t>» или «Неизвестное устройство»).</w:t>
      </w:r>
    </w:p>
    <w:p w14:paraId="24141210" w14:textId="77777777" w:rsidR="008444E2" w:rsidRPr="008444E2" w:rsidRDefault="008444E2" w:rsidP="008444E2">
      <w:pPr>
        <w:numPr>
          <w:ilvl w:val="0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Нажать на него правой кнопкой мыши</w:t>
      </w:r>
      <w:r w:rsidRPr="008444E2">
        <w:rPr>
          <w:rFonts w:eastAsia="Arial"/>
          <w:color w:val="0D0D0D" w:themeColor="text1" w:themeTint="F2"/>
          <w:sz w:val="28"/>
          <w:szCs w:val="28"/>
        </w:rPr>
        <w:t> → выбрать </w:t>
      </w: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«Обновить драйвер»</w:t>
      </w:r>
      <w:r w:rsidRPr="008444E2">
        <w:rPr>
          <w:rFonts w:eastAsia="Arial"/>
          <w:color w:val="0D0D0D" w:themeColor="text1" w:themeTint="F2"/>
          <w:sz w:val="28"/>
          <w:szCs w:val="28"/>
        </w:rPr>
        <w:t>.</w:t>
      </w:r>
    </w:p>
    <w:p w14:paraId="3105C575" w14:textId="77777777" w:rsidR="008444E2" w:rsidRPr="008444E2" w:rsidRDefault="008444E2" w:rsidP="008444E2">
      <w:pPr>
        <w:numPr>
          <w:ilvl w:val="0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Выбрать автоматический поиск</w:t>
      </w:r>
      <w:r w:rsidRPr="008444E2">
        <w:rPr>
          <w:rFonts w:eastAsia="Arial"/>
          <w:color w:val="0D0D0D" w:themeColor="text1" w:themeTint="F2"/>
          <w:sz w:val="28"/>
          <w:szCs w:val="28"/>
        </w:rPr>
        <w:t xml:space="preserve"> – система проверит Центр обновлений Windows и локальный </w:t>
      </w:r>
      <w:proofErr w:type="spellStart"/>
      <w:r w:rsidRPr="008444E2">
        <w:rPr>
          <w:rFonts w:eastAsia="Arial"/>
          <w:color w:val="0D0D0D" w:themeColor="text1" w:themeTint="F2"/>
          <w:sz w:val="28"/>
          <w:szCs w:val="28"/>
        </w:rPr>
        <w:t>DriverStore</w:t>
      </w:r>
      <w:proofErr w:type="spellEnd"/>
      <w:r w:rsidRPr="008444E2">
        <w:rPr>
          <w:rFonts w:eastAsia="Arial"/>
          <w:color w:val="0D0D0D" w:themeColor="text1" w:themeTint="F2"/>
          <w:sz w:val="28"/>
          <w:szCs w:val="28"/>
        </w:rPr>
        <w:t>.</w:t>
      </w:r>
    </w:p>
    <w:p w14:paraId="4574E495" w14:textId="77777777" w:rsidR="008444E2" w:rsidRPr="008444E2" w:rsidRDefault="008444E2" w:rsidP="008444E2">
      <w:pPr>
        <w:numPr>
          <w:ilvl w:val="1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color w:val="0D0D0D" w:themeColor="text1" w:themeTint="F2"/>
          <w:sz w:val="28"/>
          <w:szCs w:val="28"/>
        </w:rPr>
        <w:t>Если драйвер находится в базе Windows, он установится, и МФУ появится в разделе «Принтеры» (и, возможно, в «Устройства обработки изображений» для сканера).</w:t>
      </w:r>
    </w:p>
    <w:p w14:paraId="3072021E" w14:textId="77777777" w:rsidR="008444E2" w:rsidRPr="008444E2" w:rsidRDefault="008444E2" w:rsidP="008444E2">
      <w:pPr>
        <w:numPr>
          <w:ilvl w:val="0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Если автоматический поиск не помог</w:t>
      </w:r>
      <w:r w:rsidRPr="008444E2">
        <w:rPr>
          <w:rFonts w:eastAsia="Arial"/>
          <w:color w:val="0D0D0D" w:themeColor="text1" w:themeTint="F2"/>
          <w:sz w:val="28"/>
          <w:szCs w:val="28"/>
        </w:rPr>
        <w:t> – скачать драйвер с сайта производителя МФУ (например, HP, Canon, Brother).</w:t>
      </w:r>
    </w:p>
    <w:p w14:paraId="20C81882" w14:textId="77777777" w:rsidR="008444E2" w:rsidRPr="008444E2" w:rsidRDefault="008444E2" w:rsidP="008444E2">
      <w:pPr>
        <w:numPr>
          <w:ilvl w:val="1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color w:val="0D0D0D" w:themeColor="text1" w:themeTint="F2"/>
          <w:sz w:val="28"/>
          <w:szCs w:val="28"/>
        </w:rPr>
        <w:t>В Диспетчере устройств снова «Обновить драйвер» → «Выполнить поиск драйверов на этом компьютере» → указать путь к распакованной папке с драйвером.</w:t>
      </w:r>
    </w:p>
    <w:p w14:paraId="37610460" w14:textId="77777777" w:rsidR="008444E2" w:rsidRPr="008444E2" w:rsidRDefault="008444E2" w:rsidP="008444E2">
      <w:pPr>
        <w:numPr>
          <w:ilvl w:val="0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После установки драйвера</w:t>
      </w:r>
      <w:r w:rsidRPr="008444E2">
        <w:rPr>
          <w:rFonts w:eastAsia="Arial"/>
          <w:color w:val="0D0D0D" w:themeColor="text1" w:themeTint="F2"/>
          <w:sz w:val="28"/>
          <w:szCs w:val="28"/>
        </w:rPr>
        <w:t> перезагрузить компьютер (необязательно, но рекомендуется).</w:t>
      </w:r>
    </w:p>
    <w:p w14:paraId="1FF1A5DA" w14:textId="77777777" w:rsidR="008444E2" w:rsidRPr="008444E2" w:rsidRDefault="008444E2" w:rsidP="008444E2">
      <w:pPr>
        <w:numPr>
          <w:ilvl w:val="0"/>
          <w:numId w:val="20"/>
        </w:num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8444E2">
        <w:rPr>
          <w:rFonts w:eastAsia="Arial"/>
          <w:b/>
          <w:bCs/>
          <w:color w:val="0D0D0D" w:themeColor="text1" w:themeTint="F2"/>
          <w:sz w:val="28"/>
          <w:szCs w:val="28"/>
        </w:rPr>
        <w:t>Проверить</w:t>
      </w:r>
      <w:r w:rsidRPr="008444E2">
        <w:rPr>
          <w:rFonts w:eastAsia="Arial"/>
          <w:color w:val="0D0D0D" w:themeColor="text1" w:themeTint="F2"/>
          <w:sz w:val="28"/>
          <w:szCs w:val="28"/>
        </w:rPr>
        <w:t> – в разделе «Принтеры» появится название МФУ, жёлтый значок исчезнет. Сканер будет виден в разделе «Устройства обработки изображений» или «Сканеры».</w:t>
      </w:r>
    </w:p>
    <w:p w14:paraId="36373AAD" w14:textId="77777777" w:rsidR="00655436" w:rsidRPr="00655436" w:rsidRDefault="00655436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</w:p>
    <w:p w14:paraId="7FD2BC96" w14:textId="77777777" w:rsidR="00655436" w:rsidRPr="00390B8F" w:rsidRDefault="00655436" w:rsidP="00F95960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color w:val="0D0D0D" w:themeColor="text1" w:themeTint="F2"/>
        </w:rPr>
      </w:pPr>
      <w:r w:rsidRPr="00390B8F">
        <w:rPr>
          <w:rFonts w:ascii="Times New Roman" w:eastAsia="Arial" w:hAnsi="Times New Roman" w:cs="Times New Roman"/>
          <w:i w:val="0"/>
          <w:color w:val="0D0D0D" w:themeColor="text1" w:themeTint="F2"/>
        </w:rPr>
        <w:t>Задание №3. Виртуальные устройства</w:t>
      </w:r>
    </w:p>
    <w:p w14:paraId="5299BA1B" w14:textId="77777777" w:rsidR="00655436" w:rsidRPr="00655436" w:rsidRDefault="00655436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655436">
        <w:rPr>
          <w:rFonts w:eastAsia="Arial"/>
          <w:color w:val="0D0D0D" w:themeColor="text1" w:themeTint="F2"/>
          <w:sz w:val="28"/>
          <w:szCs w:val="28"/>
        </w:rPr>
        <w:t>После включения отображения скрытых устройств (Вид → Показать скрытые устройства) в Диспетчере устройств были обнаружены следующие элементы:</w:t>
      </w:r>
    </w:p>
    <w:p w14:paraId="6E858223" w14:textId="144798AF" w:rsidR="00655436" w:rsidRPr="00655436" w:rsidRDefault="00655436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655436">
        <w:rPr>
          <w:rFonts w:eastAsia="Arial"/>
          <w:b/>
          <w:bCs/>
          <w:color w:val="0D0D0D" w:themeColor="text1" w:themeTint="F2"/>
          <w:sz w:val="28"/>
          <w:szCs w:val="28"/>
        </w:rPr>
        <w:t xml:space="preserve">Драйверы </w:t>
      </w:r>
      <w:proofErr w:type="spellStart"/>
      <w:r w:rsidRPr="00655436">
        <w:rPr>
          <w:rFonts w:eastAsia="Arial"/>
          <w:b/>
          <w:bCs/>
          <w:color w:val="0D0D0D" w:themeColor="text1" w:themeTint="F2"/>
          <w:sz w:val="28"/>
          <w:szCs w:val="28"/>
        </w:rPr>
        <w:t>несамонастраивающихся</w:t>
      </w:r>
      <w:proofErr w:type="spellEnd"/>
      <w:r w:rsidRPr="00655436">
        <w:rPr>
          <w:rFonts w:eastAsia="Arial"/>
          <w:b/>
          <w:bCs/>
          <w:color w:val="0D0D0D" w:themeColor="text1" w:themeTint="F2"/>
          <w:sz w:val="28"/>
          <w:szCs w:val="28"/>
        </w:rPr>
        <w:t xml:space="preserve"> устройств:</w:t>
      </w:r>
    </w:p>
    <w:p w14:paraId="7750F50D" w14:textId="77777777" w:rsidR="00655436" w:rsidRPr="00655436" w:rsidRDefault="00655436" w:rsidP="00F95960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ACPI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Fixed</w:t>
      </w:r>
      <w:proofErr w:type="spellEnd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Feature</w:t>
      </w:r>
      <w:proofErr w:type="spellEnd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Button</w:t>
      </w:r>
      <w:proofErr w:type="spellEnd"/>
    </w:p>
    <w:p w14:paraId="77D5DDF8" w14:textId="77777777" w:rsidR="00655436" w:rsidRPr="00655436" w:rsidRDefault="00655436" w:rsidP="00F95960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High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precision</w:t>
      </w:r>
      <w:proofErr w:type="spellEnd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event</w:t>
      </w:r>
      <w:proofErr w:type="spellEnd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timer</w:t>
      </w:r>
      <w:proofErr w:type="spellEnd"/>
    </w:p>
    <w:p w14:paraId="62B162CF" w14:textId="77777777" w:rsidR="00655436" w:rsidRPr="00655436" w:rsidRDefault="00655436" w:rsidP="00F95960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Microsoft System Management BIOS Driver</w:t>
      </w:r>
    </w:p>
    <w:p w14:paraId="231C76C0" w14:textId="448F4E7B" w:rsidR="00655436" w:rsidRPr="00655436" w:rsidRDefault="00655436" w:rsidP="00F95960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PCI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standard</w:t>
      </w:r>
      <w:proofErr w:type="spellEnd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RAM </w:t>
      </w:r>
      <w:proofErr w:type="spellStart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Controlle</w:t>
      </w:r>
      <w:proofErr w:type="spellEnd"/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</w:t>
      </w:r>
    </w:p>
    <w:p w14:paraId="6934A31C" w14:textId="77777777" w:rsidR="00655436" w:rsidRPr="00655436" w:rsidRDefault="00655436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655436">
        <w:rPr>
          <w:rFonts w:eastAsia="Arial"/>
          <w:b/>
          <w:bCs/>
          <w:color w:val="0D0D0D" w:themeColor="text1" w:themeTint="F2"/>
          <w:sz w:val="28"/>
          <w:szCs w:val="28"/>
        </w:rPr>
        <w:t>Виртуальные сетевые адаптеры:</w:t>
      </w:r>
    </w:p>
    <w:p w14:paraId="0E215FB4" w14:textId="77777777" w:rsidR="00655436" w:rsidRPr="00655436" w:rsidRDefault="00655436" w:rsidP="00F95960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VirtualBox Host-Only Ethernet Adapter (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если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установлен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VirtualBox)</w:t>
      </w:r>
    </w:p>
    <w:p w14:paraId="31612381" w14:textId="77777777" w:rsidR="00655436" w:rsidRPr="00655436" w:rsidRDefault="00655436" w:rsidP="00F95960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VMware Virtual Ethernet Adapter (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если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установлен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VMware)</w:t>
      </w:r>
    </w:p>
    <w:p w14:paraId="769BDEA8" w14:textId="77777777" w:rsidR="00655436" w:rsidRPr="00655436" w:rsidRDefault="00655436" w:rsidP="00F95960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Hyper-V Virtual Ethernet Adapter (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если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включен</w:t>
      </w:r>
      <w:r w:rsidRPr="0065543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Hyper-V)</w:t>
      </w:r>
    </w:p>
    <w:p w14:paraId="77C53104" w14:textId="77777777" w:rsidR="003E7FB5" w:rsidRDefault="00655436" w:rsidP="002C14AF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</w:rPr>
      </w:pPr>
      <w:r w:rsidRPr="00EB797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WSL (Windows Subsystem for Linux) </w:t>
      </w:r>
      <w:proofErr w:type="spellStart"/>
      <w:r w:rsidRPr="00EB797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адаптер</w:t>
      </w:r>
      <w:r w:rsidRPr="00EB797A">
        <w:rPr>
          <w:rFonts w:ascii="Times New Roman" w:hAnsi="Times New Roman" w:cs="Times New Roman"/>
          <w:color w:val="0D0D0D" w:themeColor="text1" w:themeTint="F2"/>
        </w:rPr>
        <w:t>З</w:t>
      </w:r>
      <w:proofErr w:type="spellEnd"/>
    </w:p>
    <w:p w14:paraId="3C7C3483" w14:textId="2C4B8D8B" w:rsidR="00EB797A" w:rsidRPr="003E7FB5" w:rsidRDefault="003E7FB5" w:rsidP="003E7FB5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>
        <w:rPr>
          <w:rFonts w:eastAsia="Arial"/>
          <w:color w:val="0D0D0D" w:themeColor="text1" w:themeTint="F2"/>
          <w:sz w:val="28"/>
          <w:szCs w:val="28"/>
        </w:rPr>
        <w:t>З</w:t>
      </w:r>
      <w:r w:rsidR="00655436" w:rsidRPr="003E7FB5">
        <w:rPr>
          <w:rFonts w:eastAsia="Arial"/>
          <w:color w:val="0D0D0D" w:themeColor="text1" w:themeTint="F2"/>
          <w:sz w:val="28"/>
          <w:szCs w:val="28"/>
        </w:rPr>
        <w:t>адание</w:t>
      </w:r>
      <w:r w:rsidR="00655436" w:rsidRPr="003E7FB5">
        <w:rPr>
          <w:rFonts w:eastAsia="Arial"/>
          <w:color w:val="0D0D0D" w:themeColor="text1" w:themeTint="F2"/>
          <w:sz w:val="28"/>
          <w:szCs w:val="28"/>
          <w:lang w:val="en-US"/>
        </w:rPr>
        <w:t xml:space="preserve"> №4. </w:t>
      </w:r>
      <w:r w:rsidR="00655436" w:rsidRPr="003E7FB5">
        <w:rPr>
          <w:rFonts w:eastAsia="Arial"/>
          <w:color w:val="0D0D0D" w:themeColor="text1" w:themeTint="F2"/>
          <w:sz w:val="28"/>
          <w:szCs w:val="28"/>
        </w:rPr>
        <w:t xml:space="preserve">Отключение и включение ядра </w:t>
      </w:r>
      <w:proofErr w:type="spellStart"/>
      <w:r w:rsidR="00655436" w:rsidRPr="003E7FB5">
        <w:rPr>
          <w:rFonts w:eastAsia="Arial"/>
          <w:color w:val="0D0D0D" w:themeColor="text1" w:themeTint="F2"/>
          <w:sz w:val="28"/>
          <w:szCs w:val="28"/>
        </w:rPr>
        <w:t>процессора</w:t>
      </w:r>
      <w:r w:rsidR="008444E2" w:rsidRPr="003E7FB5">
        <w:rPr>
          <w:rFonts w:eastAsia="Arial"/>
          <w:color w:val="0D0D0D" w:themeColor="text1" w:themeTint="F2"/>
          <w:sz w:val="28"/>
          <w:szCs w:val="28"/>
        </w:rPr>
        <w:t>Действия</w:t>
      </w:r>
      <w:proofErr w:type="spellEnd"/>
      <w:r w:rsidR="008444E2" w:rsidRPr="003E7FB5">
        <w:rPr>
          <w:rFonts w:eastAsia="Arial"/>
          <w:color w:val="0D0D0D" w:themeColor="text1" w:themeTint="F2"/>
          <w:sz w:val="28"/>
          <w:szCs w:val="28"/>
        </w:rPr>
        <w:t xml:space="preserve"> (выполняются осторожно, отключать только ОДНО ядро):</w:t>
      </w:r>
    </w:p>
    <w:p w14:paraId="7234200F" w14:textId="49CF9B0E" w:rsidR="008444E2" w:rsidRPr="00EB797A" w:rsidRDefault="008444E2" w:rsidP="00EB797A">
      <w:pPr>
        <w:spacing w:line="360" w:lineRule="auto"/>
        <w:jc w:val="both"/>
        <w:rPr>
          <w:rFonts w:eastAsia="Arial"/>
          <w:color w:val="0D0D0D" w:themeColor="text1" w:themeTint="F2"/>
        </w:rPr>
      </w:pPr>
      <w:r w:rsidRPr="00EB797A">
        <w:rPr>
          <w:rFonts w:eastAsia="Arial"/>
          <w:color w:val="0D0D0D" w:themeColor="text1" w:themeTint="F2"/>
        </w:rPr>
        <w:t>1.</w:t>
      </w:r>
      <w:r w:rsidRPr="00EB797A">
        <w:rPr>
          <w:rFonts w:eastAsia="Arial"/>
          <w:color w:val="0D0D0D" w:themeColor="text1" w:themeTint="F2"/>
          <w:sz w:val="28"/>
          <w:szCs w:val="28"/>
        </w:rPr>
        <w:t xml:space="preserve"> </w:t>
      </w:r>
      <w:r w:rsidRPr="00EB797A">
        <w:rPr>
          <w:rFonts w:eastAsia="Arial"/>
          <w:color w:val="0D0D0D" w:themeColor="text1" w:themeTint="F2"/>
          <w:sz w:val="28"/>
          <w:szCs w:val="28"/>
        </w:rPr>
        <w:t>В Диспетчере устройств раскрыть «Процессоры».</w:t>
      </w:r>
    </w:p>
    <w:p w14:paraId="3A5492E1" w14:textId="365EBA78" w:rsidR="008444E2" w:rsidRPr="008444E2" w:rsidRDefault="008444E2" w:rsidP="008444E2">
      <w:pPr>
        <w:pStyle w:val="2"/>
        <w:spacing w:line="360" w:lineRule="auto"/>
        <w:jc w:val="both"/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</w:pPr>
      <w:r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 xml:space="preserve">2. </w:t>
      </w:r>
      <w:r w:rsidRPr="008444E2"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>Нажать правой кнопкой на одно из ядер (например, «Процессор 1») → «Отключить устройство» → подтвердить.</w:t>
      </w:r>
    </w:p>
    <w:p w14:paraId="0F3A2923" w14:textId="392BEE25" w:rsidR="008444E2" w:rsidRPr="008444E2" w:rsidRDefault="008444E2" w:rsidP="008444E2">
      <w:pPr>
        <w:pStyle w:val="2"/>
        <w:spacing w:line="360" w:lineRule="auto"/>
        <w:jc w:val="both"/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</w:pPr>
      <w:r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 xml:space="preserve">3. </w:t>
      </w:r>
      <w:r w:rsidRPr="008444E2"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>Что изменилось в значке?</w:t>
      </w:r>
    </w:p>
    <w:p w14:paraId="19CFBDCF" w14:textId="021FD436" w:rsidR="008444E2" w:rsidRPr="008444E2" w:rsidRDefault="008444E2" w:rsidP="008444E2">
      <w:pPr>
        <w:pStyle w:val="2"/>
        <w:numPr>
          <w:ilvl w:val="0"/>
          <w:numId w:val="22"/>
        </w:numPr>
        <w:spacing w:line="360" w:lineRule="auto"/>
        <w:jc w:val="both"/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</w:pPr>
      <w:r w:rsidRPr="008444E2"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>Появляется чёрная стрелка вниз на значке процессора.</w:t>
      </w:r>
    </w:p>
    <w:p w14:paraId="1C3C6430" w14:textId="1A1CCBB9" w:rsidR="008444E2" w:rsidRPr="008444E2" w:rsidRDefault="008444E2" w:rsidP="008444E2">
      <w:pPr>
        <w:pStyle w:val="2"/>
        <w:numPr>
          <w:ilvl w:val="0"/>
          <w:numId w:val="22"/>
        </w:numPr>
        <w:spacing w:line="360" w:lineRule="auto"/>
        <w:jc w:val="both"/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</w:pPr>
      <w:r w:rsidRPr="008444E2"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>В свойствах устройства будет статус: «Отключено».</w:t>
      </w:r>
    </w:p>
    <w:p w14:paraId="43914E65" w14:textId="50BC40EF" w:rsidR="008444E2" w:rsidRPr="008444E2" w:rsidRDefault="008444E2" w:rsidP="008444E2">
      <w:pPr>
        <w:pStyle w:val="2"/>
        <w:spacing w:line="360" w:lineRule="auto"/>
        <w:jc w:val="both"/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</w:pPr>
      <w:r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 xml:space="preserve">4. </w:t>
      </w:r>
      <w:r w:rsidRPr="008444E2"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>Включить обратно – правой кнопкой → «Задействовать устройство».</w:t>
      </w:r>
    </w:p>
    <w:p w14:paraId="4C572A1F" w14:textId="4A0B38FA" w:rsidR="008444E2" w:rsidRDefault="008444E2" w:rsidP="008444E2">
      <w:pPr>
        <w:pStyle w:val="2"/>
        <w:numPr>
          <w:ilvl w:val="0"/>
          <w:numId w:val="21"/>
        </w:numPr>
        <w:spacing w:before="0" w:after="0" w:line="360" w:lineRule="auto"/>
        <w:jc w:val="both"/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</w:pPr>
      <w:r w:rsidRPr="008444E2">
        <w:rPr>
          <w:rFonts w:ascii="Times New Roman" w:eastAsia="Arial" w:hAnsi="Times New Roman" w:cs="Times New Roman"/>
          <w:b w:val="0"/>
          <w:i w:val="0"/>
          <w:iCs w:val="0"/>
          <w:color w:val="0D0D0D" w:themeColor="text1" w:themeTint="F2"/>
        </w:rPr>
        <w:t>Стрелка исчезает, ядро снова активно.</w:t>
      </w:r>
    </w:p>
    <w:p w14:paraId="1A53E7B5" w14:textId="68C00CD2" w:rsidR="00655436" w:rsidRPr="00390B8F" w:rsidRDefault="00655436" w:rsidP="008444E2">
      <w:pPr>
        <w:pStyle w:val="2"/>
        <w:spacing w:before="0" w:after="0" w:line="360" w:lineRule="auto"/>
        <w:jc w:val="both"/>
        <w:rPr>
          <w:rFonts w:ascii="Times New Roman" w:hAnsi="Times New Roman" w:cs="Times New Roman"/>
          <w:i w:val="0"/>
          <w:color w:val="0D0D0D" w:themeColor="text1" w:themeTint="F2"/>
        </w:rPr>
      </w:pPr>
      <w:r w:rsidRPr="00390B8F">
        <w:rPr>
          <w:rFonts w:ascii="Times New Roman" w:eastAsia="Arial" w:hAnsi="Times New Roman" w:cs="Times New Roman"/>
          <w:i w:val="0"/>
          <w:color w:val="0D0D0D" w:themeColor="text1" w:themeTint="F2"/>
        </w:rPr>
        <w:t>Задание №5. Скрытая информация о драйвере</w:t>
      </w:r>
    </w:p>
    <w:p w14:paraId="1FECBF81" w14:textId="77777777" w:rsidR="00655436" w:rsidRDefault="00655436" w:rsidP="00F95960">
      <w:pPr>
        <w:spacing w:line="360" w:lineRule="auto"/>
        <w:jc w:val="both"/>
        <w:rPr>
          <w:rFonts w:eastAsia="Arial"/>
          <w:color w:val="0D0D0D" w:themeColor="text1" w:themeTint="F2"/>
          <w:sz w:val="28"/>
          <w:szCs w:val="28"/>
        </w:rPr>
      </w:pPr>
      <w:r w:rsidRPr="00655436">
        <w:rPr>
          <w:rFonts w:eastAsia="Arial"/>
          <w:color w:val="0D0D0D" w:themeColor="text1" w:themeTint="F2"/>
          <w:sz w:val="28"/>
          <w:szCs w:val="28"/>
        </w:rPr>
        <w:t>Для изучения была выбрана категория «Монитор» (или «Клавиатура»). В свойствах устройства были изучены следующие данные:</w:t>
      </w:r>
    </w:p>
    <w:p w14:paraId="7B01FDFA" w14:textId="77777777" w:rsidR="008444E2" w:rsidRPr="00655436" w:rsidRDefault="008444E2" w:rsidP="00F95960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0"/>
        <w:gridCol w:w="4598"/>
      </w:tblGrid>
      <w:tr w:rsidR="00655436" w:rsidRPr="00655436" w14:paraId="7176E940" w14:textId="77777777" w:rsidTr="007117A6">
        <w:tc>
          <w:tcPr>
            <w:tcW w:w="4530" w:type="dxa"/>
          </w:tcPr>
          <w:p w14:paraId="0CA45809" w14:textId="77777777" w:rsidR="00655436" w:rsidRPr="00655436" w:rsidRDefault="00655436" w:rsidP="00F95960">
            <w:pPr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55436">
              <w:rPr>
                <w:rFonts w:eastAsia="Arial"/>
                <w:b/>
                <w:bCs/>
                <w:color w:val="0D0D0D" w:themeColor="text1" w:themeTint="F2"/>
                <w:sz w:val="28"/>
                <w:szCs w:val="28"/>
              </w:rPr>
              <w:t>Параметр</w:t>
            </w:r>
          </w:p>
        </w:tc>
        <w:tc>
          <w:tcPr>
            <w:tcW w:w="4531" w:type="dxa"/>
          </w:tcPr>
          <w:p w14:paraId="17D214DC" w14:textId="6BED9878" w:rsidR="00655436" w:rsidRPr="00655436" w:rsidRDefault="00655436" w:rsidP="00F95960">
            <w:pPr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55436">
              <w:rPr>
                <w:rFonts w:eastAsia="Arial"/>
                <w:b/>
                <w:bCs/>
                <w:color w:val="0D0D0D" w:themeColor="text1" w:themeTint="F2"/>
                <w:sz w:val="28"/>
                <w:szCs w:val="28"/>
              </w:rPr>
              <w:t>Значение</w:t>
            </w:r>
          </w:p>
        </w:tc>
      </w:tr>
      <w:tr w:rsidR="00655436" w:rsidRPr="00655436" w14:paraId="0327E80B" w14:textId="77777777" w:rsidTr="007117A6">
        <w:tc>
          <w:tcPr>
            <w:tcW w:w="4530" w:type="dxa"/>
          </w:tcPr>
          <w:p w14:paraId="79DF3854" w14:textId="77777777" w:rsidR="00655436" w:rsidRPr="00655436" w:rsidRDefault="00655436" w:rsidP="00F95960">
            <w:pPr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55436">
              <w:rPr>
                <w:rFonts w:eastAsia="Arial"/>
                <w:color w:val="0D0D0D" w:themeColor="text1" w:themeTint="F2"/>
                <w:sz w:val="28"/>
                <w:szCs w:val="28"/>
              </w:rPr>
              <w:lastRenderedPageBreak/>
              <w:t>Путь к экземпляру устройства</w:t>
            </w:r>
          </w:p>
        </w:tc>
        <w:tc>
          <w:tcPr>
            <w:tcW w:w="4531" w:type="dxa"/>
          </w:tcPr>
          <w:p w14:paraId="0380E6EE" w14:textId="44308FED" w:rsidR="00655436" w:rsidRPr="00655436" w:rsidRDefault="00EB797A" w:rsidP="00F95960">
            <w:pPr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B797A">
              <w:rPr>
                <w:color w:val="0D0D0D" w:themeColor="text1" w:themeTint="F2"/>
                <w:sz w:val="28"/>
                <w:szCs w:val="28"/>
              </w:rPr>
              <w:drawing>
                <wp:inline distT="0" distB="0" distL="0" distR="0" wp14:anchorId="160E5091" wp14:editId="6B98A05C">
                  <wp:extent cx="2782956" cy="2932976"/>
                  <wp:effectExtent l="0" t="0" r="0" b="0"/>
                  <wp:docPr id="125079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79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949" cy="2952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5436" w:rsidRPr="00655436" w14:paraId="219823C0" w14:textId="77777777" w:rsidTr="007117A6">
        <w:tc>
          <w:tcPr>
            <w:tcW w:w="4530" w:type="dxa"/>
          </w:tcPr>
          <w:p w14:paraId="2CFDAE96" w14:textId="77777777" w:rsidR="00655436" w:rsidRPr="00655436" w:rsidRDefault="00655436" w:rsidP="00F95960">
            <w:pPr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655436">
              <w:rPr>
                <w:rFonts w:eastAsia="Arial"/>
                <w:color w:val="0D0D0D" w:themeColor="text1" w:themeTint="F2"/>
                <w:sz w:val="28"/>
                <w:szCs w:val="28"/>
              </w:rPr>
              <w:t>Файлы драйвера (.</w:t>
            </w:r>
            <w:proofErr w:type="spellStart"/>
            <w:r w:rsidRPr="00655436">
              <w:rPr>
                <w:rFonts w:eastAsia="Arial"/>
                <w:color w:val="0D0D0D" w:themeColor="text1" w:themeTint="F2"/>
                <w:sz w:val="28"/>
                <w:szCs w:val="28"/>
              </w:rPr>
              <w:t>sys</w:t>
            </w:r>
            <w:proofErr w:type="spellEnd"/>
            <w:r w:rsidRPr="00655436">
              <w:rPr>
                <w:rFonts w:eastAsia="Arial"/>
                <w:color w:val="0D0D0D" w:themeColor="text1" w:themeTint="F2"/>
                <w:sz w:val="28"/>
                <w:szCs w:val="28"/>
              </w:rPr>
              <w:t xml:space="preserve"> / .</w:t>
            </w:r>
            <w:proofErr w:type="spellStart"/>
            <w:r w:rsidRPr="00655436">
              <w:rPr>
                <w:rFonts w:eastAsia="Arial"/>
                <w:color w:val="0D0D0D" w:themeColor="text1" w:themeTint="F2"/>
                <w:sz w:val="28"/>
                <w:szCs w:val="28"/>
              </w:rPr>
              <w:t>dll</w:t>
            </w:r>
            <w:proofErr w:type="spellEnd"/>
            <w:r w:rsidRPr="00655436">
              <w:rPr>
                <w:rFonts w:eastAsia="Arial"/>
                <w:color w:val="0D0D0D" w:themeColor="text1" w:themeTint="F2"/>
                <w:sz w:val="28"/>
                <w:szCs w:val="28"/>
              </w:rPr>
              <w:t>)</w:t>
            </w:r>
          </w:p>
        </w:tc>
        <w:tc>
          <w:tcPr>
            <w:tcW w:w="4531" w:type="dxa"/>
          </w:tcPr>
          <w:p w14:paraId="1B1F7A00" w14:textId="1CA771F2" w:rsidR="00655436" w:rsidRPr="00655436" w:rsidRDefault="00EB797A" w:rsidP="00F95960">
            <w:pPr>
              <w:jc w:val="both"/>
              <w:rPr>
                <w:color w:val="0D0D0D" w:themeColor="text1" w:themeTint="F2"/>
                <w:sz w:val="28"/>
                <w:szCs w:val="28"/>
              </w:rPr>
            </w:pPr>
            <w:r w:rsidRPr="00EB797A">
              <w:rPr>
                <w:color w:val="0D0D0D" w:themeColor="text1" w:themeTint="F2"/>
                <w:sz w:val="28"/>
                <w:szCs w:val="28"/>
              </w:rPr>
              <w:drawing>
                <wp:inline distT="0" distB="0" distL="0" distR="0" wp14:anchorId="5ECB1CD1" wp14:editId="0677D0AE">
                  <wp:extent cx="2782221" cy="3625795"/>
                  <wp:effectExtent l="0" t="0" r="0" b="0"/>
                  <wp:docPr id="3723084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3084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506" cy="363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F3B91" w14:textId="77777777" w:rsidR="00655436" w:rsidRDefault="00655436" w:rsidP="00F95960">
      <w:pPr>
        <w:spacing w:line="360" w:lineRule="auto"/>
        <w:ind w:firstLine="708"/>
        <w:jc w:val="both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30E2005C" w14:textId="42F4AF8B" w:rsidR="00655436" w:rsidRPr="00655436" w:rsidRDefault="00655436" w:rsidP="00F95960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655436">
        <w:rPr>
          <w:b/>
          <w:bCs/>
          <w:color w:val="0D0D0D" w:themeColor="text1" w:themeTint="F2"/>
          <w:sz w:val="28"/>
          <w:szCs w:val="28"/>
        </w:rPr>
        <w:t>Вывод:</w:t>
      </w:r>
      <w:r w:rsidRPr="00655436">
        <w:rPr>
          <w:color w:val="0D0D0D" w:themeColor="text1" w:themeTint="F2"/>
          <w:sz w:val="28"/>
          <w:szCs w:val="28"/>
        </w:rPr>
        <w:t xml:space="preserve"> в ходе выполнения работы были </w:t>
      </w:r>
      <w:r w:rsidRPr="00655436">
        <w:rPr>
          <w:sz w:val="28"/>
          <w:szCs w:val="28"/>
        </w:rPr>
        <w:t xml:space="preserve">изучены теоретические основы технологии Plug </w:t>
      </w:r>
      <w:proofErr w:type="spellStart"/>
      <w:r w:rsidRPr="00655436">
        <w:rPr>
          <w:sz w:val="28"/>
          <w:szCs w:val="28"/>
        </w:rPr>
        <w:t>and</w:t>
      </w:r>
      <w:proofErr w:type="spellEnd"/>
      <w:r w:rsidRPr="00655436">
        <w:rPr>
          <w:sz w:val="28"/>
          <w:szCs w:val="28"/>
        </w:rPr>
        <w:t xml:space="preserve"> Play (</w:t>
      </w:r>
      <w:proofErr w:type="spellStart"/>
      <w:r w:rsidRPr="00655436">
        <w:rPr>
          <w:sz w:val="28"/>
          <w:szCs w:val="28"/>
        </w:rPr>
        <w:t>PnP</w:t>
      </w:r>
      <w:proofErr w:type="spellEnd"/>
      <w:r w:rsidRPr="00655436">
        <w:rPr>
          <w:sz w:val="28"/>
          <w:szCs w:val="28"/>
        </w:rPr>
        <w:t>). Проанализированы этапы установки драйверов и инициализации оборудования. Научились работать с оснасткой «Управление компьютерам» и «Диспетчер устройств» в теории. Смоделировали процесс решения конфликтов устройств</w:t>
      </w:r>
      <w:r w:rsidRPr="00655436">
        <w:rPr>
          <w:sz w:val="28"/>
          <w:szCs w:val="28"/>
          <w:lang w:val="en-US"/>
        </w:rPr>
        <w:t>.</w:t>
      </w:r>
    </w:p>
    <w:sectPr w:rsidR="00655436" w:rsidRPr="00655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2570"/>
    <w:multiLevelType w:val="hybridMultilevel"/>
    <w:tmpl w:val="D5DCED28"/>
    <w:lvl w:ilvl="0" w:tplc="A33CA7E6">
      <w:start w:val="1"/>
      <w:numFmt w:val="bullet"/>
      <w:lvlText w:val="•"/>
      <w:lvlJc w:val="left"/>
      <w:pPr>
        <w:ind w:left="720" w:hanging="360"/>
      </w:pPr>
    </w:lvl>
    <w:lvl w:ilvl="1" w:tplc="A626997E">
      <w:numFmt w:val="decimal"/>
      <w:lvlText w:val=""/>
      <w:lvlJc w:val="left"/>
    </w:lvl>
    <w:lvl w:ilvl="2" w:tplc="EE1428B2">
      <w:numFmt w:val="decimal"/>
      <w:lvlText w:val=""/>
      <w:lvlJc w:val="left"/>
    </w:lvl>
    <w:lvl w:ilvl="3" w:tplc="B85E6D2C">
      <w:numFmt w:val="decimal"/>
      <w:lvlText w:val=""/>
      <w:lvlJc w:val="left"/>
    </w:lvl>
    <w:lvl w:ilvl="4" w:tplc="99CA42E2">
      <w:numFmt w:val="decimal"/>
      <w:lvlText w:val=""/>
      <w:lvlJc w:val="left"/>
    </w:lvl>
    <w:lvl w:ilvl="5" w:tplc="360E228C">
      <w:numFmt w:val="decimal"/>
      <w:lvlText w:val=""/>
      <w:lvlJc w:val="left"/>
    </w:lvl>
    <w:lvl w:ilvl="6" w:tplc="B9C8BAF2">
      <w:numFmt w:val="decimal"/>
      <w:lvlText w:val=""/>
      <w:lvlJc w:val="left"/>
    </w:lvl>
    <w:lvl w:ilvl="7" w:tplc="599E692A">
      <w:numFmt w:val="decimal"/>
      <w:lvlText w:val=""/>
      <w:lvlJc w:val="left"/>
    </w:lvl>
    <w:lvl w:ilvl="8" w:tplc="02EC953C">
      <w:numFmt w:val="decimal"/>
      <w:lvlText w:val=""/>
      <w:lvlJc w:val="left"/>
    </w:lvl>
  </w:abstractNum>
  <w:abstractNum w:abstractNumId="1" w15:restartNumberingAfterBreak="0">
    <w:nsid w:val="1D79640C"/>
    <w:multiLevelType w:val="hybridMultilevel"/>
    <w:tmpl w:val="ED265EDA"/>
    <w:lvl w:ilvl="0" w:tplc="A33CA7E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A4EA8"/>
    <w:multiLevelType w:val="hybridMultilevel"/>
    <w:tmpl w:val="667295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05349F"/>
    <w:multiLevelType w:val="hybridMultilevel"/>
    <w:tmpl w:val="F87067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953442"/>
    <w:multiLevelType w:val="hybridMultilevel"/>
    <w:tmpl w:val="EE365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A16ABD"/>
    <w:multiLevelType w:val="hybridMultilevel"/>
    <w:tmpl w:val="126AB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D629E"/>
    <w:multiLevelType w:val="hybridMultilevel"/>
    <w:tmpl w:val="9DCE88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B976FB"/>
    <w:multiLevelType w:val="hybridMultilevel"/>
    <w:tmpl w:val="D6864D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03E1C83"/>
    <w:multiLevelType w:val="hybridMultilevel"/>
    <w:tmpl w:val="524A41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0BB657B"/>
    <w:multiLevelType w:val="multilevel"/>
    <w:tmpl w:val="DD3E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3A2C8E"/>
    <w:multiLevelType w:val="hybridMultilevel"/>
    <w:tmpl w:val="B2C49160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D810DE"/>
    <w:multiLevelType w:val="hybridMultilevel"/>
    <w:tmpl w:val="A4443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E0885"/>
    <w:multiLevelType w:val="hybridMultilevel"/>
    <w:tmpl w:val="FF6090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14976BF"/>
    <w:multiLevelType w:val="hybridMultilevel"/>
    <w:tmpl w:val="3A9C03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940237"/>
    <w:multiLevelType w:val="hybridMultilevel"/>
    <w:tmpl w:val="F078EF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53022AF"/>
    <w:multiLevelType w:val="hybridMultilevel"/>
    <w:tmpl w:val="47305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4E4474"/>
    <w:multiLevelType w:val="hybridMultilevel"/>
    <w:tmpl w:val="CDD87E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11E40"/>
    <w:multiLevelType w:val="hybridMultilevel"/>
    <w:tmpl w:val="B4FCB1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96F65D2"/>
    <w:multiLevelType w:val="hybridMultilevel"/>
    <w:tmpl w:val="DFDA3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781CE4"/>
    <w:multiLevelType w:val="hybridMultilevel"/>
    <w:tmpl w:val="353A71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EB1188D"/>
    <w:multiLevelType w:val="hybridMultilevel"/>
    <w:tmpl w:val="24428324"/>
    <w:lvl w:ilvl="0" w:tplc="8BB63B6A">
      <w:start w:val="1"/>
      <w:numFmt w:val="decimal"/>
      <w:lvlText w:val="%1."/>
      <w:lvlJc w:val="left"/>
      <w:pPr>
        <w:ind w:left="720" w:hanging="360"/>
      </w:pPr>
    </w:lvl>
    <w:lvl w:ilvl="1" w:tplc="9BBC13B6">
      <w:numFmt w:val="decimal"/>
      <w:lvlText w:val=""/>
      <w:lvlJc w:val="left"/>
    </w:lvl>
    <w:lvl w:ilvl="2" w:tplc="AEF46500">
      <w:numFmt w:val="decimal"/>
      <w:lvlText w:val=""/>
      <w:lvlJc w:val="left"/>
    </w:lvl>
    <w:lvl w:ilvl="3" w:tplc="316EB18E">
      <w:numFmt w:val="decimal"/>
      <w:lvlText w:val=""/>
      <w:lvlJc w:val="left"/>
    </w:lvl>
    <w:lvl w:ilvl="4" w:tplc="46021F50">
      <w:numFmt w:val="decimal"/>
      <w:lvlText w:val=""/>
      <w:lvlJc w:val="left"/>
    </w:lvl>
    <w:lvl w:ilvl="5" w:tplc="AE3E1AAC">
      <w:numFmt w:val="decimal"/>
      <w:lvlText w:val=""/>
      <w:lvlJc w:val="left"/>
    </w:lvl>
    <w:lvl w:ilvl="6" w:tplc="B4FE0EB8">
      <w:numFmt w:val="decimal"/>
      <w:lvlText w:val=""/>
      <w:lvlJc w:val="left"/>
    </w:lvl>
    <w:lvl w:ilvl="7" w:tplc="ED300588">
      <w:numFmt w:val="decimal"/>
      <w:lvlText w:val=""/>
      <w:lvlJc w:val="left"/>
    </w:lvl>
    <w:lvl w:ilvl="8" w:tplc="85C8DCA8">
      <w:numFmt w:val="decimal"/>
      <w:lvlText w:val=""/>
      <w:lvlJc w:val="left"/>
    </w:lvl>
  </w:abstractNum>
  <w:num w:numId="1" w16cid:durableId="1693219031">
    <w:abstractNumId w:val="17"/>
  </w:num>
  <w:num w:numId="2" w16cid:durableId="625621651">
    <w:abstractNumId w:val="8"/>
  </w:num>
  <w:num w:numId="3" w16cid:durableId="420686943">
    <w:abstractNumId w:val="2"/>
  </w:num>
  <w:num w:numId="4" w16cid:durableId="792333291">
    <w:abstractNumId w:val="3"/>
  </w:num>
  <w:num w:numId="5" w16cid:durableId="1028064201">
    <w:abstractNumId w:val="6"/>
  </w:num>
  <w:num w:numId="6" w16cid:durableId="1393386611">
    <w:abstractNumId w:val="10"/>
  </w:num>
  <w:num w:numId="7" w16cid:durableId="1098259363">
    <w:abstractNumId w:val="14"/>
  </w:num>
  <w:num w:numId="8" w16cid:durableId="370689313">
    <w:abstractNumId w:val="19"/>
  </w:num>
  <w:num w:numId="9" w16cid:durableId="996105467">
    <w:abstractNumId w:val="13"/>
  </w:num>
  <w:num w:numId="10" w16cid:durableId="19474318">
    <w:abstractNumId w:val="12"/>
  </w:num>
  <w:num w:numId="11" w16cid:durableId="937983694">
    <w:abstractNumId w:val="15"/>
  </w:num>
  <w:num w:numId="12" w16cid:durableId="1543397200">
    <w:abstractNumId w:val="4"/>
  </w:num>
  <w:num w:numId="13" w16cid:durableId="2005625352">
    <w:abstractNumId w:val="5"/>
  </w:num>
  <w:num w:numId="14" w16cid:durableId="1672680684">
    <w:abstractNumId w:val="0"/>
    <w:lvlOverride w:ilvl="0">
      <w:startOverride w:val="1"/>
    </w:lvlOverride>
  </w:num>
  <w:num w:numId="15" w16cid:durableId="183594667">
    <w:abstractNumId w:val="7"/>
  </w:num>
  <w:num w:numId="16" w16cid:durableId="854805033">
    <w:abstractNumId w:val="20"/>
    <w:lvlOverride w:ilvl="0">
      <w:startOverride w:val="1"/>
    </w:lvlOverride>
  </w:num>
  <w:num w:numId="17" w16cid:durableId="1645969233">
    <w:abstractNumId w:val="16"/>
  </w:num>
  <w:num w:numId="18" w16cid:durableId="1692300519">
    <w:abstractNumId w:val="0"/>
  </w:num>
  <w:num w:numId="19" w16cid:durableId="1252161092">
    <w:abstractNumId w:val="1"/>
  </w:num>
  <w:num w:numId="20" w16cid:durableId="1083599247">
    <w:abstractNumId w:val="9"/>
  </w:num>
  <w:num w:numId="21" w16cid:durableId="1272587445">
    <w:abstractNumId w:val="18"/>
  </w:num>
  <w:num w:numId="22" w16cid:durableId="29307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116"/>
    <w:rsid w:val="00007B16"/>
    <w:rsid w:val="0001015F"/>
    <w:rsid w:val="00072116"/>
    <w:rsid w:val="000870EE"/>
    <w:rsid w:val="000C502C"/>
    <w:rsid w:val="000D3155"/>
    <w:rsid w:val="000F1D47"/>
    <w:rsid w:val="000F5B94"/>
    <w:rsid w:val="00105F8E"/>
    <w:rsid w:val="00121F02"/>
    <w:rsid w:val="00122B58"/>
    <w:rsid w:val="00122EB1"/>
    <w:rsid w:val="00137B0F"/>
    <w:rsid w:val="0015398B"/>
    <w:rsid w:val="00165568"/>
    <w:rsid w:val="001B19BD"/>
    <w:rsid w:val="00201C1F"/>
    <w:rsid w:val="002030F9"/>
    <w:rsid w:val="002403E0"/>
    <w:rsid w:val="002464B7"/>
    <w:rsid w:val="0027324E"/>
    <w:rsid w:val="002D4CE4"/>
    <w:rsid w:val="002F5D4A"/>
    <w:rsid w:val="00302507"/>
    <w:rsid w:val="003045F9"/>
    <w:rsid w:val="00373480"/>
    <w:rsid w:val="00390B8F"/>
    <w:rsid w:val="003B3BA3"/>
    <w:rsid w:val="003E7FB5"/>
    <w:rsid w:val="003F2884"/>
    <w:rsid w:val="004137BC"/>
    <w:rsid w:val="00436181"/>
    <w:rsid w:val="00480865"/>
    <w:rsid w:val="00493733"/>
    <w:rsid w:val="004E4349"/>
    <w:rsid w:val="005221B1"/>
    <w:rsid w:val="00542F7F"/>
    <w:rsid w:val="005462EC"/>
    <w:rsid w:val="00547D00"/>
    <w:rsid w:val="005543FB"/>
    <w:rsid w:val="00585F8A"/>
    <w:rsid w:val="00590C25"/>
    <w:rsid w:val="005974B9"/>
    <w:rsid w:val="005B393F"/>
    <w:rsid w:val="005C1250"/>
    <w:rsid w:val="005C1C3A"/>
    <w:rsid w:val="005C6681"/>
    <w:rsid w:val="005C736A"/>
    <w:rsid w:val="005E6AE4"/>
    <w:rsid w:val="005F3463"/>
    <w:rsid w:val="005F5CAE"/>
    <w:rsid w:val="00605BCE"/>
    <w:rsid w:val="00624543"/>
    <w:rsid w:val="00637594"/>
    <w:rsid w:val="00641A9A"/>
    <w:rsid w:val="00653F2D"/>
    <w:rsid w:val="00655436"/>
    <w:rsid w:val="006C1122"/>
    <w:rsid w:val="007040D2"/>
    <w:rsid w:val="0072031E"/>
    <w:rsid w:val="00722C38"/>
    <w:rsid w:val="00735DF3"/>
    <w:rsid w:val="00782E42"/>
    <w:rsid w:val="007B6414"/>
    <w:rsid w:val="007F1BAA"/>
    <w:rsid w:val="00842FE8"/>
    <w:rsid w:val="008444E2"/>
    <w:rsid w:val="008B676F"/>
    <w:rsid w:val="008D47F4"/>
    <w:rsid w:val="00963C35"/>
    <w:rsid w:val="00985D7E"/>
    <w:rsid w:val="009C1015"/>
    <w:rsid w:val="009E5E7B"/>
    <w:rsid w:val="009F7BAE"/>
    <w:rsid w:val="00A3242C"/>
    <w:rsid w:val="00A610EB"/>
    <w:rsid w:val="00AA6A7B"/>
    <w:rsid w:val="00B01D55"/>
    <w:rsid w:val="00B664DA"/>
    <w:rsid w:val="00B92EF7"/>
    <w:rsid w:val="00BC2BAB"/>
    <w:rsid w:val="00BC4E55"/>
    <w:rsid w:val="00BE64DE"/>
    <w:rsid w:val="00C06812"/>
    <w:rsid w:val="00C23A08"/>
    <w:rsid w:val="00C30F4A"/>
    <w:rsid w:val="00C36491"/>
    <w:rsid w:val="00C52D1F"/>
    <w:rsid w:val="00C81838"/>
    <w:rsid w:val="00CE6458"/>
    <w:rsid w:val="00D079E8"/>
    <w:rsid w:val="00D3299A"/>
    <w:rsid w:val="00DB7C7B"/>
    <w:rsid w:val="00DD0495"/>
    <w:rsid w:val="00E07C90"/>
    <w:rsid w:val="00E2625F"/>
    <w:rsid w:val="00E37FCB"/>
    <w:rsid w:val="00E54F92"/>
    <w:rsid w:val="00E61967"/>
    <w:rsid w:val="00E92953"/>
    <w:rsid w:val="00EB2A51"/>
    <w:rsid w:val="00EB797A"/>
    <w:rsid w:val="00EC55AB"/>
    <w:rsid w:val="00F50825"/>
    <w:rsid w:val="00F94A25"/>
    <w:rsid w:val="00F95960"/>
    <w:rsid w:val="00FB7610"/>
    <w:rsid w:val="00FC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04A42C"/>
  <w15:docId w15:val="{39D6E738-81D6-48AF-BA01-F9B44F5C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07B1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07B1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07B1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0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semiHidden/>
    <w:rsid w:val="00007B16"/>
    <w:pPr>
      <w:ind w:left="480"/>
    </w:pPr>
  </w:style>
  <w:style w:type="character" w:styleId="a4">
    <w:name w:val="Hyperlink"/>
    <w:rsid w:val="00007B16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72031E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72031E"/>
    <w:rPr>
      <w:b/>
      <w:bCs/>
    </w:rPr>
  </w:style>
  <w:style w:type="paragraph" w:styleId="a7">
    <w:name w:val="List Paragraph"/>
    <w:uiPriority w:val="34"/>
    <w:qFormat/>
    <w:rsid w:val="00655436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39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0819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1327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0424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6909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2949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2365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4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800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851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6073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1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3695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0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5350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5256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6375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19163-8716-4009-8074-5F84FD063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UCL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www.PHILka.RU</dc:creator>
  <cp:lastModifiedBy>Егор Денисов</cp:lastModifiedBy>
  <cp:revision>11</cp:revision>
  <dcterms:created xsi:type="dcterms:W3CDTF">2022-04-18T13:10:00Z</dcterms:created>
  <dcterms:modified xsi:type="dcterms:W3CDTF">2026-05-19T10:04:00Z</dcterms:modified>
</cp:coreProperties>
</file>