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780D3" w14:textId="77777777" w:rsidR="00196F10" w:rsidRPr="00196F10" w:rsidRDefault="00196F10" w:rsidP="00196F10">
      <w:pPr>
        <w:tabs>
          <w:tab w:val="left" w:pos="5245"/>
        </w:tabs>
        <w:spacing w:before="240" w:line="24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196F10">
        <w:rPr>
          <w:rFonts w:ascii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4B35DAAB" w14:textId="77777777" w:rsidR="00196F10" w:rsidRPr="00196F10" w:rsidRDefault="00196F10" w:rsidP="00196F10">
      <w:pPr>
        <w:spacing w:line="24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196F10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профессиональной образовательное учреждение Пензенской области</w:t>
      </w:r>
    </w:p>
    <w:p w14:paraId="3C0D8B3D" w14:textId="77777777" w:rsidR="008E25E0" w:rsidRDefault="008E25E0" w:rsidP="008E25E0">
      <w:pPr>
        <w:spacing w:line="360" w:lineRule="auto"/>
        <w:jc w:val="center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Многопрофильный колледж</w:t>
      </w:r>
    </w:p>
    <w:p w14:paraId="26330D52" w14:textId="17EEB7CA" w:rsidR="00196F10" w:rsidRPr="008E25E0" w:rsidRDefault="00196F10" w:rsidP="008E25E0">
      <w:pPr>
        <w:spacing w:line="360" w:lineRule="auto"/>
        <w:jc w:val="center"/>
        <w:rPr>
          <w:rFonts w:cstheme="minorHAnsi"/>
          <w:sz w:val="28"/>
          <w:szCs w:val="28"/>
        </w:rPr>
      </w:pPr>
      <w:r w:rsidRPr="00196F10">
        <w:rPr>
          <w:rFonts w:ascii="Times New Roman" w:hAnsi="Times New Roman" w:cs="Times New Roman"/>
          <w:sz w:val="28"/>
          <w:szCs w:val="28"/>
        </w:rPr>
        <w:t>Учебный комплекс информационных технологий</w:t>
      </w:r>
    </w:p>
    <w:p w14:paraId="0F92D570" w14:textId="77777777" w:rsidR="00196F10" w:rsidRPr="00196F10" w:rsidRDefault="00196F10" w:rsidP="00196F1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12EA94" w14:textId="77777777" w:rsidR="00196F10" w:rsidRPr="00196F10" w:rsidRDefault="00196F10" w:rsidP="00196F1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3BDEEC7" w14:textId="77777777" w:rsidR="00196F10" w:rsidRPr="00196F10" w:rsidRDefault="00196F10" w:rsidP="00196F1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7E3F48" w14:textId="08234D29" w:rsidR="00196F10" w:rsidRPr="00196F10" w:rsidRDefault="00196F10" w:rsidP="00196F1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6F10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E1462E">
        <w:rPr>
          <w:rFonts w:ascii="Times New Roman" w:hAnsi="Times New Roman" w:cs="Times New Roman"/>
          <w:sz w:val="28"/>
          <w:szCs w:val="28"/>
        </w:rPr>
        <w:t>4</w:t>
      </w:r>
    </w:p>
    <w:p w14:paraId="6E4E71B7" w14:textId="674B0D44" w:rsidR="00196F10" w:rsidRPr="00196F10" w:rsidRDefault="00196F10" w:rsidP="00196F1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6F10">
        <w:rPr>
          <w:rFonts w:ascii="Times New Roman" w:hAnsi="Times New Roman" w:cs="Times New Roman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526D5B09" w14:textId="77777777" w:rsidR="00196F10" w:rsidRPr="00196F10" w:rsidRDefault="00196F10" w:rsidP="00196F1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6F10">
        <w:rPr>
          <w:rFonts w:ascii="Times New Roman" w:hAnsi="Times New Roman" w:cs="Times New Roman"/>
          <w:b/>
          <w:bCs/>
          <w:sz w:val="28"/>
          <w:szCs w:val="28"/>
        </w:rPr>
        <w:t>Тема практической</w:t>
      </w:r>
    </w:p>
    <w:p w14:paraId="66B6DCBC" w14:textId="0DC478A1" w:rsidR="00196F10" w:rsidRDefault="00196F10" w:rsidP="00196F10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6F10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Pr="00176427">
        <w:rPr>
          <w:rFonts w:ascii="Times New Roman" w:hAnsi="Times New Roman" w:cs="Times New Roman"/>
          <w:b/>
          <w:sz w:val="28"/>
          <w:szCs w:val="28"/>
        </w:rPr>
        <w:t>Определение единичных показателей достоверности информации в системе</w:t>
      </w:r>
      <w:r w:rsidRPr="00196F10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CDAF3AC" w14:textId="4A730718" w:rsidR="00196F10" w:rsidRPr="00196F10" w:rsidRDefault="00196F10" w:rsidP="00196F10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6F10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196F10">
        <w:rPr>
          <w:rFonts w:ascii="Times New Roman" w:hAnsi="Times New Roman" w:cs="Times New Roman"/>
          <w:b/>
          <w:bCs/>
          <w:color w:val="0F1115"/>
          <w:sz w:val="28"/>
          <w:szCs w:val="28"/>
        </w:rPr>
        <w:t>Контроль качества</w:t>
      </w:r>
      <w:r w:rsidRPr="00196F1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03F04DF" w14:textId="77777777" w:rsidR="00196F10" w:rsidRPr="00196F10" w:rsidRDefault="00196F10" w:rsidP="00196F10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AA9A0E" w14:textId="77777777" w:rsidR="00196F10" w:rsidRPr="00196F10" w:rsidRDefault="00196F10" w:rsidP="00196F10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E4EA06" w14:textId="77777777" w:rsidR="00196F10" w:rsidRPr="00196F10" w:rsidRDefault="00196F10" w:rsidP="00196F10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F2A0FA" w14:textId="77777777" w:rsidR="00196F10" w:rsidRPr="00196F10" w:rsidRDefault="00196F10" w:rsidP="00196F10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166485" w14:textId="77777777" w:rsidR="00196F10" w:rsidRPr="00196F10" w:rsidRDefault="00196F10" w:rsidP="00196F10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1B2A04" w14:textId="77777777" w:rsidR="00196F10" w:rsidRPr="00196F10" w:rsidRDefault="00196F10" w:rsidP="00196F10">
      <w:pPr>
        <w:spacing w:line="24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96F1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Выполнил:</w:t>
      </w:r>
    </w:p>
    <w:p w14:paraId="4927C447" w14:textId="77777777" w:rsidR="00196F10" w:rsidRPr="00196F10" w:rsidRDefault="00196F10" w:rsidP="00196F10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96F1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Pr="00196F10">
        <w:rPr>
          <w:rFonts w:ascii="Times New Roman" w:hAnsi="Times New Roman" w:cs="Times New Roman"/>
          <w:sz w:val="28"/>
          <w:szCs w:val="28"/>
        </w:rPr>
        <w:t>студент группы:</w:t>
      </w:r>
    </w:p>
    <w:p w14:paraId="15A1B60E" w14:textId="6C00A4FB" w:rsidR="00196F10" w:rsidRPr="00196F10" w:rsidRDefault="00196F10" w:rsidP="00196F10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196F1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="008E25E0">
        <w:rPr>
          <w:rFonts w:ascii="Times New Roman" w:hAnsi="Times New Roman" w:cs="Times New Roman"/>
          <w:sz w:val="28"/>
          <w:szCs w:val="28"/>
        </w:rPr>
        <w:t>Денисов Е.А.</w:t>
      </w:r>
    </w:p>
    <w:p w14:paraId="77D1FDE4" w14:textId="77777777" w:rsidR="00196F10" w:rsidRPr="00196F10" w:rsidRDefault="00196F10" w:rsidP="00196F10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96F10">
        <w:rPr>
          <w:rFonts w:ascii="Times New Roman" w:hAnsi="Times New Roman" w:cs="Times New Roman"/>
          <w:sz w:val="28"/>
          <w:szCs w:val="28"/>
        </w:rPr>
        <w:t>24КИП1</w:t>
      </w:r>
    </w:p>
    <w:p w14:paraId="4E06069E" w14:textId="77777777" w:rsidR="00196F10" w:rsidRPr="00196F10" w:rsidRDefault="00196F10" w:rsidP="00196F10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96F10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196F10"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5838BFBA" w14:textId="77777777" w:rsidR="00196F10" w:rsidRPr="00196F10" w:rsidRDefault="00196F10" w:rsidP="00196F10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196F10">
        <w:rPr>
          <w:rFonts w:ascii="Times New Roman" w:hAnsi="Times New Roman" w:cs="Times New Roman"/>
          <w:sz w:val="28"/>
          <w:szCs w:val="28"/>
        </w:rPr>
        <w:t>Цыка</w:t>
      </w:r>
      <w:proofErr w:type="spellEnd"/>
      <w:r w:rsidRPr="00196F10">
        <w:rPr>
          <w:rFonts w:ascii="Times New Roman" w:hAnsi="Times New Roman" w:cs="Times New Roman"/>
          <w:sz w:val="28"/>
          <w:szCs w:val="28"/>
        </w:rPr>
        <w:t xml:space="preserve"> А. А.</w:t>
      </w:r>
    </w:p>
    <w:p w14:paraId="142024BB" w14:textId="77777777" w:rsidR="00196F10" w:rsidRPr="00196F10" w:rsidRDefault="00196F10" w:rsidP="00196F10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196F10">
        <w:rPr>
          <w:rFonts w:ascii="Times New Roman" w:hAnsi="Times New Roman" w:cs="Times New Roman"/>
          <w:sz w:val="28"/>
          <w:szCs w:val="28"/>
        </w:rPr>
        <w:t xml:space="preserve">                  Преподаватель </w:t>
      </w:r>
    </w:p>
    <w:p w14:paraId="302DCB76" w14:textId="77777777" w:rsidR="00196F10" w:rsidRPr="00196F10" w:rsidRDefault="00196F10" w:rsidP="00196F10">
      <w:pPr>
        <w:widowControl w:val="0"/>
        <w:spacing w:line="240" w:lineRule="auto"/>
        <w:ind w:left="5760" w:right="283"/>
        <w:rPr>
          <w:rFonts w:ascii="Times New Roman" w:hAnsi="Times New Roman" w:cs="Times New Roman"/>
          <w:sz w:val="28"/>
          <w:szCs w:val="28"/>
        </w:rPr>
      </w:pPr>
    </w:p>
    <w:p w14:paraId="73572160" w14:textId="77777777" w:rsidR="00196F10" w:rsidRPr="00196F10" w:rsidRDefault="00196F10" w:rsidP="00196F1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FC5D63" w14:textId="2FA2624A" w:rsidR="00196F10" w:rsidRPr="00196F10" w:rsidRDefault="00196F10" w:rsidP="00196F1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6F10">
        <w:rPr>
          <w:rFonts w:ascii="Times New Roman" w:hAnsi="Times New Roman" w:cs="Times New Roman"/>
          <w:sz w:val="28"/>
          <w:szCs w:val="28"/>
        </w:rPr>
        <w:t>Пенза, 2026</w:t>
      </w:r>
    </w:p>
    <w:p w14:paraId="3D85553E" w14:textId="77777777" w:rsidR="006B2F26" w:rsidRPr="00C55CFC" w:rsidRDefault="006B2F26" w:rsidP="00C55C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 w:rsidRPr="00C55CFC">
        <w:rPr>
          <w:rFonts w:ascii="Times New Roman" w:hAnsi="Times New Roman" w:cs="Times New Roman"/>
          <w:sz w:val="28"/>
          <w:szCs w:val="28"/>
        </w:rPr>
        <w:t> освоить методику расчёта и анализа единичных показателей достоверности.</w:t>
      </w:r>
    </w:p>
    <w:p w14:paraId="3F240F41" w14:textId="77777777" w:rsidR="007056B3" w:rsidRPr="00C55CFC" w:rsidRDefault="00083286" w:rsidP="00C55CF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5CFC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14:paraId="3797952A" w14:textId="4B758114" w:rsidR="00E04E9B" w:rsidRPr="00C55CFC" w:rsidRDefault="007056B3" w:rsidP="00C55CFC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CFC">
        <w:rPr>
          <w:rFonts w:ascii="Times New Roman" w:hAnsi="Times New Roman" w:cs="Times New Roman"/>
          <w:b/>
          <w:bCs/>
          <w:sz w:val="28"/>
          <w:szCs w:val="28"/>
        </w:rPr>
        <w:t>Дайте определение понятию «достоверность информации».</w:t>
      </w:r>
    </w:p>
    <w:p w14:paraId="34CA4E00" w14:textId="549B7B1F" w:rsidR="00E04E9B" w:rsidRPr="00C55CFC" w:rsidRDefault="00E04E9B" w:rsidP="00C55C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 xml:space="preserve">Достоверность информации </w:t>
      </w:r>
      <w:proofErr w:type="gramStart"/>
      <w:r w:rsidRPr="00C55CFC">
        <w:rPr>
          <w:rFonts w:ascii="Times New Roman" w:hAnsi="Times New Roman" w:cs="Times New Roman"/>
          <w:sz w:val="28"/>
          <w:szCs w:val="28"/>
        </w:rPr>
        <w:t>-</w:t>
      </w:r>
      <w:r w:rsidR="00F050AA" w:rsidRPr="00C55CFC">
        <w:rPr>
          <w:rFonts w:ascii="Times New Roman" w:hAnsi="Times New Roman" w:cs="Times New Roman"/>
          <w:sz w:val="28"/>
          <w:szCs w:val="28"/>
        </w:rPr>
        <w:t xml:space="preserve"> </w:t>
      </w:r>
      <w:r w:rsidRPr="00C55CFC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C55CFC">
        <w:rPr>
          <w:rFonts w:ascii="Times New Roman" w:hAnsi="Times New Roman" w:cs="Times New Roman"/>
          <w:sz w:val="28"/>
          <w:szCs w:val="28"/>
        </w:rPr>
        <w:t xml:space="preserve"> свойство информации, отражающее её соответствие реальному состоянию объекта, процесса или явления, а также пригодность для принятия решений.</w:t>
      </w:r>
    </w:p>
    <w:p w14:paraId="2EC40576" w14:textId="77777777" w:rsidR="007056B3" w:rsidRPr="00C55CFC" w:rsidRDefault="007056B3" w:rsidP="00C55CFC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CFC">
        <w:rPr>
          <w:rFonts w:ascii="Times New Roman" w:hAnsi="Times New Roman" w:cs="Times New Roman"/>
          <w:b/>
          <w:bCs/>
          <w:sz w:val="28"/>
          <w:szCs w:val="28"/>
        </w:rPr>
        <w:t>Перечислите пять основных единичных показателей достоверности информации.</w:t>
      </w:r>
    </w:p>
    <w:p w14:paraId="094B72B1" w14:textId="4A98E34B" w:rsidR="00E04E9B" w:rsidRPr="00C55CFC" w:rsidRDefault="00E04E9B" w:rsidP="00C55C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>К основным единичным показателям достоверности информации относятся: точность, полнота, актуальность, своевременность и доступность.</w:t>
      </w:r>
    </w:p>
    <w:p w14:paraId="55D8A848" w14:textId="24CF8953" w:rsidR="00E04E9B" w:rsidRPr="00C55CFC" w:rsidRDefault="009446E5" w:rsidP="00C55CFC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55CFC">
        <w:rPr>
          <w:rFonts w:ascii="Times New Roman" w:hAnsi="Times New Roman" w:cs="Times New Roman"/>
          <w:b/>
          <w:bCs/>
          <w:sz w:val="28"/>
          <w:szCs w:val="28"/>
        </w:rPr>
        <w:t xml:space="preserve">Перечислите </w:t>
      </w:r>
      <w:r w:rsidRPr="00C55CFC">
        <w:rPr>
          <w:rFonts w:ascii="Times New Roman" w:hAnsi="Times New Roman" w:cs="Times New Roman"/>
          <w:b/>
          <w:bCs/>
          <w:color w:val="0F1115"/>
          <w:sz w:val="28"/>
          <w:szCs w:val="28"/>
        </w:rPr>
        <w:t>обязательные разделы</w:t>
      </w:r>
      <w:r w:rsidR="007D5A62" w:rsidRPr="00C55CFC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="007D5A62" w:rsidRPr="00C55CFC">
        <w:rPr>
          <w:rStyle w:val="a3"/>
          <w:rFonts w:ascii="Times New Roman" w:hAnsi="Times New Roman" w:cs="Times New Roman"/>
          <w:bCs w:val="0"/>
          <w:color w:val="0F1115"/>
          <w:sz w:val="28"/>
          <w:szCs w:val="28"/>
        </w:rPr>
        <w:t>паспорта достоверности.</w:t>
      </w:r>
    </w:p>
    <w:p w14:paraId="7A40D009" w14:textId="77777777" w:rsidR="00E04E9B" w:rsidRPr="00C55CFC" w:rsidRDefault="00E04E9B" w:rsidP="00C55C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>В паспорте достоверности обязательны следующие разделы:</w:t>
      </w:r>
    </w:p>
    <w:p w14:paraId="2379D64B" w14:textId="77777777" w:rsidR="00E04E9B" w:rsidRPr="00C55CFC" w:rsidRDefault="00E04E9B" w:rsidP="00C55CFC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>общие сведения о системе;</w:t>
      </w:r>
    </w:p>
    <w:p w14:paraId="141EB9D0" w14:textId="77777777" w:rsidR="00E04E9B" w:rsidRPr="00C55CFC" w:rsidRDefault="00E04E9B" w:rsidP="00C55CFC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>текущие значения показателей;</w:t>
      </w:r>
    </w:p>
    <w:p w14:paraId="79CB2DBC" w14:textId="77777777" w:rsidR="00E04E9B" w:rsidRPr="00C55CFC" w:rsidRDefault="00E04E9B" w:rsidP="00C55CFC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>нормативные требования;</w:t>
      </w:r>
    </w:p>
    <w:p w14:paraId="02A688F3" w14:textId="77777777" w:rsidR="00E04E9B" w:rsidRPr="00C55CFC" w:rsidRDefault="00E04E9B" w:rsidP="00C55CFC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>анализ отклонений;</w:t>
      </w:r>
    </w:p>
    <w:p w14:paraId="49E08B4C" w14:textId="77777777" w:rsidR="00E04E9B" w:rsidRPr="00C55CFC" w:rsidRDefault="00E04E9B" w:rsidP="00C55CFC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>план корректирующих мероприятий;</w:t>
      </w:r>
    </w:p>
    <w:p w14:paraId="464CC538" w14:textId="77777777" w:rsidR="00E04E9B" w:rsidRPr="00C55CFC" w:rsidRDefault="00E04E9B" w:rsidP="00C55CFC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>график мониторинга;</w:t>
      </w:r>
    </w:p>
    <w:p w14:paraId="0A36C153" w14:textId="77777777" w:rsidR="00E04E9B" w:rsidRPr="00C55CFC" w:rsidRDefault="00E04E9B" w:rsidP="00C55CFC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>ответственные лица;</w:t>
      </w:r>
    </w:p>
    <w:p w14:paraId="49A6271C" w14:textId="6C95F947" w:rsidR="00E04E9B" w:rsidRPr="00C55CFC" w:rsidRDefault="00E04E9B" w:rsidP="00C55CFC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>экономическое обоснование.</w:t>
      </w:r>
    </w:p>
    <w:p w14:paraId="27F42755" w14:textId="77777777" w:rsidR="007056B3" w:rsidRPr="00C55CFC" w:rsidRDefault="007056B3" w:rsidP="00C55CFC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CFC">
        <w:rPr>
          <w:rFonts w:ascii="Times New Roman" w:hAnsi="Times New Roman" w:cs="Times New Roman"/>
          <w:b/>
          <w:bCs/>
          <w:sz w:val="28"/>
          <w:szCs w:val="28"/>
        </w:rPr>
        <w:t>Что характеризует показатель точности информации?</w:t>
      </w:r>
    </w:p>
    <w:p w14:paraId="4D8ED3B8" w14:textId="5A6E28E8" w:rsidR="00EB3474" w:rsidRPr="00C55CFC" w:rsidRDefault="00EB3474" w:rsidP="00C55C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>Показатель точности характеризует отсутствие ошибок в данных и отражает степень соответствия информации действительности.</w:t>
      </w:r>
    </w:p>
    <w:p w14:paraId="5C95B7C0" w14:textId="77777777" w:rsidR="007056B3" w:rsidRPr="00C55CFC" w:rsidRDefault="007056B3" w:rsidP="00C55CFC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CFC">
        <w:rPr>
          <w:rFonts w:ascii="Times New Roman" w:hAnsi="Times New Roman" w:cs="Times New Roman"/>
          <w:b/>
          <w:bCs/>
          <w:sz w:val="28"/>
          <w:szCs w:val="28"/>
        </w:rPr>
        <w:t xml:space="preserve">Объясните физический смысл показателя полноты информации. </w:t>
      </w:r>
    </w:p>
    <w:p w14:paraId="3A331549" w14:textId="76348B91" w:rsidR="00EB3474" w:rsidRPr="00C55CFC" w:rsidRDefault="00EB3474" w:rsidP="00C55C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 xml:space="preserve">Показатель полноты отражает наличие всех необходимых данных для решения задачи; физический смысл </w:t>
      </w:r>
      <w:r w:rsidR="00196F10" w:rsidRPr="00C55CFC">
        <w:rPr>
          <w:rFonts w:ascii="Times New Roman" w:hAnsi="Times New Roman" w:cs="Times New Roman"/>
          <w:sz w:val="28"/>
          <w:szCs w:val="28"/>
        </w:rPr>
        <w:t xml:space="preserve">- </w:t>
      </w:r>
      <w:r w:rsidRPr="00C55CFC">
        <w:rPr>
          <w:rFonts w:ascii="Times New Roman" w:hAnsi="Times New Roman" w:cs="Times New Roman"/>
          <w:sz w:val="28"/>
          <w:szCs w:val="28"/>
        </w:rPr>
        <w:t>насколько полно охвачена предметная область.</w:t>
      </w:r>
    </w:p>
    <w:p w14:paraId="194042A4" w14:textId="3C5852D4" w:rsidR="00EB3474" w:rsidRPr="00C55CFC" w:rsidRDefault="007056B3" w:rsidP="00C55CFC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CFC">
        <w:rPr>
          <w:rFonts w:ascii="Times New Roman" w:hAnsi="Times New Roman" w:cs="Times New Roman"/>
          <w:b/>
          <w:bCs/>
          <w:sz w:val="28"/>
          <w:szCs w:val="28"/>
        </w:rPr>
        <w:t>Чем</w:t>
      </w:r>
      <w:r w:rsidR="00EB3474" w:rsidRPr="00C55C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CFC">
        <w:rPr>
          <w:rFonts w:ascii="Times New Roman" w:hAnsi="Times New Roman" w:cs="Times New Roman"/>
          <w:b/>
          <w:bCs/>
          <w:sz w:val="28"/>
          <w:szCs w:val="28"/>
        </w:rPr>
        <w:t>показатель актуальности отличается</w:t>
      </w:r>
      <w:r w:rsidR="00EB3474" w:rsidRPr="00C55C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CFC">
        <w:rPr>
          <w:rFonts w:ascii="Times New Roman" w:hAnsi="Times New Roman" w:cs="Times New Roman"/>
          <w:b/>
          <w:bCs/>
          <w:sz w:val="28"/>
          <w:szCs w:val="28"/>
        </w:rPr>
        <w:t>от</w:t>
      </w:r>
      <w:r w:rsidR="00EB3474" w:rsidRPr="00C55C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CFC">
        <w:rPr>
          <w:rFonts w:ascii="Times New Roman" w:hAnsi="Times New Roman" w:cs="Times New Roman"/>
          <w:b/>
          <w:bCs/>
          <w:sz w:val="28"/>
          <w:szCs w:val="28"/>
        </w:rPr>
        <w:t>показателя своевременности?</w:t>
      </w:r>
    </w:p>
    <w:p w14:paraId="6FB68CD4" w14:textId="291EBF14" w:rsidR="00EB3474" w:rsidRPr="00C55CFC" w:rsidRDefault="00EB3474" w:rsidP="00C55C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lastRenderedPageBreak/>
        <w:t>Актуальность показывает, насколько информация соответствует текущему моменту времени, а своевременность - была ли она предоставлена в нужный момент для принятия решения.</w:t>
      </w:r>
    </w:p>
    <w:p w14:paraId="6D217AE2" w14:textId="77777777" w:rsidR="007056B3" w:rsidRPr="00C55CFC" w:rsidRDefault="007056B3" w:rsidP="00C55CFC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CFC">
        <w:rPr>
          <w:rFonts w:ascii="Times New Roman" w:hAnsi="Times New Roman" w:cs="Times New Roman"/>
          <w:b/>
          <w:bCs/>
          <w:sz w:val="28"/>
          <w:szCs w:val="28"/>
        </w:rPr>
        <w:t>Что показывает показатель доступности информации и в каких системах он наиболее критичен?</w:t>
      </w:r>
    </w:p>
    <w:p w14:paraId="36CA52D8" w14:textId="2A074CF9" w:rsidR="00EB3474" w:rsidRPr="00C55CFC" w:rsidRDefault="00EB3474" w:rsidP="00C55C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>Показатель доступности характеризует возможность получения информации в требуемый момент; особенно критичен в системах реального времени и при обеспечении непрерывности процессов.</w:t>
      </w:r>
    </w:p>
    <w:p w14:paraId="3874193A" w14:textId="77777777" w:rsidR="007056B3" w:rsidRPr="00C55CFC" w:rsidRDefault="007056B3" w:rsidP="00C55CFC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CFC">
        <w:rPr>
          <w:rFonts w:ascii="Times New Roman" w:hAnsi="Times New Roman" w:cs="Times New Roman"/>
          <w:b/>
          <w:bCs/>
          <w:sz w:val="28"/>
          <w:szCs w:val="28"/>
        </w:rPr>
        <w:t>Как связаны между собой показатели полноты и достоверности информации?</w:t>
      </w:r>
    </w:p>
    <w:p w14:paraId="0555C3EF" w14:textId="6B55102F" w:rsidR="00EB3474" w:rsidRPr="00C55CFC" w:rsidRDefault="00EB3474" w:rsidP="00C55C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>Полнота и достоверность связаны так: неполнота данных может привести к ошибочным выводам и снижению общей достоверности информации.</w:t>
      </w:r>
    </w:p>
    <w:p w14:paraId="58F899EA" w14:textId="77777777" w:rsidR="007056B3" w:rsidRPr="00C55CFC" w:rsidRDefault="007056B3" w:rsidP="00C55CFC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CFC">
        <w:rPr>
          <w:rFonts w:ascii="Times New Roman" w:hAnsi="Times New Roman" w:cs="Times New Roman"/>
          <w:b/>
          <w:bCs/>
          <w:sz w:val="28"/>
          <w:szCs w:val="28"/>
        </w:rPr>
        <w:t>Что такое интегральный показатель достоверности?</w:t>
      </w:r>
    </w:p>
    <w:p w14:paraId="6D0B4B01" w14:textId="51578F06" w:rsidR="00EB3474" w:rsidRPr="00C55CFC" w:rsidRDefault="00EB3474" w:rsidP="00C55C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 xml:space="preserve">Интегральный показатель достоверности </w:t>
      </w:r>
      <w:proofErr w:type="gramStart"/>
      <w:r w:rsidRPr="00C55CFC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C55CFC">
        <w:rPr>
          <w:rFonts w:ascii="Times New Roman" w:hAnsi="Times New Roman" w:cs="Times New Roman"/>
          <w:sz w:val="28"/>
          <w:szCs w:val="28"/>
        </w:rPr>
        <w:t xml:space="preserve"> комплексная оценка, объединяющая все единичные показатели с учётом их весовых коэффициентов.</w:t>
      </w:r>
    </w:p>
    <w:p w14:paraId="543589A9" w14:textId="77777777" w:rsidR="007056B3" w:rsidRPr="00C55CFC" w:rsidRDefault="007056B3" w:rsidP="00C55CFC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CFC">
        <w:rPr>
          <w:rFonts w:ascii="Times New Roman" w:hAnsi="Times New Roman" w:cs="Times New Roman"/>
          <w:b/>
          <w:bCs/>
          <w:sz w:val="28"/>
          <w:szCs w:val="28"/>
        </w:rPr>
        <w:t>Какие основные причины могут приводить к снижению показателя доступности информации?</w:t>
      </w:r>
    </w:p>
    <w:p w14:paraId="2E48C832" w14:textId="037F7F0A" w:rsidR="00EB3474" w:rsidRPr="00C55CFC" w:rsidRDefault="00EB3474" w:rsidP="00C55C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>Основные причины снижения доступности: технические сбои, перегрузка системы, недостаточная пропускная способность каналов связи, ошибки администрирования.</w:t>
      </w:r>
    </w:p>
    <w:p w14:paraId="24EF0890" w14:textId="77777777" w:rsidR="007056B3" w:rsidRPr="00C55CFC" w:rsidRDefault="007056B3" w:rsidP="00C55CFC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CFC">
        <w:rPr>
          <w:rFonts w:ascii="Times New Roman" w:hAnsi="Times New Roman" w:cs="Times New Roman"/>
          <w:b/>
          <w:bCs/>
          <w:sz w:val="28"/>
          <w:szCs w:val="28"/>
        </w:rPr>
        <w:t>Как частота обновления данных связана с показателем актуальности?</w:t>
      </w:r>
    </w:p>
    <w:p w14:paraId="1CC1A03F" w14:textId="75AE4059" w:rsidR="00EB3474" w:rsidRPr="00C55CFC" w:rsidRDefault="00EB3474" w:rsidP="00C55C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>Частота обновления данных напрямую влияет на показатель актуальности: чем чаще обновляются данные, тем выше актуальность информации.</w:t>
      </w:r>
    </w:p>
    <w:p w14:paraId="012852EF" w14:textId="5C521B65" w:rsidR="007056B3" w:rsidRPr="00C55CFC" w:rsidRDefault="007056B3" w:rsidP="00C55CFC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CFC">
        <w:rPr>
          <w:rFonts w:ascii="Times New Roman" w:hAnsi="Times New Roman" w:cs="Times New Roman"/>
          <w:b/>
          <w:bCs/>
          <w:sz w:val="28"/>
          <w:szCs w:val="28"/>
        </w:rPr>
        <w:t>Что такое «экономические потери от недостоверности информации» и из каких составляющих они складываются?</w:t>
      </w:r>
    </w:p>
    <w:p w14:paraId="2858AE01" w14:textId="7E0D6214" w:rsidR="00EB3474" w:rsidRPr="00C55CFC" w:rsidRDefault="00EB3474" w:rsidP="00C55C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 xml:space="preserve">Экономические потери от недостоверности информации </w:t>
      </w:r>
      <w:proofErr w:type="gramStart"/>
      <w:r w:rsidRPr="00C55CFC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C55CFC">
        <w:rPr>
          <w:rFonts w:ascii="Times New Roman" w:hAnsi="Times New Roman" w:cs="Times New Roman"/>
          <w:sz w:val="28"/>
          <w:szCs w:val="28"/>
        </w:rPr>
        <w:t xml:space="preserve"> убытки, возникающие из-за ошибок, простоев и несвоевременности; складываются из потерь от ошибок, простоев и несвоевременных сообщений.</w:t>
      </w:r>
    </w:p>
    <w:p w14:paraId="03024D68" w14:textId="77777777" w:rsidR="007056B3" w:rsidRPr="00C55CFC" w:rsidRDefault="007056B3" w:rsidP="00C55CFC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CF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Почему при расчёте интегрального показателя используются разные весовые коэффициенты для разных показателей?</w:t>
      </w:r>
    </w:p>
    <w:p w14:paraId="1F68EB0E" w14:textId="053E19CE" w:rsidR="00EB3474" w:rsidRPr="00C55CFC" w:rsidRDefault="00EB3474" w:rsidP="00C55C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>Разные весовые коэффициенты используются потому, что значимость показателей различается в зависимости от задач системы: наиболее критичные параметры получают больший вес.</w:t>
      </w:r>
    </w:p>
    <w:p w14:paraId="0A603334" w14:textId="77777777" w:rsidR="007056B3" w:rsidRPr="00C55CFC" w:rsidRDefault="007056B3" w:rsidP="00C55CFC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CFC">
        <w:rPr>
          <w:rFonts w:ascii="Times New Roman" w:hAnsi="Times New Roman" w:cs="Times New Roman"/>
          <w:b/>
          <w:bCs/>
          <w:sz w:val="28"/>
          <w:szCs w:val="28"/>
        </w:rPr>
        <w:t>В каких типах информационных системах показатель своевременности является приоритетным?</w:t>
      </w:r>
    </w:p>
    <w:p w14:paraId="397DDD11" w14:textId="41F63CC0" w:rsidR="00EB3474" w:rsidRPr="00C55CFC" w:rsidRDefault="00EB3474" w:rsidP="00C55C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>Приоритет показателя своевременности - в системах оперативного управления, мониторинга, безопасности и других, где задержка информации критична.</w:t>
      </w:r>
    </w:p>
    <w:p w14:paraId="2798F525" w14:textId="77777777" w:rsidR="007056B3" w:rsidRPr="00C55CFC" w:rsidRDefault="007056B3" w:rsidP="00C55CFC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CFC">
        <w:rPr>
          <w:rFonts w:ascii="Times New Roman" w:hAnsi="Times New Roman" w:cs="Times New Roman"/>
          <w:b/>
          <w:bCs/>
          <w:sz w:val="28"/>
          <w:szCs w:val="28"/>
        </w:rPr>
        <w:t>Какие нормативные документы или стандарты регламентируют требования к достоверности информации?</w:t>
      </w:r>
    </w:p>
    <w:p w14:paraId="47DABEF1" w14:textId="0C290BE6" w:rsidR="00C55CFC" w:rsidRPr="00C55CFC" w:rsidRDefault="00EB3474" w:rsidP="00C55C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sz w:val="28"/>
          <w:szCs w:val="28"/>
        </w:rPr>
        <w:t>Требования к достоверности информации регламентируются отраслевыми стандартами, нормативными документами по информационной безопасности и внутренними регламентами организаций.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66"/>
        <w:gridCol w:w="2712"/>
        <w:gridCol w:w="1148"/>
        <w:gridCol w:w="506"/>
        <w:gridCol w:w="646"/>
        <w:gridCol w:w="646"/>
        <w:gridCol w:w="572"/>
        <w:gridCol w:w="951"/>
        <w:gridCol w:w="868"/>
        <w:gridCol w:w="930"/>
      </w:tblGrid>
      <w:tr w:rsidR="00C55CFC" w:rsidRPr="00C55CFC" w14:paraId="765DDB43" w14:textId="77777777" w:rsidTr="00C55CF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2C9841CE" w14:textId="77777777" w:rsidR="00C55CFC" w:rsidRPr="00C55CFC" w:rsidRDefault="00C55CF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682133CE" w14:textId="77777777" w:rsidR="00C55CFC" w:rsidRPr="00C55CFC" w:rsidRDefault="00C55CF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Платформа обучения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CCD59F9" w14:textId="77777777" w:rsidR="00C55CFC" w:rsidRPr="00C55CFC" w:rsidRDefault="00C55CF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4D019420" w14:textId="77777777" w:rsidR="00C55CFC" w:rsidRPr="00C55CFC" w:rsidRDefault="00C55CF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15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09C7454" w14:textId="77777777" w:rsidR="00C55CFC" w:rsidRPr="00C55CFC" w:rsidRDefault="00C55CF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380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D279927" w14:textId="77777777" w:rsidR="00C55CFC" w:rsidRPr="00C55CFC" w:rsidRDefault="00C55CF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400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32B3075" w14:textId="77777777" w:rsidR="00C55CFC" w:rsidRPr="00C55CFC" w:rsidRDefault="00C55CF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12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7AEEB052" w14:textId="77777777" w:rsidR="00C55CFC" w:rsidRPr="00C55CFC" w:rsidRDefault="00C55CF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920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1EF465B" w14:textId="77777777" w:rsidR="00C55CFC" w:rsidRPr="00C55CFC" w:rsidRDefault="00C55CF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1000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436AE19B" w14:textId="77777777" w:rsidR="00C55CFC" w:rsidRPr="00C55CFC" w:rsidRDefault="00C55CF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20</w:t>
            </w:r>
          </w:p>
        </w:tc>
      </w:tr>
    </w:tbl>
    <w:p w14:paraId="7071D816" w14:textId="0CD8153E" w:rsidR="009467E7" w:rsidRPr="00C55CFC" w:rsidRDefault="009467E7" w:rsidP="00C55CF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</w:p>
    <w:p w14:paraId="5A7BC518" w14:textId="77777777" w:rsidR="007056B3" w:rsidRPr="00C55CFC" w:rsidRDefault="007056B3" w:rsidP="00C55CF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</w:p>
    <w:p w14:paraId="5945025C" w14:textId="77777777" w:rsidR="006B2F26" w:rsidRPr="00C55CFC" w:rsidRDefault="006B2F26" w:rsidP="00C55CFC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Рассчитайте 5 показателей достоверности:</w:t>
      </w:r>
    </w:p>
    <w:p w14:paraId="477858B1" w14:textId="77777777" w:rsidR="006B2F26" w:rsidRPr="00C55CFC" w:rsidRDefault="006B2F26" w:rsidP="00C55CFC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</w:t>
      </w:r>
    </w:p>
    <w:p w14:paraId="46A2638E" w14:textId="7C4A6574" w:rsidR="00E01BD4" w:rsidRPr="00C55CFC" w:rsidRDefault="00E01BD4" w:rsidP="00C55CF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</w:t>
      </w:r>
      <w:r w:rsidRPr="00C55CFC">
        <w:rPr>
          <w:rFonts w:ascii="Times New Roman" w:eastAsia="Times New Roman" w:hAnsi="Times New Roman" w:cs="Times New Roman"/>
          <w:sz w:val="28"/>
          <w:szCs w:val="28"/>
          <w:lang w:eastAsia="ru-RU"/>
        </w:rPr>
        <w:t>=1-</w:t>
      </w:r>
      <w:r w:rsidRPr="00C55CF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NE</w:t>
      </w:r>
      <w:r w:rsidRPr="00C55CFC">
        <w:rPr>
          <w:rFonts w:ascii="Times New Roman" w:eastAsia="Times New Roman" w:hAnsi="Times New Roman" w:cs="Times New Roman"/>
          <w:sz w:val="28"/>
          <w:szCs w:val="28"/>
          <w:lang w:eastAsia="ru-RU"/>
        </w:rPr>
        <w:t>​ = 1-0,03</w:t>
      </w:r>
      <w:r w:rsidR="008E25E0" w:rsidRPr="00C55CFC">
        <w:rPr>
          <w:rFonts w:ascii="Times New Roman" w:eastAsia="Times New Roman" w:hAnsi="Times New Roman" w:cs="Times New Roman"/>
          <w:sz w:val="28"/>
          <w:szCs w:val="28"/>
          <w:lang w:eastAsia="ru-RU"/>
        </w:rPr>
        <w:t>75</w:t>
      </w:r>
      <w:r w:rsidRPr="00C55C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0,96</w:t>
      </w:r>
      <w:r w:rsidR="008E25E0" w:rsidRPr="00C55CFC">
        <w:rPr>
          <w:rFonts w:ascii="Times New Roman" w:eastAsia="Times New Roman" w:hAnsi="Times New Roman" w:cs="Times New Roman"/>
          <w:sz w:val="28"/>
          <w:szCs w:val="28"/>
          <w:lang w:eastAsia="ru-RU"/>
        </w:rPr>
        <w:t>25</w:t>
      </w:r>
    </w:p>
    <w:p w14:paraId="7DCDBBFB" w14:textId="77777777" w:rsidR="00E01BD4" w:rsidRPr="00C55CFC" w:rsidRDefault="006B2F26" w:rsidP="00C55CFC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Полнота</w:t>
      </w:r>
    </w:p>
    <w:p w14:paraId="6A60ACD5" w14:textId="3A9760F0" w:rsidR="00E01BD4" w:rsidRPr="00C55CFC" w:rsidRDefault="00E01BD4" w:rsidP="00C55CF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C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​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​​</m:t>
                </m:r>
              </m:sub>
            </m:sSub>
          </m:den>
        </m:f>
      </m:oMath>
      <w:r w:rsidRPr="00C55C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380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400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 0,95</m:t>
        </m:r>
      </m:oMath>
    </w:p>
    <w:p w14:paraId="4101843A" w14:textId="77777777" w:rsidR="00E01BD4" w:rsidRPr="00C55CFC" w:rsidRDefault="006B2F26" w:rsidP="00C55CFC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</w:t>
      </w:r>
    </w:p>
    <w:p w14:paraId="45E3FE39" w14:textId="762F720B" w:rsidR="00E01BD4" w:rsidRPr="00C55CFC" w:rsidRDefault="00E01BD4" w:rsidP="00C55CF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R=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c​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</m:den>
        </m:f>
      </m:oMath>
      <w:r w:rsidRPr="00C55CFC">
        <w:rPr>
          <w:rFonts w:ascii="Times New Roman" w:hAnsi="Times New Roman" w:cs="Times New Roman"/>
          <w:sz w:val="28"/>
          <w:szCs w:val="28"/>
        </w:rPr>
        <w:t xml:space="preserve">​​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720-12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720</m:t>
            </m:r>
          </m:den>
        </m:f>
      </m:oMath>
      <w:r w:rsidRPr="00C55CFC">
        <w:rPr>
          <w:rFonts w:ascii="Times New Roman" w:hAnsi="Times New Roman" w:cs="Times New Roman"/>
          <w:sz w:val="28"/>
          <w:szCs w:val="28"/>
        </w:rPr>
        <w:t>​​ = 0,9</w:t>
      </w:r>
      <w:r w:rsidR="008E25E0" w:rsidRPr="00C55CFC">
        <w:rPr>
          <w:rFonts w:ascii="Times New Roman" w:hAnsi="Times New Roman" w:cs="Times New Roman"/>
          <w:sz w:val="28"/>
          <w:szCs w:val="28"/>
        </w:rPr>
        <w:t>833</w:t>
      </w:r>
    </w:p>
    <w:p w14:paraId="7D6D4989" w14:textId="77777777" w:rsidR="007D5A62" w:rsidRPr="00C55CFC" w:rsidRDefault="006B2F26" w:rsidP="00C55CFC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Своевременность</w:t>
      </w:r>
    </w:p>
    <w:p w14:paraId="347210D6" w14:textId="25E50179" w:rsidR="00E01BD4" w:rsidRPr="00C55CFC" w:rsidRDefault="00E01BD4" w:rsidP="00C55C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T=</m:t>
        </m:r>
        <m:f>
          <m:f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время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всего</m:t>
                </m:r>
              </m:sub>
            </m:sSub>
          </m:den>
        </m:f>
      </m:oMath>
      <w:r w:rsidRPr="00C55CF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920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=0,92</m:t>
        </m:r>
      </m:oMath>
    </w:p>
    <w:p w14:paraId="64AB15F6" w14:textId="77777777" w:rsidR="006B2F26" w:rsidRPr="00C55CFC" w:rsidRDefault="006B2F26" w:rsidP="00C55CFC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Доступность</w:t>
      </w:r>
    </w:p>
    <w:p w14:paraId="0FB5C4F6" w14:textId="48CEAD66" w:rsidR="00E01BD4" w:rsidRPr="00C55CFC" w:rsidRDefault="00E01BD4" w:rsidP="00C55C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Av=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c​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T</m:t>
                </m: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d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c</m:t>
                </m:r>
              </m:sub>
            </m:sSub>
          </m:den>
        </m:f>
      </m:oMath>
      <w:r w:rsidRPr="00C55CF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720-20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720</m:t>
            </m:r>
          </m:den>
        </m:f>
      </m:oMath>
      <w:r w:rsidRPr="00C55CF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= 0,9</w:t>
      </w:r>
      <w:r w:rsidR="008E25E0" w:rsidRPr="00C55CFC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722</w:t>
      </w:r>
    </w:p>
    <w:p w14:paraId="12766EB0" w14:textId="77777777" w:rsidR="006B2F26" w:rsidRPr="00C55CFC" w:rsidRDefault="006B2F26" w:rsidP="00C55CFC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Определите самый слабый и самый сильный показатель. Объясните причины.</w:t>
      </w:r>
    </w:p>
    <w:p w14:paraId="67C3DAC6" w14:textId="0DB10537" w:rsidR="00E01BD4" w:rsidRPr="00C55CFC" w:rsidRDefault="00E01BD4" w:rsidP="00C55CFC">
      <w:pPr>
        <w:pStyle w:val="a4"/>
        <w:numPr>
          <w:ilvl w:val="0"/>
          <w:numId w:val="3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Самый слабый: Своевременность (T = 0,9</w:t>
      </w:r>
      <w:r w:rsidR="008E25E0" w:rsidRPr="00C55C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Pr="00C55C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).</w:t>
      </w:r>
    </w:p>
    <w:p w14:paraId="049C1DFF" w14:textId="0D4F3724" w:rsidR="00E01BD4" w:rsidRPr="00C55CFC" w:rsidRDefault="00E01BD4" w:rsidP="00C55CF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Причина: из 850 сообщений только 820 доставлены вовремя, что составляет 30 несвоевременных сообщений. Возможно, задержки связаны с перегрузкой каналов передачи или недостаточной пропускной способностью системы.</w:t>
      </w:r>
    </w:p>
    <w:p w14:paraId="74376360" w14:textId="69FD95DF" w:rsidR="00E01BD4" w:rsidRPr="00C55CFC" w:rsidRDefault="00E01BD4" w:rsidP="00C55CFC">
      <w:pPr>
        <w:pStyle w:val="a4"/>
        <w:numPr>
          <w:ilvl w:val="0"/>
          <w:numId w:val="3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Самый сильный: Актуальность (R = 0,9</w:t>
      </w:r>
      <w:r w:rsidR="008E25E0" w:rsidRPr="00C55C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833</w:t>
      </w:r>
      <w:r w:rsidRPr="00C55C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).</w:t>
      </w:r>
    </w:p>
    <w:p w14:paraId="06D9DED0" w14:textId="0BEC4C5E" w:rsidR="00E01BD4" w:rsidRPr="00C55CFC" w:rsidRDefault="00E01BD4" w:rsidP="00C55CF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Причина: данные обновлялись всего 4 часа назад при общем периоде наблюдения 720 часов, что обеспечивает высокую актуальность информации.</w:t>
      </w:r>
    </w:p>
    <w:p w14:paraId="4129DC69" w14:textId="4D43CFBB" w:rsidR="00253D44" w:rsidRPr="00C55CFC" w:rsidRDefault="006B2F26" w:rsidP="00C55CFC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Рассчитайте интегральный показатель достоверности</w:t>
      </w:r>
    </w:p>
    <w:p w14:paraId="681C10CB" w14:textId="2DF5B0F7" w:rsidR="00253D44" w:rsidRPr="00C55CFC" w:rsidRDefault="00253D44" w:rsidP="00C55CF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D</w:t>
      </w: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=0,3</w:t>
      </w:r>
      <w:r w:rsidRPr="00C55CF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</w:t>
      </w: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+0,2</w:t>
      </w:r>
      <w:r w:rsidRPr="00C55CF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C</w:t>
      </w: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+0,2</w:t>
      </w:r>
      <w:r w:rsidRPr="00C55CF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R</w:t>
      </w: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+0,15</w:t>
      </w:r>
      <w:r w:rsidRPr="00C55CF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T</w:t>
      </w: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+0,15</w:t>
      </w:r>
      <w:r w:rsidRPr="00C55CF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Av</w:t>
      </w:r>
    </w:p>
    <w:p w14:paraId="47CA67F4" w14:textId="107AD6B1" w:rsidR="00253D44" w:rsidRPr="00C55CFC" w:rsidRDefault="00253D44" w:rsidP="00C55CF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D</w:t>
      </w: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=0,3</w:t>
      </w:r>
      <w:r w:rsidRPr="00C55CFC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⋅</w:t>
      </w: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0,9</w:t>
      </w:r>
      <w:r w:rsidR="008E25E0"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625</w:t>
      </w: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+0,2</w:t>
      </w:r>
      <w:r w:rsidRPr="00C55CFC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⋅</w:t>
      </w: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0,9</w:t>
      </w:r>
      <w:r w:rsidR="008E25E0"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+0,2</w:t>
      </w:r>
      <w:r w:rsidRPr="00C55CFC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⋅</w:t>
      </w: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0,9</w:t>
      </w:r>
      <w:r w:rsidR="008E25E0"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833</w:t>
      </w: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+0,15</w:t>
      </w:r>
      <w:r w:rsidRPr="00C55CFC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⋅</w:t>
      </w: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0,9</w:t>
      </w:r>
      <w:r w:rsidR="008E25E0"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+0,15</w:t>
      </w:r>
      <w:r w:rsidRPr="00C55CFC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⋅</w:t>
      </w: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0,9</w:t>
      </w:r>
      <w:r w:rsidR="008E25E0"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722</w:t>
      </w:r>
    </w:p>
    <w:p w14:paraId="5DCBBBAD" w14:textId="1A2F0D41" w:rsidR="00253D44" w:rsidRPr="00C55CFC" w:rsidRDefault="00253D44" w:rsidP="00C55CF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D=</w:t>
      </w:r>
      <w:r w:rsidR="008E25E0"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0,28875+0,19+0,19666+0,138+0,14583=0,95924≈0,959</w:t>
      </w:r>
    </w:p>
    <w:p w14:paraId="46EE06B0" w14:textId="77777777" w:rsidR="006B2F26" w:rsidRPr="00C55CFC" w:rsidRDefault="006B2F26" w:rsidP="00C55CFC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Оцените уровень:</w:t>
      </w:r>
    </w:p>
    <w:p w14:paraId="34835977" w14:textId="77777777" w:rsidR="006B2F26" w:rsidRPr="00C55CFC" w:rsidRDefault="006B2F26" w:rsidP="00C55CFC">
      <w:pPr>
        <w:pStyle w:val="a4"/>
        <w:numPr>
          <w:ilvl w:val="0"/>
          <w:numId w:val="3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Высокий (D ≥ 0,85)</w:t>
      </w:r>
    </w:p>
    <w:p w14:paraId="2E0C07AB" w14:textId="77777777" w:rsidR="006B2F26" w:rsidRPr="00C55CFC" w:rsidRDefault="006B2F26" w:rsidP="00C55CFC">
      <w:pPr>
        <w:pStyle w:val="a4"/>
        <w:numPr>
          <w:ilvl w:val="0"/>
          <w:numId w:val="3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Средний (0,70 ≤ D </w:t>
      </w:r>
      <w:proofErr w:type="gramStart"/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 0</w:t>
      </w:r>
      <w:proofErr w:type="gramEnd"/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,85)</w:t>
      </w:r>
    </w:p>
    <w:p w14:paraId="1E8EF201" w14:textId="77777777" w:rsidR="006B2F26" w:rsidRPr="00C55CFC" w:rsidRDefault="006B2F26" w:rsidP="00C55CFC">
      <w:pPr>
        <w:pStyle w:val="a4"/>
        <w:numPr>
          <w:ilvl w:val="0"/>
          <w:numId w:val="3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Низкий (D </w:t>
      </w:r>
      <w:proofErr w:type="gramStart"/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 0</w:t>
      </w:r>
      <w:proofErr w:type="gramEnd"/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,70)</w:t>
      </w:r>
    </w:p>
    <w:p w14:paraId="6CE6E3C2" w14:textId="77777777" w:rsidR="006D64BC" w:rsidRPr="00C55CFC" w:rsidRDefault="006D64BC" w:rsidP="00C55CFC">
      <w:pPr>
        <w:pStyle w:val="2"/>
        <w:shd w:val="clear" w:color="auto" w:fill="FFFFFF"/>
        <w:spacing w:before="0" w:beforeAutospacing="0" w:after="0" w:afterAutospacing="0" w:line="360" w:lineRule="auto"/>
        <w:jc w:val="both"/>
        <w:rPr>
          <w:b w:val="0"/>
          <w:bCs w:val="0"/>
          <w:color w:val="0F1115"/>
          <w:sz w:val="28"/>
          <w:szCs w:val="28"/>
        </w:rPr>
      </w:pPr>
      <w:r w:rsidRPr="00C55CFC">
        <w:rPr>
          <w:rStyle w:val="a3"/>
          <w:color w:val="0F1115"/>
          <w:sz w:val="28"/>
          <w:szCs w:val="28"/>
        </w:rPr>
        <w:t>Нормативы для сравнения: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271"/>
        <w:gridCol w:w="1346"/>
        <w:gridCol w:w="2592"/>
      </w:tblGrid>
      <w:tr w:rsidR="006D64BC" w:rsidRPr="00C55CFC" w14:paraId="4264E715" w14:textId="77777777" w:rsidTr="004D581F">
        <w:trPr>
          <w:tblHeader/>
        </w:trPr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0BC69AF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72F411C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AE17D41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78EF549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Удовлетворительно</w:t>
            </w:r>
          </w:p>
        </w:tc>
      </w:tr>
      <w:tr w:rsidR="006D64BC" w:rsidRPr="00C55CFC" w14:paraId="18F953EF" w14:textId="77777777" w:rsidTr="004D581F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401EA52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8870F86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≥ 0.97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06B6951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0.93–0.96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3B3EF8A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.93</w:t>
            </w:r>
          </w:p>
        </w:tc>
      </w:tr>
      <w:tr w:rsidR="006D64BC" w:rsidRPr="00C55CFC" w14:paraId="0D252B87" w14:textId="77777777" w:rsidTr="004D581F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015ABCA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A6C29CE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≥ 0.98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28C959F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0.95–0.97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654C562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.95</w:t>
            </w:r>
          </w:p>
        </w:tc>
      </w:tr>
      <w:tr w:rsidR="006D64BC" w:rsidRPr="00C55CFC" w14:paraId="6D020249" w14:textId="77777777" w:rsidTr="004D581F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6603953C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2810BAB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≥ 0.95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BA9760A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0.90–0.94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F222C15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.90</w:t>
            </w:r>
          </w:p>
        </w:tc>
      </w:tr>
      <w:tr w:rsidR="006D64BC" w:rsidRPr="00C55CFC" w14:paraId="61CD37EF" w14:textId="77777777" w:rsidTr="004D581F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11E9080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C9A3A39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≥ 0.96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3B84745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0.92–0.95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F92E7A4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.92</w:t>
            </w:r>
          </w:p>
        </w:tc>
      </w:tr>
      <w:tr w:rsidR="006D64BC" w:rsidRPr="00C55CFC" w14:paraId="219B403A" w14:textId="77777777" w:rsidTr="004D581F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8E7BA9C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5CF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Av</w:t>
            </w:r>
            <w:proofErr w:type="spellEnd"/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CEEA853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≥ 0.99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ABC2DBA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0.97–0.98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60330D8A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.97</w:t>
            </w:r>
          </w:p>
        </w:tc>
      </w:tr>
      <w:tr w:rsidR="006D64BC" w:rsidRPr="00C55CFC" w14:paraId="0C0D5A77" w14:textId="77777777" w:rsidTr="004D581F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BFBA36C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FB94278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≥ 0.90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6137E66F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0.80–0.89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8901F4B" w14:textId="77777777" w:rsidR="006D64BC" w:rsidRPr="00C55CFC" w:rsidRDefault="006D64BC" w:rsidP="00C55C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C55CFC">
              <w:rPr>
                <w:rFonts w:ascii="Times New Roman" w:hAnsi="Times New Roman" w:cs="Times New Roman"/>
                <w:sz w:val="28"/>
                <w:szCs w:val="28"/>
              </w:rPr>
              <w:t>.80</w:t>
            </w:r>
          </w:p>
        </w:tc>
      </w:tr>
    </w:tbl>
    <w:p w14:paraId="54FEF231" w14:textId="3CB8762B" w:rsidR="00253D44" w:rsidRPr="00C55CFC" w:rsidRDefault="00253D44" w:rsidP="00C55CF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D = 0,978 - </w:t>
      </w: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уровень «отлично» (высокий).</w:t>
      </w:r>
    </w:p>
    <w:p w14:paraId="23DF8299" w14:textId="0D5A5C1F" w:rsidR="00253D44" w:rsidRPr="00C55CFC" w:rsidRDefault="006B2F26" w:rsidP="00C55CFC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Постройте </w:t>
      </w:r>
      <w:r w:rsidR="006D64BC" w:rsidRPr="00C55CFC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круговую</w:t>
      </w:r>
      <w:r w:rsidRPr="00C55CFC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диаграмму</w:t>
      </w:r>
      <w:r w:rsidRPr="00C55CFC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, отображающую все 5 показателей в процентах.</w:t>
      </w:r>
      <w:r w:rsidRPr="00C55CFC">
        <w:rPr>
          <w:rFonts w:ascii="Times New Roman" w:hAnsi="Times New Roman" w:cs="Times New Roman"/>
          <w:b/>
          <w:bCs/>
          <w:color w:val="0F1115"/>
          <w:sz w:val="28"/>
          <w:szCs w:val="28"/>
        </w:rPr>
        <w:br/>
      </w:r>
      <w:r w:rsidRPr="00C55C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Подпишите </w:t>
      </w:r>
      <w:r w:rsidR="006D64BC" w:rsidRPr="00C55C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доли</w:t>
      </w:r>
      <w:r w:rsidRPr="00C55C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добавьте заголовок «Показатели достоверности системы».</w:t>
      </w:r>
    </w:p>
    <w:p w14:paraId="3001C4B9" w14:textId="3A644125" w:rsidR="00253D44" w:rsidRPr="00C55CFC" w:rsidRDefault="00253D44" w:rsidP="00C55C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5CF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23ECA1" wp14:editId="66A5208D">
            <wp:extent cx="5486400" cy="3200400"/>
            <wp:effectExtent l="0" t="0" r="0" b="0"/>
            <wp:docPr id="489816265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970BF31" w14:textId="77777777" w:rsidR="006B2F26" w:rsidRPr="00C55CFC" w:rsidRDefault="006B2F26" w:rsidP="00C55CFC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C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Предложите </w:t>
      </w:r>
      <w:r w:rsidR="00083286" w:rsidRPr="00C55C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Pr="00C55C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конкретных мероприятия для улучшения самого слабого показателя.</w:t>
      </w:r>
      <w:r w:rsidRPr="00C55C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/>
      </w:r>
      <w:r w:rsidRPr="00C55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Оформите в виде таблицы: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2947"/>
        <w:gridCol w:w="5381"/>
      </w:tblGrid>
      <w:tr w:rsidR="006B2F26" w:rsidRPr="00C55CFC" w14:paraId="0EB1BAD8" w14:textId="77777777" w:rsidTr="007D5A62">
        <w:trPr>
          <w:trHeight w:val="537"/>
          <w:tblHeader/>
        </w:trPr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563A952" w14:textId="77777777" w:rsidR="006B2F26" w:rsidRPr="00C55CFC" w:rsidRDefault="006B2F26" w:rsidP="00C55CF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55CF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947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6B63858E" w14:textId="77777777" w:rsidR="006B2F26" w:rsidRPr="00C55CFC" w:rsidRDefault="006B2F26" w:rsidP="00C55CF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55CF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Мероприятие</w:t>
            </w:r>
          </w:p>
        </w:tc>
        <w:tc>
          <w:tcPr>
            <w:tcW w:w="538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4077F76" w14:textId="77777777" w:rsidR="006B2F26" w:rsidRPr="00C55CFC" w:rsidRDefault="006B2F26" w:rsidP="00C55CF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55CF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Ожидаемый эффект</w:t>
            </w:r>
          </w:p>
        </w:tc>
      </w:tr>
      <w:tr w:rsidR="006B2F26" w:rsidRPr="00C55CFC" w14:paraId="1F814102" w14:textId="77777777" w:rsidTr="007D5A6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359B64D" w14:textId="77777777" w:rsidR="006B2F26" w:rsidRPr="00C55CFC" w:rsidRDefault="006B2F26" w:rsidP="00C55CF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55CF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947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3B38CE7" w14:textId="7DAF1D2A" w:rsidR="006B2F26" w:rsidRPr="00C55CFC" w:rsidRDefault="0008501E" w:rsidP="00C55C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55CF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Оптимизировать сетевую инфраструктуру (увеличить пропускную </w:t>
            </w:r>
            <w:r w:rsidRPr="00C55CF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способность каналов связи)</w:t>
            </w:r>
          </w:p>
        </w:tc>
        <w:tc>
          <w:tcPr>
            <w:tcW w:w="538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A314719" w14:textId="5700D544" w:rsidR="006B2F26" w:rsidRPr="00C55CFC" w:rsidRDefault="0008501E" w:rsidP="00C55C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55CF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Сокращение задержек передачи сообщений, повышение доли своевременных доставок</w:t>
            </w:r>
          </w:p>
        </w:tc>
      </w:tr>
      <w:tr w:rsidR="006B2F26" w:rsidRPr="00C55CFC" w14:paraId="6AE2CC6A" w14:textId="77777777" w:rsidTr="007D5A6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CA7A2AC" w14:textId="77777777" w:rsidR="006B2F26" w:rsidRPr="00C55CFC" w:rsidRDefault="006B2F26" w:rsidP="00C55CF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55CF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947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06187C20" w14:textId="643377CB" w:rsidR="006B2F26" w:rsidRPr="00C55CFC" w:rsidRDefault="00816338" w:rsidP="00C55C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55CF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Внедрить систему приоритизации критических сообщений</w:t>
            </w:r>
          </w:p>
        </w:tc>
        <w:tc>
          <w:tcPr>
            <w:tcW w:w="538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45E90B8" w14:textId="76A2540C" w:rsidR="006B2F26" w:rsidRPr="00C55CFC" w:rsidRDefault="0008501E" w:rsidP="00C55C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55CF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Наиболее важные данные (например, результаты тестирования) будут обрабатываться в первую очередь, снижение риска задержек</w:t>
            </w:r>
          </w:p>
        </w:tc>
      </w:tr>
      <w:tr w:rsidR="00083286" w:rsidRPr="00C55CFC" w14:paraId="543E2827" w14:textId="77777777" w:rsidTr="007D5A6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9C8FC2A" w14:textId="77777777" w:rsidR="00083286" w:rsidRPr="00C55CFC" w:rsidRDefault="00083286" w:rsidP="00C55CF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55CF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947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7EA243" w14:textId="6E43706C" w:rsidR="00083286" w:rsidRPr="00C55CFC" w:rsidRDefault="00816338" w:rsidP="00C55C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55CF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Настроить автоматический мониторинг и оповещение о задержках</w:t>
            </w:r>
          </w:p>
        </w:tc>
        <w:tc>
          <w:tcPr>
            <w:tcW w:w="538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B23B75C" w14:textId="79E9588F" w:rsidR="00083286" w:rsidRPr="00C55CFC" w:rsidRDefault="0008501E" w:rsidP="00C55C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55CF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Быстрое выявление и устранение узких мест, сокращение времени реакции на сбои</w:t>
            </w:r>
          </w:p>
        </w:tc>
      </w:tr>
      <w:tr w:rsidR="00083286" w:rsidRPr="00C55CFC" w14:paraId="0559150D" w14:textId="77777777" w:rsidTr="007D5A6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73103" w14:textId="77777777" w:rsidR="00083286" w:rsidRPr="00C55CFC" w:rsidRDefault="00083286" w:rsidP="00C55CF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55CF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947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6403FEC" w14:textId="0FC1B15C" w:rsidR="00083286" w:rsidRPr="00C55CFC" w:rsidRDefault="0008501E" w:rsidP="00C55C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55CF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Увеличить частоту синхронизации с внешними источниками данных (с 1 раза в час до 1 раза в 15 минут)</w:t>
            </w:r>
          </w:p>
        </w:tc>
        <w:tc>
          <w:tcPr>
            <w:tcW w:w="538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9E0EFB7" w14:textId="697E7977" w:rsidR="00083286" w:rsidRPr="00C55CFC" w:rsidRDefault="0008501E" w:rsidP="00C55C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55CF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Снижение времени ожидания при получении данных из смежных систем</w:t>
            </w:r>
          </w:p>
        </w:tc>
      </w:tr>
      <w:tr w:rsidR="00083286" w:rsidRPr="00C55CFC" w14:paraId="60B2049C" w14:textId="77777777" w:rsidTr="007D5A6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8957D5" w14:textId="77777777" w:rsidR="00083286" w:rsidRPr="00C55CFC" w:rsidRDefault="00083286" w:rsidP="00C55CF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55CF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947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0FB647D" w14:textId="77D91FB0" w:rsidR="00083286" w:rsidRPr="00C55CFC" w:rsidRDefault="00816338" w:rsidP="00C55C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55CF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Провести обучение персонала работе с системой в режиме реального времени</w:t>
            </w:r>
          </w:p>
        </w:tc>
        <w:tc>
          <w:tcPr>
            <w:tcW w:w="538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74AEEA6" w14:textId="693A940B" w:rsidR="00083286" w:rsidRPr="00C55CFC" w:rsidRDefault="00816338" w:rsidP="00C55C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55CF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Снижение человеческого фактора, ускорение обработки данных</w:t>
            </w:r>
          </w:p>
        </w:tc>
      </w:tr>
    </w:tbl>
    <w:p w14:paraId="2867B841" w14:textId="77777777" w:rsidR="007D5A62" w:rsidRPr="00C55CFC" w:rsidRDefault="007D5A62" w:rsidP="00C55CFC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</w:p>
    <w:p w14:paraId="2E145873" w14:textId="77777777" w:rsidR="00083286" w:rsidRPr="00C55CFC" w:rsidRDefault="00083286" w:rsidP="00C55CF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C55CFC">
        <w:rPr>
          <w:b/>
          <w:bCs/>
          <w:color w:val="0F1115"/>
          <w:sz w:val="28"/>
          <w:szCs w:val="28"/>
        </w:rPr>
        <w:t>Создайте структурированный документ "Паспорт достоверности", содержащий:</w:t>
      </w:r>
    </w:p>
    <w:p w14:paraId="5D920E84" w14:textId="77777777" w:rsidR="00083286" w:rsidRPr="00C55CFC" w:rsidRDefault="00083286" w:rsidP="00C55CFC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F1115"/>
          <w:sz w:val="28"/>
          <w:szCs w:val="28"/>
        </w:rPr>
      </w:pPr>
      <w:r w:rsidRPr="00C55CFC">
        <w:rPr>
          <w:b/>
          <w:bCs/>
          <w:color w:val="0F1115"/>
          <w:sz w:val="28"/>
          <w:szCs w:val="28"/>
        </w:rPr>
        <w:t>Общие сведения о системе</w:t>
      </w:r>
    </w:p>
    <w:p w14:paraId="46018CFD" w14:textId="67118B73" w:rsidR="00D21E3D" w:rsidRPr="00C55CFC" w:rsidRDefault="00816338" w:rsidP="00C55CF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C55CFC">
        <w:rPr>
          <w:color w:val="0F1115"/>
          <w:sz w:val="28"/>
          <w:szCs w:val="28"/>
        </w:rPr>
        <w:t xml:space="preserve">Название: </w:t>
      </w:r>
      <w:r w:rsidR="0083422E" w:rsidRPr="00C55CFC">
        <w:rPr>
          <w:color w:val="0F1115"/>
          <w:sz w:val="28"/>
          <w:szCs w:val="28"/>
        </w:rPr>
        <w:t>Платформа обучения</w:t>
      </w:r>
    </w:p>
    <w:p w14:paraId="7F548723" w14:textId="22E0A982" w:rsidR="00816338" w:rsidRPr="00C55CFC" w:rsidRDefault="00816338" w:rsidP="00C55CF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C55CFC">
        <w:rPr>
          <w:color w:val="0F1115"/>
          <w:sz w:val="28"/>
          <w:szCs w:val="28"/>
        </w:rPr>
        <w:t xml:space="preserve">Назначение: </w:t>
      </w:r>
      <w:r w:rsidR="0083422E" w:rsidRPr="00C55CFC">
        <w:rPr>
          <w:color w:val="0F1115"/>
          <w:sz w:val="28"/>
          <w:szCs w:val="28"/>
        </w:rPr>
        <w:t>Организация онлайн</w:t>
      </w:r>
      <w:r w:rsidR="0083422E" w:rsidRPr="00C55CFC">
        <w:rPr>
          <w:color w:val="0F1115"/>
          <w:sz w:val="28"/>
          <w:szCs w:val="28"/>
        </w:rPr>
        <w:noBreakHyphen/>
        <w:t>обучения, проведение тестирований, сбор и обработка результатов</w:t>
      </w:r>
    </w:p>
    <w:p w14:paraId="1D75A38A" w14:textId="0A3A31AD" w:rsidR="00816338" w:rsidRPr="00C55CFC" w:rsidRDefault="00816338" w:rsidP="00C55CF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C55CFC">
        <w:rPr>
          <w:color w:val="0F1115"/>
          <w:sz w:val="28"/>
          <w:szCs w:val="28"/>
        </w:rPr>
        <w:t>Период наблюдения: 720 часов</w:t>
      </w:r>
    </w:p>
    <w:p w14:paraId="4743B685" w14:textId="77777777" w:rsidR="00083286" w:rsidRPr="00C55CFC" w:rsidRDefault="00083286" w:rsidP="00C55CFC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C55CFC">
        <w:rPr>
          <w:b/>
          <w:bCs/>
          <w:color w:val="0F1115"/>
          <w:sz w:val="28"/>
          <w:szCs w:val="28"/>
        </w:rPr>
        <w:t>Текущие значения показателей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16338" w:rsidRPr="00C55CFC" w14:paraId="14E706EC" w14:textId="77777777" w:rsidTr="00816338">
        <w:tc>
          <w:tcPr>
            <w:tcW w:w="3115" w:type="dxa"/>
          </w:tcPr>
          <w:p w14:paraId="6C0B9E51" w14:textId="77777777" w:rsidR="00816338" w:rsidRPr="00C55CFC" w:rsidRDefault="00816338" w:rsidP="00C55CFC">
            <w:pPr>
              <w:spacing w:line="375" w:lineRule="atLeast"/>
              <w:jc w:val="both"/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Показатель</w:t>
            </w:r>
          </w:p>
          <w:p w14:paraId="35206076" w14:textId="77777777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</w:p>
        </w:tc>
        <w:tc>
          <w:tcPr>
            <w:tcW w:w="3115" w:type="dxa"/>
          </w:tcPr>
          <w:p w14:paraId="36216137" w14:textId="03A56C5A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bCs/>
                <w:color w:val="0F1115"/>
                <w:sz w:val="28"/>
                <w:szCs w:val="28"/>
              </w:rPr>
            </w:pPr>
            <w:r w:rsidRPr="00C55CFC">
              <w:rPr>
                <w:b/>
                <w:bCs/>
                <w:color w:val="0F1115"/>
                <w:sz w:val="28"/>
                <w:szCs w:val="28"/>
              </w:rPr>
              <w:t>Обозначение</w:t>
            </w:r>
          </w:p>
        </w:tc>
        <w:tc>
          <w:tcPr>
            <w:tcW w:w="3115" w:type="dxa"/>
          </w:tcPr>
          <w:p w14:paraId="399B465C" w14:textId="2E28E19A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bCs/>
                <w:color w:val="0F1115"/>
                <w:sz w:val="28"/>
                <w:szCs w:val="28"/>
              </w:rPr>
            </w:pPr>
            <w:r w:rsidRPr="00C55CFC">
              <w:rPr>
                <w:b/>
                <w:bCs/>
                <w:color w:val="0F1115"/>
                <w:sz w:val="28"/>
                <w:szCs w:val="28"/>
              </w:rPr>
              <w:t>Значение</w:t>
            </w:r>
          </w:p>
        </w:tc>
      </w:tr>
      <w:tr w:rsidR="00816338" w:rsidRPr="00C55CFC" w14:paraId="281A2259" w14:textId="77777777" w:rsidTr="00816338">
        <w:tc>
          <w:tcPr>
            <w:tcW w:w="3115" w:type="dxa"/>
          </w:tcPr>
          <w:p w14:paraId="7E015ADB" w14:textId="5165C76A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Точность</w:t>
            </w:r>
          </w:p>
        </w:tc>
        <w:tc>
          <w:tcPr>
            <w:tcW w:w="3115" w:type="dxa"/>
          </w:tcPr>
          <w:p w14:paraId="15077C92" w14:textId="6BA3F269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C55CFC">
              <w:rPr>
                <w:color w:val="0F1115"/>
                <w:sz w:val="28"/>
                <w:szCs w:val="28"/>
                <w:lang w:val="en-US"/>
              </w:rPr>
              <w:t>A</w:t>
            </w:r>
          </w:p>
        </w:tc>
        <w:tc>
          <w:tcPr>
            <w:tcW w:w="3115" w:type="dxa"/>
          </w:tcPr>
          <w:p w14:paraId="5B42AE00" w14:textId="242D0964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0,96</w:t>
            </w:r>
            <w:r w:rsidR="0083422E" w:rsidRPr="00C55CFC">
              <w:rPr>
                <w:color w:val="0F1115"/>
                <w:sz w:val="28"/>
                <w:szCs w:val="28"/>
              </w:rPr>
              <w:t>25</w:t>
            </w:r>
          </w:p>
        </w:tc>
      </w:tr>
      <w:tr w:rsidR="00816338" w:rsidRPr="00C55CFC" w14:paraId="4D8A8A71" w14:textId="77777777" w:rsidTr="00816338">
        <w:tc>
          <w:tcPr>
            <w:tcW w:w="3115" w:type="dxa"/>
          </w:tcPr>
          <w:p w14:paraId="0DA47CD6" w14:textId="29D24BEC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Полнота</w:t>
            </w:r>
          </w:p>
        </w:tc>
        <w:tc>
          <w:tcPr>
            <w:tcW w:w="3115" w:type="dxa"/>
          </w:tcPr>
          <w:p w14:paraId="7A55E2AC" w14:textId="0B978B00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C55CFC">
              <w:rPr>
                <w:color w:val="0F1115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14:paraId="4BE5E4E2" w14:textId="302E2C5D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0,9</w:t>
            </w:r>
            <w:r w:rsidR="0083422E" w:rsidRPr="00C55CFC">
              <w:rPr>
                <w:color w:val="0F1115"/>
                <w:sz w:val="28"/>
                <w:szCs w:val="28"/>
              </w:rPr>
              <w:t>500</w:t>
            </w:r>
          </w:p>
        </w:tc>
      </w:tr>
      <w:tr w:rsidR="00816338" w:rsidRPr="00C55CFC" w14:paraId="36CDB213" w14:textId="77777777" w:rsidTr="00816338">
        <w:tc>
          <w:tcPr>
            <w:tcW w:w="3115" w:type="dxa"/>
          </w:tcPr>
          <w:p w14:paraId="56EDF0CF" w14:textId="47520E74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lastRenderedPageBreak/>
              <w:t>Актуальность</w:t>
            </w:r>
          </w:p>
        </w:tc>
        <w:tc>
          <w:tcPr>
            <w:tcW w:w="3115" w:type="dxa"/>
          </w:tcPr>
          <w:p w14:paraId="013C144A" w14:textId="4FBC455B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C55CFC">
              <w:rPr>
                <w:color w:val="0F1115"/>
                <w:sz w:val="28"/>
                <w:szCs w:val="28"/>
                <w:lang w:val="en-US"/>
              </w:rPr>
              <w:t>R</w:t>
            </w:r>
          </w:p>
        </w:tc>
        <w:tc>
          <w:tcPr>
            <w:tcW w:w="3115" w:type="dxa"/>
          </w:tcPr>
          <w:p w14:paraId="78E2FB40" w14:textId="7D2E29E2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0,9</w:t>
            </w:r>
            <w:r w:rsidR="0083422E" w:rsidRPr="00C55CFC">
              <w:rPr>
                <w:color w:val="0F1115"/>
                <w:sz w:val="28"/>
                <w:szCs w:val="28"/>
              </w:rPr>
              <w:t>833</w:t>
            </w:r>
          </w:p>
        </w:tc>
      </w:tr>
      <w:tr w:rsidR="00816338" w:rsidRPr="00C55CFC" w14:paraId="05FBBA8B" w14:textId="77777777" w:rsidTr="00816338">
        <w:tc>
          <w:tcPr>
            <w:tcW w:w="3115" w:type="dxa"/>
          </w:tcPr>
          <w:p w14:paraId="0C35509B" w14:textId="0BE6CDCD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Своевременность</w:t>
            </w:r>
          </w:p>
        </w:tc>
        <w:tc>
          <w:tcPr>
            <w:tcW w:w="3115" w:type="dxa"/>
          </w:tcPr>
          <w:p w14:paraId="74620BA5" w14:textId="04BDA368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C55CFC">
              <w:rPr>
                <w:color w:val="0F1115"/>
                <w:sz w:val="28"/>
                <w:szCs w:val="28"/>
                <w:lang w:val="en-US"/>
              </w:rPr>
              <w:t>T</w:t>
            </w:r>
          </w:p>
        </w:tc>
        <w:tc>
          <w:tcPr>
            <w:tcW w:w="3115" w:type="dxa"/>
          </w:tcPr>
          <w:p w14:paraId="7065A1C3" w14:textId="5E8D3A74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0,9</w:t>
            </w:r>
            <w:r w:rsidR="0083422E" w:rsidRPr="00C55CFC">
              <w:rPr>
                <w:color w:val="0F1115"/>
                <w:sz w:val="28"/>
                <w:szCs w:val="28"/>
              </w:rPr>
              <w:t>200</w:t>
            </w:r>
          </w:p>
        </w:tc>
      </w:tr>
      <w:tr w:rsidR="00816338" w:rsidRPr="00C55CFC" w14:paraId="28F12506" w14:textId="77777777" w:rsidTr="00816338">
        <w:tc>
          <w:tcPr>
            <w:tcW w:w="3115" w:type="dxa"/>
          </w:tcPr>
          <w:p w14:paraId="25300DFC" w14:textId="2D4416FE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Доступность</w:t>
            </w:r>
          </w:p>
        </w:tc>
        <w:tc>
          <w:tcPr>
            <w:tcW w:w="3115" w:type="dxa"/>
          </w:tcPr>
          <w:p w14:paraId="3F954BD2" w14:textId="717787AB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en-US"/>
              </w:rPr>
            </w:pPr>
            <w:proofErr w:type="spellStart"/>
            <w:r w:rsidRPr="00C55CFC">
              <w:rPr>
                <w:color w:val="0F1115"/>
                <w:sz w:val="28"/>
                <w:szCs w:val="28"/>
              </w:rPr>
              <w:t>Av</w:t>
            </w:r>
            <w:proofErr w:type="spellEnd"/>
          </w:p>
        </w:tc>
        <w:tc>
          <w:tcPr>
            <w:tcW w:w="3115" w:type="dxa"/>
          </w:tcPr>
          <w:p w14:paraId="5D8A97DF" w14:textId="29A68C60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0,9</w:t>
            </w:r>
            <w:r w:rsidR="0083422E" w:rsidRPr="00C55CFC">
              <w:rPr>
                <w:color w:val="0F1115"/>
                <w:sz w:val="28"/>
                <w:szCs w:val="28"/>
              </w:rPr>
              <w:t>722</w:t>
            </w:r>
          </w:p>
        </w:tc>
      </w:tr>
      <w:tr w:rsidR="00816338" w:rsidRPr="00C55CFC" w14:paraId="4B2447BF" w14:textId="77777777" w:rsidTr="00816338">
        <w:tc>
          <w:tcPr>
            <w:tcW w:w="3115" w:type="dxa"/>
          </w:tcPr>
          <w:p w14:paraId="711DC37B" w14:textId="13216AFA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Интегральный</w:t>
            </w:r>
          </w:p>
        </w:tc>
        <w:tc>
          <w:tcPr>
            <w:tcW w:w="3115" w:type="dxa"/>
          </w:tcPr>
          <w:p w14:paraId="1DE1498F" w14:textId="41C48F25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D</w:t>
            </w:r>
          </w:p>
        </w:tc>
        <w:tc>
          <w:tcPr>
            <w:tcW w:w="3115" w:type="dxa"/>
          </w:tcPr>
          <w:p w14:paraId="66CFC0CC" w14:textId="1272ED2D" w:rsidR="00816338" w:rsidRPr="00C55CFC" w:rsidRDefault="00816338" w:rsidP="00C55CFC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0,9</w:t>
            </w:r>
            <w:r w:rsidR="0083422E" w:rsidRPr="00C55CFC">
              <w:rPr>
                <w:color w:val="0F1115"/>
                <w:sz w:val="28"/>
                <w:szCs w:val="28"/>
              </w:rPr>
              <w:t>59</w:t>
            </w:r>
          </w:p>
        </w:tc>
      </w:tr>
    </w:tbl>
    <w:p w14:paraId="0F36E663" w14:textId="77777777" w:rsidR="00816338" w:rsidRPr="00C55CFC" w:rsidRDefault="00816338" w:rsidP="00C55CFC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</w:p>
    <w:p w14:paraId="05A76D58" w14:textId="7CD42C97" w:rsidR="00D21E3D" w:rsidRPr="00C55CFC" w:rsidRDefault="00083286" w:rsidP="00C55CFC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F1115"/>
          <w:sz w:val="28"/>
          <w:szCs w:val="28"/>
        </w:rPr>
      </w:pPr>
      <w:r w:rsidRPr="00C55CFC">
        <w:rPr>
          <w:b/>
          <w:bCs/>
          <w:color w:val="0F1115"/>
          <w:sz w:val="28"/>
          <w:szCs w:val="28"/>
        </w:rPr>
        <w:t>Нормативные требования</w:t>
      </w:r>
    </w:p>
    <w:p w14:paraId="570E0827" w14:textId="11A7849D" w:rsidR="00D21E3D" w:rsidRPr="00C55CFC" w:rsidRDefault="00D21E3D" w:rsidP="00C55CFC">
      <w:pPr>
        <w:pStyle w:val="ds-markdown-paragraph"/>
        <w:spacing w:before="0" w:beforeAutospacing="0" w:after="0" w:afterAutospacing="0"/>
        <w:ind w:left="360"/>
        <w:jc w:val="both"/>
        <w:rPr>
          <w:color w:val="0F1115"/>
          <w:sz w:val="28"/>
          <w:szCs w:val="28"/>
        </w:rPr>
      </w:pPr>
      <w:r w:rsidRPr="00C55CFC">
        <w:rPr>
          <w:color w:val="0F1115"/>
          <w:sz w:val="28"/>
          <w:szCs w:val="28"/>
        </w:rPr>
        <w:t>Точность: ≥0,97 - соответствует</w:t>
      </w:r>
    </w:p>
    <w:p w14:paraId="505BAC97" w14:textId="629731A8" w:rsidR="00D21E3D" w:rsidRPr="00C55CFC" w:rsidRDefault="00D21E3D" w:rsidP="00C55CFC">
      <w:pPr>
        <w:pStyle w:val="ds-markdown-paragraph"/>
        <w:spacing w:before="0" w:beforeAutospacing="0" w:after="0" w:afterAutospacing="0"/>
        <w:ind w:left="360"/>
        <w:jc w:val="both"/>
        <w:rPr>
          <w:color w:val="0F1115"/>
          <w:sz w:val="28"/>
          <w:szCs w:val="28"/>
        </w:rPr>
      </w:pPr>
      <w:r w:rsidRPr="00C55CFC">
        <w:rPr>
          <w:color w:val="0F1115"/>
          <w:sz w:val="28"/>
          <w:szCs w:val="28"/>
        </w:rPr>
        <w:t>Полнота: ≥0,95 - соответствует</w:t>
      </w:r>
    </w:p>
    <w:p w14:paraId="67F8F053" w14:textId="36292823" w:rsidR="00D21E3D" w:rsidRPr="00C55CFC" w:rsidRDefault="00D21E3D" w:rsidP="00C55CFC">
      <w:pPr>
        <w:pStyle w:val="ds-markdown-paragraph"/>
        <w:spacing w:before="0" w:beforeAutospacing="0" w:after="0" w:afterAutospacing="0"/>
        <w:ind w:left="360"/>
        <w:jc w:val="both"/>
        <w:rPr>
          <w:color w:val="0F1115"/>
          <w:sz w:val="28"/>
          <w:szCs w:val="28"/>
        </w:rPr>
      </w:pPr>
      <w:r w:rsidRPr="00C55CFC">
        <w:rPr>
          <w:color w:val="0F1115"/>
          <w:sz w:val="28"/>
          <w:szCs w:val="28"/>
        </w:rPr>
        <w:t>Актуальность: ≥0,95 - соответствует</w:t>
      </w:r>
    </w:p>
    <w:p w14:paraId="54288754" w14:textId="61BB5225" w:rsidR="00D21E3D" w:rsidRPr="00C55CFC" w:rsidRDefault="00D21E3D" w:rsidP="00C55CFC">
      <w:pPr>
        <w:pStyle w:val="ds-markdown-paragraph"/>
        <w:spacing w:before="0" w:beforeAutospacing="0" w:after="0" w:afterAutospacing="0"/>
        <w:ind w:left="360"/>
        <w:jc w:val="both"/>
        <w:rPr>
          <w:color w:val="0F1115"/>
          <w:sz w:val="28"/>
          <w:szCs w:val="28"/>
        </w:rPr>
      </w:pPr>
      <w:r w:rsidRPr="00C55CFC">
        <w:rPr>
          <w:color w:val="0F1115"/>
          <w:sz w:val="28"/>
          <w:szCs w:val="28"/>
        </w:rPr>
        <w:t xml:space="preserve">Своевременность: ≥0,96 </w:t>
      </w:r>
      <w:r w:rsidRPr="00C55CFC">
        <w:rPr>
          <w:color w:val="0F1115"/>
          <w:sz w:val="28"/>
          <w:szCs w:val="28"/>
          <w:lang w:val="en-US"/>
        </w:rPr>
        <w:t>-</w:t>
      </w:r>
      <w:r w:rsidRPr="00C55CFC">
        <w:rPr>
          <w:color w:val="0F1115"/>
          <w:sz w:val="28"/>
          <w:szCs w:val="28"/>
        </w:rPr>
        <w:t> соответствует</w:t>
      </w:r>
    </w:p>
    <w:p w14:paraId="5C4DEEDB" w14:textId="61D78986" w:rsidR="00D21E3D" w:rsidRPr="00C55CFC" w:rsidRDefault="00D21E3D" w:rsidP="00C55CFC">
      <w:pPr>
        <w:pStyle w:val="ds-markdown-paragraph"/>
        <w:spacing w:before="0" w:beforeAutospacing="0" w:after="0" w:afterAutospacing="0"/>
        <w:ind w:left="360"/>
        <w:jc w:val="both"/>
        <w:rPr>
          <w:color w:val="0F1115"/>
          <w:sz w:val="28"/>
          <w:szCs w:val="28"/>
        </w:rPr>
      </w:pPr>
      <w:r w:rsidRPr="00C55CFC">
        <w:rPr>
          <w:color w:val="0F1115"/>
          <w:sz w:val="28"/>
          <w:szCs w:val="28"/>
        </w:rPr>
        <w:t xml:space="preserve">Доступность: ≥0,97 </w:t>
      </w:r>
      <w:r w:rsidRPr="00C55CFC">
        <w:rPr>
          <w:color w:val="0F1115"/>
          <w:sz w:val="28"/>
          <w:szCs w:val="28"/>
          <w:lang w:val="en-US"/>
        </w:rPr>
        <w:t>-</w:t>
      </w:r>
      <w:r w:rsidRPr="00C55CFC">
        <w:rPr>
          <w:color w:val="0F1115"/>
          <w:sz w:val="28"/>
          <w:szCs w:val="28"/>
        </w:rPr>
        <w:t> соответствует</w:t>
      </w:r>
    </w:p>
    <w:p w14:paraId="5014C91E" w14:textId="1E4204A1" w:rsidR="00D21E3D" w:rsidRPr="00C55CFC" w:rsidRDefault="00083286" w:rsidP="00C55CFC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F1115"/>
          <w:sz w:val="28"/>
          <w:szCs w:val="28"/>
        </w:rPr>
      </w:pPr>
      <w:r w:rsidRPr="00C55CFC">
        <w:rPr>
          <w:b/>
          <w:bCs/>
          <w:color w:val="0F1115"/>
          <w:sz w:val="28"/>
          <w:szCs w:val="28"/>
        </w:rPr>
        <w:t>Анализ отклонений</w:t>
      </w:r>
    </w:p>
    <w:p w14:paraId="59A01B29" w14:textId="77777777" w:rsidR="0083422E" w:rsidRPr="00C55CFC" w:rsidRDefault="00D21E3D" w:rsidP="00C55CFC">
      <w:pPr>
        <w:pStyle w:val="ds-markdown-paragraph"/>
        <w:spacing w:before="0" w:beforeAutospacing="0" w:after="0" w:afterAutospacing="0"/>
        <w:ind w:left="357"/>
        <w:jc w:val="both"/>
        <w:rPr>
          <w:color w:val="0F1115"/>
          <w:sz w:val="28"/>
          <w:szCs w:val="28"/>
        </w:rPr>
      </w:pPr>
      <w:r w:rsidRPr="00C55CFC">
        <w:rPr>
          <w:color w:val="0F1115"/>
          <w:sz w:val="28"/>
          <w:szCs w:val="28"/>
        </w:rPr>
        <w:t>Самый слабый показатель - своевременность (0,9</w:t>
      </w:r>
      <w:r w:rsidR="0083422E" w:rsidRPr="00C55CFC">
        <w:rPr>
          <w:color w:val="0F1115"/>
          <w:sz w:val="28"/>
          <w:szCs w:val="28"/>
        </w:rPr>
        <w:t>200</w:t>
      </w:r>
      <w:r w:rsidRPr="00C55CFC">
        <w:rPr>
          <w:color w:val="0F1115"/>
          <w:sz w:val="28"/>
          <w:szCs w:val="28"/>
        </w:rPr>
        <w:t>).</w:t>
      </w:r>
      <w:r w:rsidRPr="00C55CFC">
        <w:rPr>
          <w:color w:val="0F1115"/>
          <w:sz w:val="28"/>
          <w:szCs w:val="28"/>
        </w:rPr>
        <w:br/>
        <w:t xml:space="preserve">Причина: </w:t>
      </w:r>
      <w:r w:rsidR="0083422E" w:rsidRPr="00C55CFC">
        <w:rPr>
          <w:color w:val="0F1115"/>
          <w:sz w:val="28"/>
          <w:szCs w:val="28"/>
        </w:rPr>
        <w:t>из 1000 сообщений 80 доставлены с задержкой. Возможные факторы: перегрузка каналов связи в часы пик (вечерние занятия), неоптимальная настройка очередей сообщений, недостаточная пропускная способность серверного оборудования.</w:t>
      </w:r>
    </w:p>
    <w:p w14:paraId="329BF493" w14:textId="55A297A3" w:rsidR="00D21E3D" w:rsidRPr="00C55CFC" w:rsidRDefault="00D21E3D" w:rsidP="00C55CFC">
      <w:pPr>
        <w:pStyle w:val="ds-markdown-paragraph"/>
        <w:spacing w:before="0" w:beforeAutospacing="0" w:after="0" w:afterAutospacing="0"/>
        <w:ind w:left="357"/>
        <w:jc w:val="both"/>
        <w:rPr>
          <w:color w:val="0F1115"/>
          <w:sz w:val="28"/>
          <w:szCs w:val="28"/>
        </w:rPr>
      </w:pPr>
      <w:r w:rsidRPr="00C55CFC">
        <w:rPr>
          <w:color w:val="0F1115"/>
          <w:sz w:val="28"/>
          <w:szCs w:val="28"/>
        </w:rPr>
        <w:t>Остальные показатели находятся на высоком уровне, критических отклонений не выявлено.</w:t>
      </w:r>
    </w:p>
    <w:p w14:paraId="6A56171E" w14:textId="77777777" w:rsidR="00083286" w:rsidRPr="00C55CFC" w:rsidRDefault="00083286" w:rsidP="00C55CFC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C55CFC">
        <w:rPr>
          <w:b/>
          <w:bCs/>
          <w:color w:val="0F1115"/>
          <w:sz w:val="28"/>
          <w:szCs w:val="28"/>
        </w:rPr>
        <w:t>План корректирующих мероприятий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1E3D" w:rsidRPr="00C55CFC" w14:paraId="1FF9182B" w14:textId="77777777" w:rsidTr="00D21E3D">
        <w:tc>
          <w:tcPr>
            <w:tcW w:w="3115" w:type="dxa"/>
          </w:tcPr>
          <w:p w14:paraId="03E40B5B" w14:textId="51F8C709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b/>
                <w:bCs/>
                <w:color w:val="0F1115"/>
                <w:sz w:val="28"/>
                <w:szCs w:val="28"/>
              </w:rPr>
            </w:pPr>
            <w:r w:rsidRPr="00C55CFC">
              <w:rPr>
                <w:b/>
                <w:bCs/>
                <w:color w:val="0F1115"/>
                <w:sz w:val="28"/>
                <w:szCs w:val="28"/>
              </w:rPr>
              <w:t>Мероприятие</w:t>
            </w:r>
          </w:p>
        </w:tc>
        <w:tc>
          <w:tcPr>
            <w:tcW w:w="3115" w:type="dxa"/>
          </w:tcPr>
          <w:p w14:paraId="5E944546" w14:textId="1FA8C8F5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b/>
                <w:bCs/>
                <w:color w:val="0F1115"/>
                <w:sz w:val="28"/>
                <w:szCs w:val="28"/>
              </w:rPr>
            </w:pPr>
            <w:r w:rsidRPr="00C55CFC">
              <w:rPr>
                <w:b/>
                <w:bCs/>
                <w:color w:val="0F1115"/>
                <w:sz w:val="28"/>
                <w:szCs w:val="28"/>
              </w:rPr>
              <w:t>Срок</w:t>
            </w:r>
          </w:p>
        </w:tc>
        <w:tc>
          <w:tcPr>
            <w:tcW w:w="3115" w:type="dxa"/>
          </w:tcPr>
          <w:p w14:paraId="79327680" w14:textId="514396B2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b/>
                <w:bCs/>
                <w:color w:val="0F1115"/>
                <w:sz w:val="28"/>
                <w:szCs w:val="28"/>
              </w:rPr>
            </w:pPr>
            <w:r w:rsidRPr="00C55CFC">
              <w:rPr>
                <w:b/>
                <w:bCs/>
                <w:color w:val="0F1115"/>
                <w:sz w:val="28"/>
                <w:szCs w:val="28"/>
              </w:rPr>
              <w:t>Ответственный</w:t>
            </w:r>
          </w:p>
        </w:tc>
      </w:tr>
      <w:tr w:rsidR="00D21E3D" w:rsidRPr="00C55CFC" w14:paraId="3564D11C" w14:textId="77777777" w:rsidTr="00D21E3D">
        <w:tc>
          <w:tcPr>
            <w:tcW w:w="3115" w:type="dxa"/>
          </w:tcPr>
          <w:p w14:paraId="3220F347" w14:textId="5406948C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Модернизация сетевого оборудования (увеличение пропускной способности)</w:t>
            </w:r>
          </w:p>
        </w:tc>
        <w:tc>
          <w:tcPr>
            <w:tcW w:w="3115" w:type="dxa"/>
          </w:tcPr>
          <w:p w14:paraId="3521B379" w14:textId="27A3457D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2 недели</w:t>
            </w:r>
          </w:p>
        </w:tc>
        <w:tc>
          <w:tcPr>
            <w:tcW w:w="3115" w:type="dxa"/>
          </w:tcPr>
          <w:p w14:paraId="68EF0A23" w14:textId="5DC03634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Системный администратор</w:t>
            </w:r>
          </w:p>
        </w:tc>
      </w:tr>
      <w:tr w:rsidR="00D21E3D" w:rsidRPr="00C55CFC" w14:paraId="7282B86F" w14:textId="77777777" w:rsidTr="00D21E3D">
        <w:tc>
          <w:tcPr>
            <w:tcW w:w="3115" w:type="dxa"/>
          </w:tcPr>
          <w:p w14:paraId="77B6E454" w14:textId="4D129E2C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Внедрение механизма приоритизации сообщений</w:t>
            </w:r>
          </w:p>
        </w:tc>
        <w:tc>
          <w:tcPr>
            <w:tcW w:w="3115" w:type="dxa"/>
          </w:tcPr>
          <w:p w14:paraId="3E625D75" w14:textId="23BA1A63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1 месяц</w:t>
            </w:r>
          </w:p>
        </w:tc>
        <w:tc>
          <w:tcPr>
            <w:tcW w:w="3115" w:type="dxa"/>
          </w:tcPr>
          <w:p w14:paraId="5EA81D8E" w14:textId="79E8497A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Разработчик</w:t>
            </w:r>
          </w:p>
        </w:tc>
      </w:tr>
      <w:tr w:rsidR="00D21E3D" w:rsidRPr="00C55CFC" w14:paraId="31770895" w14:textId="77777777" w:rsidTr="00D21E3D">
        <w:tc>
          <w:tcPr>
            <w:tcW w:w="3115" w:type="dxa"/>
          </w:tcPr>
          <w:p w14:paraId="1BEA7117" w14:textId="67EBEBF0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 xml:space="preserve">Настройка мониторинга задержек с автоматическими </w:t>
            </w:r>
            <w:proofErr w:type="spellStart"/>
            <w:r w:rsidRPr="00C55CFC">
              <w:rPr>
                <w:color w:val="0F1115"/>
                <w:sz w:val="28"/>
                <w:szCs w:val="28"/>
              </w:rPr>
              <w:t>алертами</w:t>
            </w:r>
            <w:proofErr w:type="spellEnd"/>
          </w:p>
        </w:tc>
        <w:tc>
          <w:tcPr>
            <w:tcW w:w="3115" w:type="dxa"/>
          </w:tcPr>
          <w:p w14:paraId="0C012F17" w14:textId="78B2F385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1 неделя</w:t>
            </w:r>
          </w:p>
        </w:tc>
        <w:tc>
          <w:tcPr>
            <w:tcW w:w="3115" w:type="dxa"/>
          </w:tcPr>
          <w:p w14:paraId="24782D85" w14:textId="4FFC2637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Администратор БД</w:t>
            </w:r>
          </w:p>
        </w:tc>
      </w:tr>
      <w:tr w:rsidR="00D21E3D" w:rsidRPr="00C55CFC" w14:paraId="6BD98752" w14:textId="77777777" w:rsidTr="00D21E3D">
        <w:tc>
          <w:tcPr>
            <w:tcW w:w="3115" w:type="dxa"/>
          </w:tcPr>
          <w:p w14:paraId="3E90F79F" w14:textId="3BA5A2A9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Увеличение частоты синхронизации с 1 раза в час до 1 раза в 15 минут</w:t>
            </w:r>
          </w:p>
        </w:tc>
        <w:tc>
          <w:tcPr>
            <w:tcW w:w="3115" w:type="dxa"/>
          </w:tcPr>
          <w:p w14:paraId="5A787124" w14:textId="7778690E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3 дня</w:t>
            </w:r>
          </w:p>
        </w:tc>
        <w:tc>
          <w:tcPr>
            <w:tcW w:w="3115" w:type="dxa"/>
          </w:tcPr>
          <w:p w14:paraId="59995EDF" w14:textId="4023DCC0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Интегратор</w:t>
            </w:r>
          </w:p>
        </w:tc>
      </w:tr>
      <w:tr w:rsidR="00D21E3D" w:rsidRPr="00C55CFC" w14:paraId="254C1BFC" w14:textId="77777777" w:rsidTr="00D21E3D">
        <w:tc>
          <w:tcPr>
            <w:tcW w:w="3115" w:type="dxa"/>
          </w:tcPr>
          <w:p w14:paraId="73DA6B1C" w14:textId="77777777" w:rsidR="00D21E3D" w:rsidRPr="00C55CFC" w:rsidRDefault="00D21E3D" w:rsidP="00C55CFC">
            <w:pPr>
              <w:pStyle w:val="ds-markdown-paragraph"/>
              <w:shd w:val="clear" w:color="auto" w:fill="FFFFFF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Проведение тренинга для операторов системы</w:t>
            </w:r>
          </w:p>
          <w:p w14:paraId="1DAF92C8" w14:textId="77777777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  <w:tc>
          <w:tcPr>
            <w:tcW w:w="3115" w:type="dxa"/>
          </w:tcPr>
          <w:p w14:paraId="739ED41A" w14:textId="7390BBBA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1 неделя</w:t>
            </w:r>
          </w:p>
        </w:tc>
        <w:tc>
          <w:tcPr>
            <w:tcW w:w="3115" w:type="dxa"/>
          </w:tcPr>
          <w:p w14:paraId="2F3BD44B" w14:textId="1105AFCA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Руководитель отдела качества</w:t>
            </w:r>
          </w:p>
        </w:tc>
      </w:tr>
    </w:tbl>
    <w:p w14:paraId="309EED24" w14:textId="31B6C855" w:rsidR="00D21E3D" w:rsidRPr="00C55CFC" w:rsidRDefault="00083286" w:rsidP="00C55CFC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F1115"/>
          <w:sz w:val="28"/>
          <w:szCs w:val="28"/>
        </w:rPr>
      </w:pPr>
      <w:r w:rsidRPr="00C55CFC">
        <w:rPr>
          <w:b/>
          <w:bCs/>
          <w:color w:val="0F1115"/>
          <w:sz w:val="28"/>
          <w:szCs w:val="28"/>
        </w:rPr>
        <w:t>График мониторинга</w:t>
      </w:r>
    </w:p>
    <w:p w14:paraId="067D6B8E" w14:textId="77777777" w:rsidR="00D21E3D" w:rsidRPr="00C55CFC" w:rsidRDefault="00D21E3D" w:rsidP="00C55CFC">
      <w:pPr>
        <w:pStyle w:val="ds-markdown-paragraph"/>
        <w:spacing w:before="0" w:beforeAutospacing="0" w:after="0" w:afterAutospacing="0"/>
        <w:ind w:left="360"/>
        <w:jc w:val="both"/>
        <w:rPr>
          <w:color w:val="0F1115"/>
          <w:sz w:val="28"/>
          <w:szCs w:val="28"/>
        </w:rPr>
      </w:pPr>
      <w:r w:rsidRPr="00C55CFC">
        <w:rPr>
          <w:color w:val="0F1115"/>
          <w:sz w:val="28"/>
          <w:szCs w:val="28"/>
        </w:rPr>
        <w:lastRenderedPageBreak/>
        <w:t>Периодичность проверки показателей: еженедельно (каждый понедельник)</w:t>
      </w:r>
    </w:p>
    <w:p w14:paraId="1493CB27" w14:textId="77777777" w:rsidR="00D21E3D" w:rsidRPr="00C55CFC" w:rsidRDefault="00D21E3D" w:rsidP="00C55CFC">
      <w:pPr>
        <w:pStyle w:val="ds-markdown-paragraph"/>
        <w:spacing w:before="0" w:beforeAutospacing="0" w:after="0" w:afterAutospacing="0"/>
        <w:ind w:left="360"/>
        <w:jc w:val="both"/>
        <w:rPr>
          <w:color w:val="0F1115"/>
          <w:sz w:val="28"/>
          <w:szCs w:val="28"/>
        </w:rPr>
      </w:pPr>
      <w:r w:rsidRPr="00C55CFC">
        <w:rPr>
          <w:color w:val="0F1115"/>
          <w:sz w:val="28"/>
          <w:szCs w:val="28"/>
        </w:rPr>
        <w:t>Ответственный за мониторинг: ведущий аналитик</w:t>
      </w:r>
    </w:p>
    <w:p w14:paraId="76C65214" w14:textId="4C303C18" w:rsidR="00D21E3D" w:rsidRPr="00C55CFC" w:rsidRDefault="00D21E3D" w:rsidP="00C55CFC">
      <w:pPr>
        <w:pStyle w:val="ds-markdown-paragraph"/>
        <w:spacing w:before="0" w:beforeAutospacing="0" w:after="0" w:afterAutospacing="0"/>
        <w:ind w:left="360"/>
        <w:jc w:val="both"/>
        <w:rPr>
          <w:color w:val="0F1115"/>
          <w:sz w:val="28"/>
          <w:szCs w:val="28"/>
        </w:rPr>
      </w:pPr>
      <w:r w:rsidRPr="00C55CFC">
        <w:rPr>
          <w:color w:val="0F1115"/>
          <w:sz w:val="28"/>
          <w:szCs w:val="28"/>
        </w:rPr>
        <w:t>Метод контроля: автоматизированный сбор логов, формирование отчёта</w:t>
      </w:r>
    </w:p>
    <w:p w14:paraId="3A35BE88" w14:textId="77777777" w:rsidR="00083286" w:rsidRPr="00C55CFC" w:rsidRDefault="00083286" w:rsidP="00C55CFC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C55CFC">
        <w:rPr>
          <w:b/>
          <w:bCs/>
          <w:color w:val="0F1115"/>
          <w:sz w:val="28"/>
          <w:szCs w:val="28"/>
        </w:rPr>
        <w:t>Ответственные лица</w:t>
      </w:r>
    </w:p>
    <w:p w14:paraId="28307731" w14:textId="77777777" w:rsidR="00E1462E" w:rsidRPr="00C55CFC" w:rsidRDefault="00E1462E" w:rsidP="00C55CFC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both"/>
        <w:rPr>
          <w:b/>
          <w:bCs/>
          <w:color w:val="0F1115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1E3D" w:rsidRPr="00C55CFC" w14:paraId="4B260F1E" w14:textId="77777777" w:rsidTr="00D21E3D">
        <w:tc>
          <w:tcPr>
            <w:tcW w:w="3115" w:type="dxa"/>
          </w:tcPr>
          <w:p w14:paraId="66BC337A" w14:textId="77777777" w:rsidR="00D21E3D" w:rsidRPr="00C55CFC" w:rsidRDefault="00D21E3D" w:rsidP="00C55CFC">
            <w:pPr>
              <w:jc w:val="both"/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C55CFC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ФИО</w:t>
            </w:r>
          </w:p>
          <w:p w14:paraId="7C9F53E5" w14:textId="77777777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  <w:tc>
          <w:tcPr>
            <w:tcW w:w="3115" w:type="dxa"/>
          </w:tcPr>
          <w:p w14:paraId="076267FD" w14:textId="37A7F5F3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b/>
                <w:bCs/>
                <w:color w:val="0F1115"/>
                <w:sz w:val="28"/>
                <w:szCs w:val="28"/>
              </w:rPr>
            </w:pPr>
            <w:r w:rsidRPr="00C55CFC">
              <w:rPr>
                <w:b/>
                <w:bCs/>
                <w:color w:val="0F1115"/>
                <w:sz w:val="28"/>
                <w:szCs w:val="28"/>
              </w:rPr>
              <w:t>Должность</w:t>
            </w:r>
          </w:p>
        </w:tc>
        <w:tc>
          <w:tcPr>
            <w:tcW w:w="3115" w:type="dxa"/>
          </w:tcPr>
          <w:p w14:paraId="653C08AF" w14:textId="7607AE91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b/>
                <w:bCs/>
                <w:color w:val="0F1115"/>
                <w:sz w:val="28"/>
                <w:szCs w:val="28"/>
              </w:rPr>
            </w:pPr>
            <w:r w:rsidRPr="00C55CFC">
              <w:rPr>
                <w:b/>
                <w:bCs/>
                <w:color w:val="0F1115"/>
                <w:sz w:val="28"/>
                <w:szCs w:val="28"/>
              </w:rPr>
              <w:t>Область ответственности</w:t>
            </w:r>
          </w:p>
        </w:tc>
      </w:tr>
      <w:tr w:rsidR="00D21E3D" w:rsidRPr="00C55CFC" w14:paraId="23FB7849" w14:textId="77777777" w:rsidTr="00D21E3D">
        <w:tc>
          <w:tcPr>
            <w:tcW w:w="3115" w:type="dxa"/>
          </w:tcPr>
          <w:p w14:paraId="0E1EE12C" w14:textId="68F84ABE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Иванов И.И.</w:t>
            </w:r>
          </w:p>
        </w:tc>
        <w:tc>
          <w:tcPr>
            <w:tcW w:w="3115" w:type="dxa"/>
          </w:tcPr>
          <w:p w14:paraId="51B0FE58" w14:textId="71BA7BA3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Начальник отдела ИТ</w:t>
            </w:r>
          </w:p>
        </w:tc>
        <w:tc>
          <w:tcPr>
            <w:tcW w:w="3115" w:type="dxa"/>
          </w:tcPr>
          <w:p w14:paraId="0E1A5A00" w14:textId="53359A69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Общая координация, инфраструктура</w:t>
            </w:r>
          </w:p>
        </w:tc>
      </w:tr>
      <w:tr w:rsidR="00D21E3D" w:rsidRPr="00C55CFC" w14:paraId="02597263" w14:textId="77777777" w:rsidTr="00D21E3D">
        <w:tc>
          <w:tcPr>
            <w:tcW w:w="3115" w:type="dxa"/>
          </w:tcPr>
          <w:p w14:paraId="01424A89" w14:textId="4429AEF3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Петрова А.С.</w:t>
            </w:r>
          </w:p>
        </w:tc>
        <w:tc>
          <w:tcPr>
            <w:tcW w:w="3115" w:type="dxa"/>
          </w:tcPr>
          <w:p w14:paraId="67321E38" w14:textId="4CE84365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Ведущий аналитик</w:t>
            </w:r>
          </w:p>
        </w:tc>
        <w:tc>
          <w:tcPr>
            <w:tcW w:w="3115" w:type="dxa"/>
          </w:tcPr>
          <w:p w14:paraId="08BE29E2" w14:textId="37A521DA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Мониторинг показателей, анализ</w:t>
            </w:r>
          </w:p>
        </w:tc>
      </w:tr>
      <w:tr w:rsidR="00D21E3D" w:rsidRPr="00C55CFC" w14:paraId="16D7053D" w14:textId="77777777" w:rsidTr="00D21E3D">
        <w:tc>
          <w:tcPr>
            <w:tcW w:w="3115" w:type="dxa"/>
          </w:tcPr>
          <w:p w14:paraId="3C85E4AE" w14:textId="43B1DB75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C55CFC">
              <w:rPr>
                <w:color w:val="0F1115"/>
                <w:sz w:val="28"/>
                <w:szCs w:val="28"/>
              </w:rPr>
              <w:t>Сидоров В.В.</w:t>
            </w:r>
          </w:p>
        </w:tc>
        <w:tc>
          <w:tcPr>
            <w:tcW w:w="3115" w:type="dxa"/>
          </w:tcPr>
          <w:p w14:paraId="77A2C133" w14:textId="5E9B6A7D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Администратор БД</w:t>
            </w:r>
          </w:p>
        </w:tc>
        <w:tc>
          <w:tcPr>
            <w:tcW w:w="3115" w:type="dxa"/>
          </w:tcPr>
          <w:p w14:paraId="39DAB824" w14:textId="3206FC25" w:rsidR="00D21E3D" w:rsidRPr="00C55CFC" w:rsidRDefault="00D21E3D" w:rsidP="00C55CF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C55CFC">
              <w:rPr>
                <w:color w:val="0F1115"/>
                <w:sz w:val="28"/>
                <w:szCs w:val="28"/>
              </w:rPr>
              <w:t>Настройка мониторинга, синхронизация</w:t>
            </w:r>
          </w:p>
        </w:tc>
      </w:tr>
    </w:tbl>
    <w:p w14:paraId="15AB292C" w14:textId="77777777" w:rsidR="00D21E3D" w:rsidRPr="00C55CFC" w:rsidRDefault="00D21E3D" w:rsidP="00C55CFC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3ADB2872" w14:textId="77777777" w:rsidR="00083286" w:rsidRPr="00C55CFC" w:rsidRDefault="00083286" w:rsidP="00C55CFC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F1115"/>
          <w:sz w:val="28"/>
          <w:szCs w:val="28"/>
        </w:rPr>
      </w:pPr>
      <w:r w:rsidRPr="00C55CFC">
        <w:rPr>
          <w:b/>
          <w:bCs/>
          <w:color w:val="0F1115"/>
          <w:sz w:val="28"/>
          <w:szCs w:val="28"/>
        </w:rPr>
        <w:t>Экономическое обоснование</w:t>
      </w:r>
    </w:p>
    <w:p w14:paraId="628A4551" w14:textId="77777777" w:rsidR="00E04E9B" w:rsidRPr="00C55CFC" w:rsidRDefault="00E04E9B" w:rsidP="00C55CFC">
      <w:pPr>
        <w:pStyle w:val="ds-markdown-paragraph"/>
        <w:spacing w:before="0" w:after="0"/>
        <w:jc w:val="both"/>
        <w:rPr>
          <w:color w:val="0F1115"/>
          <w:sz w:val="28"/>
          <w:szCs w:val="28"/>
        </w:rPr>
      </w:pPr>
      <w:r w:rsidRPr="00C55CFC">
        <w:rPr>
          <w:color w:val="0F1115"/>
          <w:sz w:val="28"/>
          <w:szCs w:val="28"/>
        </w:rPr>
        <w:t>Потери от недостоверности информации:</w:t>
      </w:r>
    </w:p>
    <w:p w14:paraId="6D921E12" w14:textId="0CAB0256" w:rsidR="00E04E9B" w:rsidRPr="00C55CFC" w:rsidRDefault="00E04E9B" w:rsidP="00C55CFC">
      <w:pPr>
        <w:pStyle w:val="ds-markdown-paragraph"/>
        <w:numPr>
          <w:ilvl w:val="0"/>
          <w:numId w:val="39"/>
        </w:numPr>
        <w:jc w:val="both"/>
        <w:rPr>
          <w:color w:val="0F1115"/>
          <w:sz w:val="28"/>
          <w:szCs w:val="28"/>
        </w:rPr>
      </w:pPr>
      <w:r w:rsidRPr="00C55CFC">
        <w:rPr>
          <w:color w:val="0F1115"/>
          <w:sz w:val="28"/>
          <w:szCs w:val="28"/>
        </w:rPr>
        <w:t>Потери от ошибок:</w:t>
      </w:r>
      <w:r w:rsidRPr="00C55CFC">
        <w:rPr>
          <w:color w:val="0F1115"/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F1115"/>
                <w:sz w:val="28"/>
                <w:szCs w:val="28"/>
              </w:rPr>
              <m:t>У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=E⋅</m:t>
        </m:r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e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=15⋅500=7</m:t>
        </m:r>
        <m:r>
          <m:rPr>
            <m:nor/>
          </m:rPr>
          <w:rPr>
            <w:color w:val="0F1115"/>
            <w:sz w:val="28"/>
            <w:szCs w:val="28"/>
          </w:rPr>
          <m:t> </m:t>
        </m:r>
        <m:r>
          <w:rPr>
            <w:rFonts w:ascii="Cambria Math" w:hAnsi="Cambria Math"/>
            <w:color w:val="0F1115"/>
            <w:sz w:val="28"/>
            <w:szCs w:val="28"/>
          </w:rPr>
          <m:t>500</m:t>
        </m:r>
      </m:oMath>
      <w:r w:rsidRPr="00C55CFC">
        <w:rPr>
          <w:color w:val="0F1115"/>
          <w:sz w:val="28"/>
          <w:szCs w:val="28"/>
        </w:rPr>
        <w:t> руб.</w:t>
      </w:r>
    </w:p>
    <w:p w14:paraId="19989D17" w14:textId="733C5343" w:rsidR="00E04E9B" w:rsidRPr="00C55CFC" w:rsidRDefault="00E04E9B" w:rsidP="00C55CFC">
      <w:pPr>
        <w:pStyle w:val="ds-markdown-paragraph"/>
        <w:numPr>
          <w:ilvl w:val="0"/>
          <w:numId w:val="39"/>
        </w:numPr>
        <w:jc w:val="both"/>
        <w:rPr>
          <w:color w:val="0F1115"/>
          <w:sz w:val="28"/>
          <w:szCs w:val="28"/>
        </w:rPr>
      </w:pPr>
      <w:r w:rsidRPr="00C55CFC">
        <w:rPr>
          <w:color w:val="0F1115"/>
          <w:sz w:val="28"/>
          <w:szCs w:val="28"/>
        </w:rPr>
        <w:t>Потери от простоя системы:</w:t>
      </w:r>
      <w:r w:rsidRPr="00C55CFC">
        <w:rPr>
          <w:color w:val="0F1115"/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F1115"/>
                <w:sz w:val="28"/>
                <w:szCs w:val="28"/>
              </w:rPr>
              <m:t>У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d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d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=20⋅2</m:t>
        </m:r>
        <m:r>
          <m:rPr>
            <m:nor/>
          </m:rPr>
          <w:rPr>
            <w:color w:val="0F1115"/>
            <w:sz w:val="28"/>
            <w:szCs w:val="28"/>
          </w:rPr>
          <m:t> </m:t>
        </m:r>
        <m:r>
          <w:rPr>
            <w:rFonts w:ascii="Cambria Math" w:hAnsi="Cambria Math"/>
            <w:color w:val="0F1115"/>
            <w:sz w:val="28"/>
            <w:szCs w:val="28"/>
          </w:rPr>
          <m:t>000=40</m:t>
        </m:r>
        <m:r>
          <m:rPr>
            <m:nor/>
          </m:rPr>
          <w:rPr>
            <w:color w:val="0F1115"/>
            <w:sz w:val="28"/>
            <w:szCs w:val="28"/>
          </w:rPr>
          <m:t> </m:t>
        </m:r>
        <m:r>
          <w:rPr>
            <w:rFonts w:ascii="Cambria Math" w:hAnsi="Cambria Math"/>
            <w:color w:val="0F1115"/>
            <w:sz w:val="28"/>
            <w:szCs w:val="28"/>
          </w:rPr>
          <m:t>000</m:t>
        </m:r>
      </m:oMath>
      <w:r w:rsidRPr="00C55CFC">
        <w:rPr>
          <w:color w:val="0F1115"/>
          <w:sz w:val="28"/>
          <w:szCs w:val="28"/>
        </w:rPr>
        <w:t> руб.</w:t>
      </w:r>
    </w:p>
    <w:p w14:paraId="0ECF3B46" w14:textId="7E6B7BF1" w:rsidR="00E04E9B" w:rsidRPr="00C55CFC" w:rsidRDefault="00E04E9B" w:rsidP="00C55CFC">
      <w:pPr>
        <w:pStyle w:val="ds-markdown-paragraph"/>
        <w:numPr>
          <w:ilvl w:val="0"/>
          <w:numId w:val="39"/>
        </w:numPr>
        <w:jc w:val="both"/>
        <w:rPr>
          <w:color w:val="0F1115"/>
          <w:sz w:val="28"/>
          <w:szCs w:val="28"/>
        </w:rPr>
      </w:pPr>
      <w:r w:rsidRPr="00C55CFC">
        <w:rPr>
          <w:color w:val="0F1115"/>
          <w:sz w:val="28"/>
          <w:szCs w:val="28"/>
        </w:rPr>
        <w:t>Потери от несвоевременности:</w:t>
      </w:r>
      <w:r w:rsidRPr="00C55CFC">
        <w:rPr>
          <w:color w:val="0F1115"/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F1115"/>
                <w:sz w:val="28"/>
                <w:szCs w:val="28"/>
              </w:rPr>
              <m:t>У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=(</m:t>
        </m:r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N</m:t>
            </m:r>
          </m:e>
          <m:sub>
            <m:r>
              <m:rPr>
                <m:nor/>
              </m:rPr>
              <w:rPr>
                <w:color w:val="0F1115"/>
                <w:sz w:val="28"/>
                <w:szCs w:val="28"/>
              </w:rPr>
              <m:t>всего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N</m:t>
            </m:r>
          </m:e>
          <m:sub>
            <m:r>
              <m:rPr>
                <m:nor/>
              </m:rPr>
              <w:rPr>
                <w:color w:val="0F1115"/>
                <w:sz w:val="28"/>
                <w:szCs w:val="28"/>
              </w:rPr>
              <m:t>время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)⋅</m:t>
        </m:r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=(100-920)⋅100=80⋅100=8</m:t>
        </m:r>
        <m:r>
          <m:rPr>
            <m:nor/>
          </m:rPr>
          <w:rPr>
            <w:color w:val="0F1115"/>
            <w:sz w:val="28"/>
            <w:szCs w:val="28"/>
          </w:rPr>
          <m:t> </m:t>
        </m:r>
        <m:r>
          <w:rPr>
            <w:rFonts w:ascii="Cambria Math" w:hAnsi="Cambria Math"/>
            <w:color w:val="0F1115"/>
            <w:sz w:val="28"/>
            <w:szCs w:val="28"/>
          </w:rPr>
          <m:t>000</m:t>
        </m:r>
      </m:oMath>
      <w:r w:rsidRPr="00C55CFC">
        <w:rPr>
          <w:color w:val="0F1115"/>
          <w:sz w:val="28"/>
          <w:szCs w:val="28"/>
        </w:rPr>
        <w:t> руб.</w:t>
      </w:r>
    </w:p>
    <w:p w14:paraId="3F219D95" w14:textId="6496FC80" w:rsidR="00E04E9B" w:rsidRPr="00C55CFC" w:rsidRDefault="00E04E9B" w:rsidP="00C55CFC">
      <w:pPr>
        <w:pStyle w:val="ds-markdown-paragraph"/>
        <w:spacing w:before="0" w:after="0"/>
        <w:jc w:val="both"/>
        <w:rPr>
          <w:color w:val="0F1115"/>
          <w:sz w:val="28"/>
          <w:szCs w:val="28"/>
        </w:rPr>
      </w:pPr>
      <w:r w:rsidRPr="00C55CFC">
        <w:rPr>
          <w:color w:val="0F1115"/>
          <w:sz w:val="28"/>
          <w:szCs w:val="28"/>
        </w:rPr>
        <w:t>Суммарные потери за месяц:</w:t>
      </w:r>
      <w:r w:rsidRPr="00C55CFC">
        <w:rPr>
          <w:color w:val="0F1115"/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F1115"/>
                <w:sz w:val="28"/>
                <w:szCs w:val="28"/>
              </w:rPr>
              <m:t>У</m:t>
            </m:r>
          </m:e>
          <m:sub>
            <m:r>
              <m:rPr>
                <m:nor/>
              </m:rPr>
              <w:rPr>
                <w:color w:val="0F1115"/>
                <w:sz w:val="28"/>
                <w:szCs w:val="28"/>
              </w:rPr>
              <m:t>общ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=7</m:t>
        </m:r>
        <m:r>
          <m:rPr>
            <m:nor/>
          </m:rPr>
          <w:rPr>
            <w:color w:val="0F1115"/>
            <w:sz w:val="28"/>
            <w:szCs w:val="28"/>
          </w:rPr>
          <m:t> </m:t>
        </m:r>
        <m:r>
          <w:rPr>
            <w:rFonts w:ascii="Cambria Math" w:hAnsi="Cambria Math"/>
            <w:color w:val="0F1115"/>
            <w:sz w:val="28"/>
            <w:szCs w:val="28"/>
          </w:rPr>
          <m:t>500+40</m:t>
        </m:r>
        <m:r>
          <m:rPr>
            <m:nor/>
          </m:rPr>
          <w:rPr>
            <w:color w:val="0F1115"/>
            <w:sz w:val="28"/>
            <w:szCs w:val="28"/>
          </w:rPr>
          <m:t> </m:t>
        </m:r>
        <m:r>
          <w:rPr>
            <w:rFonts w:ascii="Cambria Math" w:hAnsi="Cambria Math"/>
            <w:color w:val="0F1115"/>
            <w:sz w:val="28"/>
            <w:szCs w:val="28"/>
          </w:rPr>
          <m:t>000+8</m:t>
        </m:r>
        <m:r>
          <m:rPr>
            <m:nor/>
          </m:rPr>
          <w:rPr>
            <w:color w:val="0F1115"/>
            <w:sz w:val="28"/>
            <w:szCs w:val="28"/>
          </w:rPr>
          <m:t> </m:t>
        </m:r>
        <m:r>
          <w:rPr>
            <w:rFonts w:ascii="Cambria Math" w:hAnsi="Cambria Math"/>
            <w:color w:val="0F1115"/>
            <w:sz w:val="28"/>
            <w:szCs w:val="28"/>
          </w:rPr>
          <m:t>000=55 500</m:t>
        </m:r>
      </m:oMath>
      <w:r w:rsidRPr="00C55CFC">
        <w:rPr>
          <w:color w:val="0F1115"/>
          <w:sz w:val="28"/>
          <w:szCs w:val="28"/>
        </w:rPr>
        <w:t> руб.</w:t>
      </w:r>
    </w:p>
    <w:p w14:paraId="04AB6A5F" w14:textId="6A33CF04" w:rsidR="007D5A62" w:rsidRPr="00C55CFC" w:rsidRDefault="00E04E9B" w:rsidP="00C55CFC">
      <w:pPr>
        <w:pStyle w:val="ds-markdown-paragraph"/>
        <w:spacing w:before="0" w:after="0"/>
        <w:jc w:val="both"/>
        <w:rPr>
          <w:color w:val="0F1115"/>
          <w:sz w:val="28"/>
          <w:szCs w:val="28"/>
        </w:rPr>
      </w:pPr>
      <w:r w:rsidRPr="00C55CFC">
        <w:rPr>
          <w:color w:val="0F1115"/>
          <w:sz w:val="28"/>
          <w:szCs w:val="28"/>
        </w:rPr>
        <w:t>.</w:t>
      </w:r>
      <w:r w:rsidR="00C55CFC" w:rsidRPr="00C55CFC">
        <w:rPr>
          <w:color w:val="0F1115"/>
          <w:sz w:val="28"/>
          <w:szCs w:val="28"/>
        </w:rPr>
        <w:t xml:space="preserve"> </w:t>
      </w:r>
      <w:r w:rsidR="00C55CFC" w:rsidRPr="00C55CFC">
        <w:rPr>
          <w:color w:val="0F1115"/>
          <w:sz w:val="28"/>
          <w:szCs w:val="28"/>
        </w:rPr>
        <w:t>Ожидаемый эффект от мероприятий:</w:t>
      </w:r>
      <w:r w:rsidR="00C55CFC" w:rsidRPr="00C55CFC">
        <w:rPr>
          <w:color w:val="0F1115"/>
          <w:sz w:val="28"/>
          <w:szCs w:val="28"/>
        </w:rPr>
        <w:br/>
        <w:t>Сокращение несвоевременных сообщений на 80% - снижение </w:t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F1115"/>
                <w:sz w:val="28"/>
                <w:szCs w:val="28"/>
              </w:rPr>
              <m:t>У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3</m:t>
            </m:r>
          </m:sub>
        </m:sSub>
      </m:oMath>
      <w:r w:rsidR="00C55CFC" w:rsidRPr="00C55CFC">
        <w:rPr>
          <w:color w:val="0F1115"/>
          <w:sz w:val="28"/>
          <w:szCs w:val="28"/>
        </w:rPr>
        <w:t> на 6 400 руб./мес.</w:t>
      </w:r>
      <w:r w:rsidR="00C55CFC" w:rsidRPr="00C55CFC">
        <w:rPr>
          <w:color w:val="0F1115"/>
          <w:sz w:val="28"/>
          <w:szCs w:val="28"/>
        </w:rPr>
        <w:br/>
        <w:t>Сокращение времени простоя на 50% - снижение </w:t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F1115"/>
                <w:sz w:val="28"/>
                <w:szCs w:val="28"/>
              </w:rPr>
              <m:t>У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2</m:t>
            </m:r>
          </m:sub>
        </m:sSub>
      </m:oMath>
      <w:r w:rsidR="00C55CFC" w:rsidRPr="00C55CFC">
        <w:rPr>
          <w:color w:val="0F1115"/>
          <w:sz w:val="28"/>
          <w:szCs w:val="28"/>
        </w:rPr>
        <w:t> на 20 000 руб./мес.</w:t>
      </w:r>
      <w:r w:rsidR="00C55CFC" w:rsidRPr="00C55CFC">
        <w:rPr>
          <w:color w:val="0F1115"/>
          <w:sz w:val="28"/>
          <w:szCs w:val="28"/>
        </w:rPr>
        <w:br/>
        <w:t>Итого экономия: 26 400 руб./мес.</w:t>
      </w:r>
      <w:r w:rsidR="00C55CFC" w:rsidRPr="00C55CFC">
        <w:rPr>
          <w:color w:val="0F1115"/>
          <w:sz w:val="28"/>
          <w:szCs w:val="28"/>
        </w:rPr>
        <w:br/>
        <w:t>Окупаемость мероприятий (при затратах ~80 000 руб.) - около 3 месяцев</w:t>
      </w:r>
    </w:p>
    <w:p w14:paraId="3C5BBA88" w14:textId="749AA2E7" w:rsidR="00E04E9B" w:rsidRPr="00C55CFC" w:rsidRDefault="00E04E9B" w:rsidP="00C55C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5CFC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Вывод: </w:t>
      </w:r>
      <w:r w:rsidRPr="00C55CFC">
        <w:rPr>
          <w:rFonts w:ascii="Times New Roman" w:hAnsi="Times New Roman" w:cs="Times New Roman"/>
          <w:color w:val="0F1115"/>
          <w:sz w:val="28"/>
          <w:szCs w:val="28"/>
        </w:rPr>
        <w:t xml:space="preserve">в ходе выполнения работы была </w:t>
      </w:r>
      <w:r w:rsidRPr="00C55CFC">
        <w:rPr>
          <w:rFonts w:ascii="Times New Roman" w:hAnsi="Times New Roman" w:cs="Times New Roman"/>
          <w:sz w:val="28"/>
          <w:szCs w:val="28"/>
        </w:rPr>
        <w:t>освоена методика расчёта и анализа единичных показателей достоверности.</w:t>
      </w:r>
    </w:p>
    <w:p w14:paraId="1AC6A1F2" w14:textId="260FC2C2" w:rsidR="00E04E9B" w:rsidRPr="00C55CFC" w:rsidRDefault="00E04E9B" w:rsidP="00C55CFC">
      <w:pPr>
        <w:pStyle w:val="ds-markdown-paragraph"/>
        <w:spacing w:before="0" w:after="0" w:line="360" w:lineRule="auto"/>
        <w:jc w:val="both"/>
        <w:rPr>
          <w:color w:val="0F1115"/>
          <w:sz w:val="28"/>
          <w:szCs w:val="28"/>
        </w:rPr>
      </w:pPr>
    </w:p>
    <w:sectPr w:rsidR="00E04E9B" w:rsidRPr="00C55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95792"/>
    <w:multiLevelType w:val="hybridMultilevel"/>
    <w:tmpl w:val="8CA4FF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B03E17"/>
    <w:multiLevelType w:val="hybridMultilevel"/>
    <w:tmpl w:val="542A5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14665"/>
    <w:multiLevelType w:val="multilevel"/>
    <w:tmpl w:val="89447C2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41DC9"/>
    <w:multiLevelType w:val="hybridMultilevel"/>
    <w:tmpl w:val="BD2818F0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53503"/>
    <w:multiLevelType w:val="multilevel"/>
    <w:tmpl w:val="0814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E6949"/>
    <w:multiLevelType w:val="multilevel"/>
    <w:tmpl w:val="D37A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0578C"/>
    <w:multiLevelType w:val="hybridMultilevel"/>
    <w:tmpl w:val="20C455F6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444576"/>
    <w:multiLevelType w:val="multilevel"/>
    <w:tmpl w:val="FDF4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80AA9"/>
    <w:multiLevelType w:val="multilevel"/>
    <w:tmpl w:val="2806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296356"/>
    <w:multiLevelType w:val="hybridMultilevel"/>
    <w:tmpl w:val="A18CF8D2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41953"/>
    <w:multiLevelType w:val="hybridMultilevel"/>
    <w:tmpl w:val="DC682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2179C3"/>
    <w:multiLevelType w:val="hybridMultilevel"/>
    <w:tmpl w:val="1D687B2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F67701B"/>
    <w:multiLevelType w:val="multilevel"/>
    <w:tmpl w:val="2954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35618"/>
    <w:multiLevelType w:val="multilevel"/>
    <w:tmpl w:val="3E0CA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845D25"/>
    <w:multiLevelType w:val="multilevel"/>
    <w:tmpl w:val="53C62E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85F62"/>
    <w:multiLevelType w:val="multilevel"/>
    <w:tmpl w:val="EAF4592E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680"/>
        </w:tabs>
        <w:ind w:left="4680" w:hanging="360"/>
      </w:p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abstractNum w:abstractNumId="16" w15:restartNumberingAfterBreak="0">
    <w:nsid w:val="318C73C2"/>
    <w:multiLevelType w:val="multilevel"/>
    <w:tmpl w:val="5E54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A2379"/>
    <w:multiLevelType w:val="multilevel"/>
    <w:tmpl w:val="033A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276F79"/>
    <w:multiLevelType w:val="hybridMultilevel"/>
    <w:tmpl w:val="8CFE7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447F5E"/>
    <w:multiLevelType w:val="hybridMultilevel"/>
    <w:tmpl w:val="79726C6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77B358D"/>
    <w:multiLevelType w:val="hybridMultilevel"/>
    <w:tmpl w:val="641E6E88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7E6C39"/>
    <w:multiLevelType w:val="hybridMultilevel"/>
    <w:tmpl w:val="496E97FC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CB77B8"/>
    <w:multiLevelType w:val="multilevel"/>
    <w:tmpl w:val="20CC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56B1D"/>
    <w:multiLevelType w:val="multilevel"/>
    <w:tmpl w:val="1D16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135199"/>
    <w:multiLevelType w:val="hybridMultilevel"/>
    <w:tmpl w:val="61600F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F9445B"/>
    <w:multiLevelType w:val="multilevel"/>
    <w:tmpl w:val="32E6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112EDF"/>
    <w:multiLevelType w:val="multilevel"/>
    <w:tmpl w:val="9EB04CA4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entative="1">
      <w:start w:val="1"/>
      <w:numFmt w:val="decimal"/>
      <w:lvlText w:val="%2."/>
      <w:lvlJc w:val="left"/>
      <w:pPr>
        <w:tabs>
          <w:tab w:val="num" w:pos="3960"/>
        </w:tabs>
        <w:ind w:left="3960" w:hanging="360"/>
      </w:pPr>
    </w:lvl>
    <w:lvl w:ilvl="2" w:tentative="1">
      <w:start w:val="1"/>
      <w:numFmt w:val="decimal"/>
      <w:lvlText w:val="%3."/>
      <w:lvlJc w:val="left"/>
      <w:pPr>
        <w:tabs>
          <w:tab w:val="num" w:pos="4680"/>
        </w:tabs>
        <w:ind w:left="4680" w:hanging="360"/>
      </w:p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abstractNum w:abstractNumId="27" w15:restartNumberingAfterBreak="0">
    <w:nsid w:val="440A0615"/>
    <w:multiLevelType w:val="multilevel"/>
    <w:tmpl w:val="E566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977AD2"/>
    <w:multiLevelType w:val="multilevel"/>
    <w:tmpl w:val="56D4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72180B"/>
    <w:multiLevelType w:val="hybridMultilevel"/>
    <w:tmpl w:val="938E12F0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0B1961"/>
    <w:multiLevelType w:val="multilevel"/>
    <w:tmpl w:val="B4EC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3201A"/>
    <w:multiLevelType w:val="multilevel"/>
    <w:tmpl w:val="6010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31876"/>
    <w:multiLevelType w:val="multilevel"/>
    <w:tmpl w:val="1C7E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CF14A0"/>
    <w:multiLevelType w:val="hybridMultilevel"/>
    <w:tmpl w:val="02082B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EB2B15"/>
    <w:multiLevelType w:val="hybridMultilevel"/>
    <w:tmpl w:val="A432B2F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C06020A"/>
    <w:multiLevelType w:val="multilevel"/>
    <w:tmpl w:val="E2F8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6E63BB"/>
    <w:multiLevelType w:val="hybridMultilevel"/>
    <w:tmpl w:val="A086B6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3365F7"/>
    <w:multiLevelType w:val="hybridMultilevel"/>
    <w:tmpl w:val="232CDAAA"/>
    <w:lvl w:ilvl="0" w:tplc="7E2CF5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B096C69"/>
    <w:multiLevelType w:val="multilevel"/>
    <w:tmpl w:val="96A8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786DF3"/>
    <w:multiLevelType w:val="multilevel"/>
    <w:tmpl w:val="C66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906601">
    <w:abstractNumId w:val="28"/>
  </w:num>
  <w:num w:numId="2" w16cid:durableId="1749842205">
    <w:abstractNumId w:val="18"/>
  </w:num>
  <w:num w:numId="3" w16cid:durableId="733356287">
    <w:abstractNumId w:val="19"/>
  </w:num>
  <w:num w:numId="4" w16cid:durableId="1312950528">
    <w:abstractNumId w:val="13"/>
  </w:num>
  <w:num w:numId="5" w16cid:durableId="1494758916">
    <w:abstractNumId w:val="11"/>
  </w:num>
  <w:num w:numId="6" w16cid:durableId="1574126380">
    <w:abstractNumId w:val="1"/>
  </w:num>
  <w:num w:numId="7" w16cid:durableId="1650478253">
    <w:abstractNumId w:val="26"/>
  </w:num>
  <w:num w:numId="8" w16cid:durableId="964501351">
    <w:abstractNumId w:val="8"/>
  </w:num>
  <w:num w:numId="9" w16cid:durableId="1863932368">
    <w:abstractNumId w:val="0"/>
  </w:num>
  <w:num w:numId="10" w16cid:durableId="1694378686">
    <w:abstractNumId w:val="32"/>
  </w:num>
  <w:num w:numId="11" w16cid:durableId="2362087">
    <w:abstractNumId w:val="33"/>
  </w:num>
  <w:num w:numId="12" w16cid:durableId="1942570655">
    <w:abstractNumId w:val="23"/>
  </w:num>
  <w:num w:numId="13" w16cid:durableId="946082443">
    <w:abstractNumId w:val="14"/>
  </w:num>
  <w:num w:numId="14" w16cid:durableId="1652712749">
    <w:abstractNumId w:val="35"/>
  </w:num>
  <w:num w:numId="15" w16cid:durableId="1670062154">
    <w:abstractNumId w:val="7"/>
  </w:num>
  <w:num w:numId="16" w16cid:durableId="50886047">
    <w:abstractNumId w:val="5"/>
  </w:num>
  <w:num w:numId="17" w16cid:durableId="1463496444">
    <w:abstractNumId w:val="4"/>
  </w:num>
  <w:num w:numId="18" w16cid:durableId="1672640731">
    <w:abstractNumId w:val="12"/>
  </w:num>
  <w:num w:numId="19" w16cid:durableId="733505958">
    <w:abstractNumId w:val="2"/>
  </w:num>
  <w:num w:numId="20" w16cid:durableId="1667901699">
    <w:abstractNumId w:val="22"/>
  </w:num>
  <w:num w:numId="21" w16cid:durableId="1284727584">
    <w:abstractNumId w:val="27"/>
  </w:num>
  <w:num w:numId="22" w16cid:durableId="2109040064">
    <w:abstractNumId w:val="15"/>
  </w:num>
  <w:num w:numId="23" w16cid:durableId="691371551">
    <w:abstractNumId w:val="3"/>
  </w:num>
  <w:num w:numId="24" w16cid:durableId="118229172">
    <w:abstractNumId w:val="30"/>
  </w:num>
  <w:num w:numId="25" w16cid:durableId="1474912320">
    <w:abstractNumId w:val="38"/>
  </w:num>
  <w:num w:numId="26" w16cid:durableId="1055547648">
    <w:abstractNumId w:val="24"/>
  </w:num>
  <w:num w:numId="27" w16cid:durableId="1593051160">
    <w:abstractNumId w:val="6"/>
  </w:num>
  <w:num w:numId="28" w16cid:durableId="687759311">
    <w:abstractNumId w:val="36"/>
  </w:num>
  <w:num w:numId="29" w16cid:durableId="516427318">
    <w:abstractNumId w:val="29"/>
  </w:num>
  <w:num w:numId="30" w16cid:durableId="1917015184">
    <w:abstractNumId w:val="20"/>
  </w:num>
  <w:num w:numId="31" w16cid:durableId="409542744">
    <w:abstractNumId w:val="21"/>
  </w:num>
  <w:num w:numId="32" w16cid:durableId="698092355">
    <w:abstractNumId w:val="9"/>
  </w:num>
  <w:num w:numId="33" w16cid:durableId="304242538">
    <w:abstractNumId w:val="34"/>
  </w:num>
  <w:num w:numId="34" w16cid:durableId="57477368">
    <w:abstractNumId w:val="37"/>
  </w:num>
  <w:num w:numId="35" w16cid:durableId="1215969779">
    <w:abstractNumId w:val="10"/>
  </w:num>
  <w:num w:numId="36" w16cid:durableId="1130443277">
    <w:abstractNumId w:val="39"/>
  </w:num>
  <w:num w:numId="37" w16cid:durableId="1907714697">
    <w:abstractNumId w:val="25"/>
  </w:num>
  <w:num w:numId="38" w16cid:durableId="519274396">
    <w:abstractNumId w:val="16"/>
  </w:num>
  <w:num w:numId="39" w16cid:durableId="1712338422">
    <w:abstractNumId w:val="31"/>
  </w:num>
  <w:num w:numId="40" w16cid:durableId="6704503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26"/>
    <w:rsid w:val="00083286"/>
    <w:rsid w:val="0008501E"/>
    <w:rsid w:val="00176427"/>
    <w:rsid w:val="00196F10"/>
    <w:rsid w:val="00253D44"/>
    <w:rsid w:val="00396E0D"/>
    <w:rsid w:val="003D14B8"/>
    <w:rsid w:val="003F6F12"/>
    <w:rsid w:val="004C2433"/>
    <w:rsid w:val="004D581F"/>
    <w:rsid w:val="00520D63"/>
    <w:rsid w:val="00594E0F"/>
    <w:rsid w:val="006B2F26"/>
    <w:rsid w:val="006C23AA"/>
    <w:rsid w:val="006D64BC"/>
    <w:rsid w:val="007056B3"/>
    <w:rsid w:val="007A1582"/>
    <w:rsid w:val="007D5A62"/>
    <w:rsid w:val="00816338"/>
    <w:rsid w:val="0083422E"/>
    <w:rsid w:val="008E25E0"/>
    <w:rsid w:val="009446E5"/>
    <w:rsid w:val="009467E7"/>
    <w:rsid w:val="00BA683C"/>
    <w:rsid w:val="00C013D3"/>
    <w:rsid w:val="00C55CFC"/>
    <w:rsid w:val="00C60EE4"/>
    <w:rsid w:val="00CA3827"/>
    <w:rsid w:val="00D21E3D"/>
    <w:rsid w:val="00E01BD4"/>
    <w:rsid w:val="00E04E9B"/>
    <w:rsid w:val="00E1462E"/>
    <w:rsid w:val="00E17D23"/>
    <w:rsid w:val="00E907C1"/>
    <w:rsid w:val="00EB3474"/>
    <w:rsid w:val="00F050AA"/>
    <w:rsid w:val="00F7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F1D53"/>
  <w15:chartTrackingRefBased/>
  <w15:docId w15:val="{B3458B35-15C3-4B6E-8136-7873FC01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4BC"/>
  </w:style>
  <w:style w:type="paragraph" w:styleId="1">
    <w:name w:val="heading 1"/>
    <w:basedOn w:val="a"/>
    <w:link w:val="10"/>
    <w:uiPriority w:val="9"/>
    <w:qFormat/>
    <w:rsid w:val="006B2F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B2F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7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2F2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B2F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6B2F26"/>
    <w:rPr>
      <w:b/>
      <w:bCs/>
    </w:rPr>
  </w:style>
  <w:style w:type="paragraph" w:customStyle="1" w:styleId="ds-markdown-paragraph">
    <w:name w:val="ds-markdown-paragraph"/>
    <w:basedOn w:val="a"/>
    <w:rsid w:val="006B2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B2F26"/>
  </w:style>
  <w:style w:type="character" w:customStyle="1" w:styleId="mord">
    <w:name w:val="mord"/>
    <w:basedOn w:val="a0"/>
    <w:rsid w:val="006B2F26"/>
  </w:style>
  <w:style w:type="character" w:customStyle="1" w:styleId="mrel">
    <w:name w:val="mrel"/>
    <w:basedOn w:val="a0"/>
    <w:rsid w:val="006B2F26"/>
  </w:style>
  <w:style w:type="character" w:customStyle="1" w:styleId="mbin">
    <w:name w:val="mbin"/>
    <w:basedOn w:val="a0"/>
    <w:rsid w:val="006B2F26"/>
  </w:style>
  <w:style w:type="character" w:customStyle="1" w:styleId="vlist-s">
    <w:name w:val="vlist-s"/>
    <w:basedOn w:val="a0"/>
    <w:rsid w:val="006B2F26"/>
  </w:style>
  <w:style w:type="paragraph" w:styleId="a4">
    <w:name w:val="List Paragraph"/>
    <w:basedOn w:val="a"/>
    <w:uiPriority w:val="34"/>
    <w:qFormat/>
    <w:rsid w:val="006B2F2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9467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open">
    <w:name w:val="mopen"/>
    <w:basedOn w:val="a0"/>
    <w:rsid w:val="009467E7"/>
  </w:style>
  <w:style w:type="character" w:customStyle="1" w:styleId="mclose">
    <w:name w:val="mclose"/>
    <w:basedOn w:val="a0"/>
    <w:rsid w:val="009467E7"/>
  </w:style>
  <w:style w:type="character" w:customStyle="1" w:styleId="mpunct">
    <w:name w:val="mpunct"/>
    <w:basedOn w:val="a0"/>
    <w:rsid w:val="009467E7"/>
  </w:style>
  <w:style w:type="character" w:styleId="a5">
    <w:name w:val="Placeholder Text"/>
    <w:basedOn w:val="a0"/>
    <w:uiPriority w:val="99"/>
    <w:semiHidden/>
    <w:rsid w:val="003F6F12"/>
    <w:rPr>
      <w:color w:val="666666"/>
    </w:rPr>
  </w:style>
  <w:style w:type="character" w:customStyle="1" w:styleId="base">
    <w:name w:val="base"/>
    <w:basedOn w:val="a0"/>
    <w:rsid w:val="003F6F12"/>
  </w:style>
  <w:style w:type="character" w:customStyle="1" w:styleId="apple-converted-space">
    <w:name w:val="apple-converted-space"/>
    <w:basedOn w:val="a0"/>
    <w:rsid w:val="00E907C1"/>
  </w:style>
  <w:style w:type="character" w:customStyle="1" w:styleId="vlist">
    <w:name w:val="vlist"/>
    <w:basedOn w:val="a0"/>
    <w:rsid w:val="00E907C1"/>
  </w:style>
  <w:style w:type="table" w:styleId="a6">
    <w:name w:val="Table Grid"/>
    <w:basedOn w:val="a1"/>
    <w:uiPriority w:val="39"/>
    <w:rsid w:val="00816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9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Показатели достоверности системы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8ED-4EC8-ADB8-7871BD73924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8ED-4EC8-ADB8-7871BD73924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38ED-4EC8-ADB8-7871BD73924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38ED-4EC8-ADB8-7871BD73924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38ED-4EC8-ADB8-7871BD739245}"/>
              </c:ext>
            </c:extLst>
          </c:dPt>
          <c:cat>
            <c:strRef>
              <c:f>Лист1!$A$2:$A$6</c:f>
              <c:strCache>
                <c:ptCount val="5"/>
                <c:pt idx="0">
                  <c:v>Точность </c:v>
                </c:pt>
                <c:pt idx="1">
                  <c:v>Полнота </c:v>
                </c:pt>
                <c:pt idx="2">
                  <c:v>Актуальность </c:v>
                </c:pt>
                <c:pt idx="3">
                  <c:v>Своевременность </c:v>
                </c:pt>
                <c:pt idx="4">
                  <c:v>Доступность 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0.96250000000000002</c:v>
                </c:pt>
                <c:pt idx="1">
                  <c:v>0.95</c:v>
                </c:pt>
                <c:pt idx="2">
                  <c:v>0.98329999999999995</c:v>
                </c:pt>
                <c:pt idx="3">
                  <c:v>0.92</c:v>
                </c:pt>
                <c:pt idx="4">
                  <c:v>0.97219999999999995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B16-4E4F-B3B3-05DE00EFA1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9</Pages>
  <Words>1405</Words>
  <Characters>8010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Альбина Александровна Цыка</dc:creator>
  <cp:keywords/>
  <dc:description/>
  <cp:lastModifiedBy>EGOR</cp:lastModifiedBy>
  <cp:revision>13</cp:revision>
  <dcterms:created xsi:type="dcterms:W3CDTF">2026-02-03T13:48:00Z</dcterms:created>
  <dcterms:modified xsi:type="dcterms:W3CDTF">2026-04-04T07:34:00Z</dcterms:modified>
</cp:coreProperties>
</file>