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Пензенский Государственный Университет</w:t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Многопрофильный колледж</w:t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bookmarkStart w:id="0" w:name="_Hlk220597914"/>
      <w:r>
        <w:rPr>
          <w:rFonts w:cs="Times New Roman" w:ascii="Times New Roman" w:hAnsi="Times New Roman"/>
          <w:sz w:val="28"/>
          <w:szCs w:val="28"/>
        </w:rPr>
        <w:t>ВиПКС»</w:t>
      </w:r>
      <w:bookmarkEnd w:id="0"/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 1</w:t>
      </w:r>
    </w:p>
    <w:p>
      <w:pPr>
        <w:pStyle w:val="ds-markdown-paragraph"/>
        <w:spacing w:lineRule="auto" w:line="360" w:beforeAutospacing="0" w:before="0" w:afterAutospacing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на тему «</w:t>
      </w:r>
      <w:r>
        <w:rPr>
          <w:color w:val="0F1115"/>
          <w:sz w:val="28"/>
          <w:szCs w:val="28"/>
        </w:rPr>
        <w:t>Разработка сценария внедрения программного продукта для рабочего места</w:t>
      </w:r>
      <w:r>
        <w:rPr>
          <w:sz w:val="28"/>
          <w:szCs w:val="28"/>
        </w:rPr>
        <w:t>»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spacing w:lineRule="auto" w:line="360" w:before="0" w:after="16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 группы 24КИП1</w:t>
      </w:r>
    </w:p>
    <w:p>
      <w:pPr>
        <w:pStyle w:val="Normal"/>
        <w:spacing w:lineRule="auto" w:line="360" w:before="0" w:after="16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Денисов Е.А.</w:t>
      </w:r>
    </w:p>
    <w:p>
      <w:pPr>
        <w:pStyle w:val="Normal"/>
        <w:spacing w:lineRule="auto" w:line="360" w:before="0" w:after="16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</w:r>
    </w:p>
    <w:p>
      <w:pPr>
        <w:pStyle w:val="Normal"/>
        <w:spacing w:lineRule="auto" w:line="360" w:before="0" w:after="16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 СПО</w:t>
      </w:r>
    </w:p>
    <w:p>
      <w:pPr>
        <w:pStyle w:val="Normal"/>
        <w:spacing w:lineRule="auto" w:line="360" w:before="0" w:after="16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Style w:val="s1"/>
          <w:rFonts w:cs="Times New Roman" w:ascii="Times New Roman" w:hAnsi="Times New Roman"/>
          <w:sz w:val="28"/>
          <w:szCs w:val="28"/>
        </w:rPr>
        <w:t xml:space="preserve">Цыка </w:t>
      </w:r>
      <w:r>
        <w:rPr>
          <w:rFonts w:cs="Times New Roman" w:ascii="Times New Roman" w:hAnsi="Times New Roman"/>
          <w:sz w:val="28"/>
          <w:szCs w:val="28"/>
        </w:rPr>
        <w:t>А.А.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Пенза 2026</w:t>
      </w:r>
    </w:p>
    <w:p>
      <w:pPr>
        <w:pStyle w:val="ds-markdown-paragraph"/>
        <w:spacing w:lineRule="auto" w:line="360" w:beforeAutospacing="0" w:before="0" w:afterAutospacing="0" w:after="0"/>
        <w:contextualSpacing/>
        <w:jc w:val="both"/>
        <w:rPr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Тема:</w:t>
      </w:r>
      <w:r>
        <w:rPr>
          <w:rStyle w:val="apple-converted-space"/>
          <w:rFonts w:eastAsia="" w:eastAsiaTheme="majorEastAsia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 xml:space="preserve">Разработка сценария внедрения программного продукта для рабочего места. </w:t>
      </w:r>
    </w:p>
    <w:p>
      <w:pPr>
        <w:pStyle w:val="ds-markdown-paragraph"/>
        <w:spacing w:lineRule="auto" w:line="360" w:beforeAutospacing="0" w:before="0" w:afterAutospacing="0" w:after="0"/>
        <w:contextualSpacing/>
        <w:jc w:val="both"/>
        <w:rPr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Цель работы:</w:t>
      </w:r>
    </w:p>
    <w:p>
      <w:pPr>
        <w:pStyle w:val="ds-markdown-paragraph"/>
        <w:numPr>
          <w:ilvl w:val="0"/>
          <w:numId w:val="1"/>
        </w:numPr>
        <w:spacing w:lineRule="auto" w:line="360" w:beforeAutospacing="0" w:before="0" w:afterAutospacing="0" w:after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Приобретение практических навыков разработки сценария внедрения программного продукта на автоматизируемое рабочее место.</w:t>
      </w:r>
    </w:p>
    <w:p>
      <w:pPr>
        <w:pStyle w:val="ds-markdown-paragraph"/>
        <w:numPr>
          <w:ilvl w:val="0"/>
          <w:numId w:val="1"/>
        </w:numPr>
        <w:spacing w:lineRule="auto" w:line="360" w:beforeAutospacing="0" w:before="0" w:afterAutospacing="0" w:after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Формирование умения структурировать процесс внедрения, определять последовательность действий, распределять ответственность и оценивать временные затраты.</w:t>
      </w:r>
    </w:p>
    <w:p>
      <w:pPr>
        <w:pStyle w:val="ds-markdown-paragraph"/>
        <w:spacing w:lineRule="auto" w:line="360" w:beforeAutospacing="0" w:before="0" w:afterAutospacing="0" w:after="0"/>
        <w:contextualSpacing/>
        <w:jc w:val="both"/>
        <w:rPr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Контрольные вопросы</w:t>
      </w:r>
    </w:p>
    <w:p>
      <w:pPr>
        <w:pStyle w:val="ds-markdown-paragraph"/>
        <w:numPr>
          <w:ilvl w:val="0"/>
          <w:numId w:val="2"/>
        </w:numPr>
        <w:spacing w:lineRule="auto" w:line="360" w:beforeAutospacing="0" w:before="0" w:afterAutospacing="0" w:after="0"/>
        <w:ind w:firstLine="360" w:start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Что понимается под сценарием внедрения программного продукта для рабочего места?</w:t>
      </w:r>
    </w:p>
    <w:p>
      <w:pPr>
        <w:pStyle w:val="ds-markdown-paragraph"/>
        <w:spacing w:lineRule="auto" w:line="360" w:beforeAutospacing="0" w:before="0" w:afterAutospacing="0" w:after="0"/>
        <w:ind w:start="36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Сценарий внедрения – это формализованное описание последовательности действий по установке, настройке, тестированию и вводу в эксплуатацию программного обеспечения на конкретном рабочем месте пользователя. Он включает состав работ, временную последовательность, ответственных исполнителей, требуемые ресурсы, критерии завершения этапов и порядок действий в нештатных ситуациях.</w:t>
      </w:r>
    </w:p>
    <w:p>
      <w:pPr>
        <w:pStyle w:val="ds-markdown-paragraph"/>
        <w:numPr>
          <w:ilvl w:val="0"/>
          <w:numId w:val="2"/>
        </w:numPr>
        <w:spacing w:lineRule="auto" w:line="360" w:beforeAutospacing="0" w:before="0" w:afterAutospacing="0" w:after="0"/>
        <w:ind w:firstLine="360" w:start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Какие этапы включает сценарий внедрения программного продукта на рабочее место?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идентификация рабочего места;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перечень внедряемого ПО;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подготовительные мероприятия;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установка ПО;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настройка рабочего места;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проверка работоспособности;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документирование и обучение;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в эксплуатацию.</w:t>
      </w:r>
    </w:p>
    <w:p>
      <w:pPr>
        <w:pStyle w:val="ds-markdown-paragraph"/>
        <w:numPr>
          <w:ilvl w:val="0"/>
          <w:numId w:val="2"/>
        </w:numPr>
        <w:spacing w:lineRule="auto" w:line="360" w:beforeAutospacing="0" w:before="0" w:afterAutospacing="0" w:after="0"/>
        <w:ind w:firstLine="360" w:start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Какие критерии используются для оценки готовности рабочего места к внедрению?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соответствие аппаратной конфигурации системным требованиям;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наличие необходимого системного ПО (ОС, драйверы, компоненты);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наличие прав на установку ПО;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наличие резервной копии данных пользователя;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наличие установочных дистрибутивов и лицензионных ключей.</w:t>
      </w:r>
    </w:p>
    <w:p>
      <w:pPr>
        <w:pStyle w:val="ds-markdown-paragraph"/>
        <w:numPr>
          <w:ilvl w:val="0"/>
          <w:numId w:val="2"/>
        </w:numPr>
        <w:spacing w:lineRule="auto" w:line="360" w:beforeAutospacing="0" w:before="0" w:afterAutospacing="0" w:after="0"/>
        <w:ind w:firstLine="360" w:start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Как определяется успешность внедрения программного продукта на рабочее место?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программа запускается без ошибок;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выполняются основные бизнес-операции (создание документов, формирование отчетов);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обеспечена интеграция со смежными системами;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пользователь подтверждает работоспособность;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оформлен акт ввода в эксплуатацию.</w:t>
      </w:r>
    </w:p>
    <w:p>
      <w:pPr>
        <w:pStyle w:val="ds-markdown-paragraph"/>
        <w:numPr>
          <w:ilvl w:val="0"/>
          <w:numId w:val="2"/>
        </w:numPr>
        <w:spacing w:lineRule="auto" w:line="360" w:beforeAutospacing="0" w:before="0" w:afterAutospacing="0" w:after="0"/>
        <w:ind w:firstLine="360" w:start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Какие действия предусмотрены сценарием при возникновении нештатных ситуаций?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остановку текущей операции и фиксацию ошибки;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анализ причин (недостаток ресурсов, конфликт ПО, ошибка лицензии и т.д.);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корректирующие действия (увеличение дискового пространства, обновление драйверов, переустановка, связь с техподдержкой);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возобновление процесса после устранения проблемы или откат к предыдущему состоянию.</w:t>
      </w:r>
    </w:p>
    <w:p>
      <w:pPr>
        <w:pStyle w:val="ds-markdown-paragraph"/>
        <w:numPr>
          <w:ilvl w:val="0"/>
          <w:numId w:val="2"/>
        </w:numPr>
        <w:spacing w:lineRule="auto" w:line="360" w:beforeAutospacing="0" w:before="0" w:afterAutospacing="0" w:after="0"/>
        <w:ind w:firstLine="360" w:start="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Какая документация оформляется по итогам внедрения программного продукта на рабочее место?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акт ввода в эксплуатацию автоматизированного рабочего места;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отметка в журнале внедрения (реестре установленного ПО);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краткая инструкция пользователя;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lineRule="auto" w:line="360" w:beforeAutospacing="0" w:before="0" w:afterAutospacing="0" w:after="0"/>
        <w:contextualSpacing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протокол проверки работоспособности (при необходимости).</w:t>
      </w:r>
    </w:p>
    <w:p>
      <w:pPr>
        <w:pStyle w:val="ds-markdown-paragraph"/>
        <w:spacing w:lineRule="auto" w:line="360" w:beforeAutospacing="0" w:before="0" w:afterAutospacing="0" w:after="0"/>
        <w:ind w:start="36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spacing w:lineRule="auto" w:line="360" w:beforeAutospacing="0" w:before="0" w:afterAutospacing="0" w:after="0"/>
        <w:ind w:firstLine="360"/>
        <w:contextualSpacing/>
        <w:jc w:val="both"/>
        <w:rPr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Структура сценария внедрения программного продукта для рабочего места:</w:t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Идентификация рабочего места: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43"/>
        <w:gridCol w:w="7514"/>
      </w:tblGrid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Параметр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Должность пользователя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Подразделение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Финансово-учетный отдел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Аппаратная конфигурация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 w:bidi="ar-SA"/>
              </w:rPr>
              <w:t xml:space="preserve">Intel Core i5-10400, 16 </w:t>
            </w:r>
            <w:r>
              <w:rPr>
                <w:color w:val="0F1115"/>
                <w:sz w:val="28"/>
                <w:szCs w:val="28"/>
                <w:lang w:val="ru-RU" w:bidi="ar-SA"/>
              </w:rPr>
              <w:t>ГБ</w:t>
            </w:r>
            <w:r>
              <w:rPr>
                <w:color w:val="0F1115"/>
                <w:sz w:val="28"/>
                <w:szCs w:val="28"/>
                <w:lang w:val="en-US" w:bidi="ar-SA"/>
              </w:rPr>
              <w:t xml:space="preserve"> </w:t>
            </w:r>
            <w:r>
              <w:rPr>
                <w:color w:val="0F1115"/>
                <w:sz w:val="28"/>
                <w:szCs w:val="28"/>
                <w:lang w:val="ru-RU" w:bidi="ar-SA"/>
              </w:rPr>
              <w:t>ОЗУ</w:t>
            </w:r>
            <w:r>
              <w:rPr>
                <w:color w:val="0F1115"/>
                <w:sz w:val="28"/>
                <w:szCs w:val="28"/>
                <w:lang w:val="en-US" w:bidi="ar-SA"/>
              </w:rPr>
              <w:t xml:space="preserve">, SSD 512 </w:t>
            </w:r>
            <w:r>
              <w:rPr>
                <w:color w:val="0F1115"/>
                <w:sz w:val="28"/>
                <w:szCs w:val="28"/>
                <w:lang w:val="ru-RU" w:bidi="ar-SA"/>
              </w:rPr>
              <w:t>ГБ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Операционная система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Windows 10 Pro (64-bit) русская версия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Установленное ПО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Microsoft Office 2019, веб-браузер, антивирус, клиент электронной почты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Сетевые параметры</w:t>
            </w:r>
          </w:p>
        </w:tc>
        <w:tc>
          <w:tcPr>
            <w:tcW w:w="751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IP-адрес – 192.168.10.45, доступ к корпоративной сети и серверу 1С, доступ в интернет (ограниченный)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Перечень внедряемого программного обеспечения: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2"/>
        <w:gridCol w:w="7655"/>
      </w:tblGrid>
      <w:tr>
        <w:trPr/>
        <w:tc>
          <w:tcPr>
            <w:tcW w:w="3402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Параметр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Значение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Наименование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1С:Бухгалтерия 8 КОРП, ред. 3.0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Поставщик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ООО «1С-Банк»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Версия платформы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1С:Предприятие 8.3.23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Лицензия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Одна клиентская лицензия на рабочее место (сетевая или локальная)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Системные требования</w:t>
            </w:r>
          </w:p>
        </w:tc>
        <w:tc>
          <w:tcPr>
            <w:tcW w:w="765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Процессор не ниже Intel Core i3, ОЗУ от 8 ГБ, свободное место на диске не менее 20 ГБ, ОС Windows 8/10/11, наличие установленной платформы .NET Framework 4.8, доступ к SQL-серверу (для клиент-серверного варианта)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Подготовительные мероприятия: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1"/>
        <w:gridCol w:w="5179"/>
        <w:gridCol w:w="2157"/>
        <w:gridCol w:w="2730"/>
      </w:tblGrid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Действие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Ответственный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Ожидаемый результат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Проверка аппаратной конфигурации на соответствие требованиям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Соответствие подтверждено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Резервное копирование личных данных пользователя (при наличии)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Создан архив на сетевом диске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Проверка наличия прав на установку (локальный администратор)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Права подтверждены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4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Получение установочных дистрибутивов платформы и конфигурации, лицензионного ключа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Файлы и ключ получены (на флеш-носителе или электронно)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Установка программного продукта: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7"/>
        <w:gridCol w:w="3854"/>
        <w:gridCol w:w="2061"/>
        <w:gridCol w:w="2368"/>
        <w:gridCol w:w="2067"/>
      </w:tblGrid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Действие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Ответственный</w:t>
            </w:r>
          </w:p>
        </w:tc>
        <w:tc>
          <w:tcPr>
            <w:tcW w:w="236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Ожидаемый результат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Время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Запуск установки платформы 1С:Предприятие (setup.exe)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6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Платформа установлена в каталог C:\Program Files\1cv8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15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Установка конфигурации «Бухгалтерия банка» (в режиме «Установка» из файла .cf)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6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Конфигурация загружена в информационную базу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10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Выбор варианта работы (файловый или клиент-серверный) – используется клиент-серверный режим с подключением к серверу БД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6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Создана информационная база на SQL-сервере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10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4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Первоначальная настройка: указание параметров подключения (сервер, имя базы), ввод лицензионного ключа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6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Подключение к базе выполнено успешно, лицензия активирована</w:t>
            </w:r>
          </w:p>
        </w:tc>
        <w:tc>
          <w:tcPr>
            <w:tcW w:w="20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10 мин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Нештатная ситуация:</w:t>
      </w:r>
      <w:r>
        <w:rPr>
          <w:color w:val="0F1115"/>
          <w:sz w:val="28"/>
          <w:szCs w:val="28"/>
        </w:rPr>
        <w:t> при ошибке установки – проверить свободное место, перезапустить установщик, при ошибке подключения – проверить сетевые настройки и доступность сервера.</w:t>
      </w:r>
    </w:p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Настройка рабочего места: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7"/>
        <w:gridCol w:w="4143"/>
        <w:gridCol w:w="2435"/>
        <w:gridCol w:w="2008"/>
        <w:gridCol w:w="1764"/>
      </w:tblGrid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41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Действие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Ответственный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Ожидаемый результат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Время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41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Создание ярлыка запуска на рабочем столе и в меню «Пуск»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Ярлык создан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41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Настройка параметров учета в соответствии с учетной политикой банка (план счетов, валюты, ставки НДС, коды бюджетной классификации)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 (совместно с администратором)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Параметры заданы корректно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30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41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Настройка интеграции с внешними системами (загрузка выписок из клиент-банка, обмен с АБС-системой)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Администратор + бухгалтер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Настроены регламентные задания и форматы обмена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20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4</w:t>
            </w:r>
          </w:p>
        </w:tc>
        <w:tc>
          <w:tcPr>
            <w:tcW w:w="414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Импорт персональных настроек пользователя (если использовалась старая версия) – например, из xml-файла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Настройки (избранные отчеты, настройки печати) восстановлены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10 мин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Проверка работоспособности: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67"/>
        <w:gridCol w:w="4100"/>
        <w:gridCol w:w="2061"/>
        <w:gridCol w:w="2003"/>
        <w:gridCol w:w="2326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Действие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Ответственный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Ожидаемый результат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Время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Запуск программы, вход под учетной записью пользователя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Авторизация успешна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 мин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Выполнение проверочных операций: создание платежного поручения, формирование оборотно-сальдовой ведомости, расчет амортизации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Документы проведены, отчеты сформированы без ошибок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15 мин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Проверка взаимодействия со смежными системами (загрузка банковской выписки, выгрузка данных в налоговую отчетность)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Данные корректно обмениваются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10 мин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4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Фиксация результатов проверки в протоколе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Бухгалтер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Протокол подписан, замечаний нет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5 мин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spacing w:lineRule="auto" w:line="360" w:beforeAutospacing="0" w:before="0" w:afterAutospacing="0" w:after="0"/>
        <w:ind w:hanging="0" w:start="0"/>
        <w:contextualSpacing/>
        <w:jc w:val="both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Нештатная ситуация:</w:t>
      </w:r>
      <w:r>
        <w:rPr>
          <w:color w:val="0F1115"/>
          <w:sz w:val="28"/>
          <w:szCs w:val="28"/>
        </w:rPr>
        <w:t>при сбое в работе проверочных операций – проверить права доступа к базам данных, корректность настроек интеграции, при необходимости связаться с разработчиком.</w:t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rStyle w:val="Strong"/>
          <w:b w:val="false"/>
          <w:bCs w:val="false"/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Документирование и обучение: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1"/>
        <w:gridCol w:w="5179"/>
        <w:gridCol w:w="2157"/>
        <w:gridCol w:w="2730"/>
      </w:tblGrid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Действие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Ответственный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Ожидаемый результат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Передача пользователю краткой инструкции (в бумажном или электронном виде) с основными функциями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Инструкция передана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Проведение первичного инструктажа: демонстрация ввода банковских выписок, формирования платежей, создания отчетов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Пользователь освоил основные операции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Ответы на вопросы пользователя, разбор типовых ситуаций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Все вопросы закрыты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72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numPr>
          <w:ilvl w:val="0"/>
          <w:numId w:val="8"/>
        </w:numPr>
        <w:spacing w:lineRule="auto" w:line="360" w:beforeAutospacing="0" w:before="0" w:afterAutospacing="0" w:after="0"/>
        <w:contextualSpacing/>
        <w:jc w:val="both"/>
        <w:rPr>
          <w:color w:val="0F1115"/>
          <w:sz w:val="28"/>
          <w:szCs w:val="28"/>
        </w:rPr>
      </w:pPr>
      <w:r>
        <w:rPr>
          <w:rStyle w:val="Strong"/>
          <w:rFonts w:eastAsia="" w:eastAsiaTheme="majorEastAsia"/>
          <w:color w:val="0F1115"/>
          <w:sz w:val="28"/>
          <w:szCs w:val="28"/>
        </w:rPr>
        <w:t>Ввод в эксплуатацию:</w:t>
      </w:r>
    </w:p>
    <w:tbl>
      <w:tblPr>
        <w:tblStyle w:val="a4"/>
        <w:tblW w:w="11057" w:type="dxa"/>
        <w:jc w:val="start"/>
        <w:tblInd w:w="-1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7"/>
        <w:gridCol w:w="4284"/>
        <w:gridCol w:w="2061"/>
        <w:gridCol w:w="2326"/>
        <w:gridCol w:w="1679"/>
      </w:tblGrid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Действие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Ответственный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Ожидаемый результат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Время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Оформление акта ввода в эксплуатацию автоматизированного рабочего места (подписывается руководителем отдела, администратором, бухгалтером)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Акт подписан, дата ввода зафиксирована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10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Отметка в журнале внедрения (учет установленных программных продуктов)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Запись внесена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5 мин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4284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Передача сопровождения в службу технической поддержки (запись в систему HelpDesk)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Системный администратор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Заявка зарегистрирована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ds-markdown-paragraph"/>
              <w:widowControl/>
              <w:spacing w:lineRule="auto" w:line="360" w:beforeAutospacing="0" w:before="0" w:afterAutospacing="0" w:after="0"/>
              <w:contextualSpacing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ru-RU" w:bidi="ar-SA"/>
              </w:rPr>
              <w:t>5 мин</w:t>
            </w:r>
          </w:p>
        </w:tc>
      </w:tr>
    </w:tbl>
    <w:p>
      <w:pPr>
        <w:pStyle w:val="ds-markdown-paragraph"/>
        <w:spacing w:lineRule="auto" w:line="360" w:beforeAutospacing="0" w:before="0" w:afterAutospacing="0" w:after="0"/>
        <w:ind w:start="360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Normal"/>
        <w:tabs>
          <w:tab w:val="clear" w:pos="708"/>
          <w:tab w:val="left" w:pos="6240" w:leader="none"/>
        </w:tabs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Общее время внедрения (без учета возможных задержек):</w:t>
      </w:r>
      <w:r>
        <w:rPr>
          <w:rFonts w:cs="Times New Roman" w:ascii="Times New Roman" w:hAnsi="Times New Roman"/>
          <w:sz w:val="28"/>
          <w:szCs w:val="28"/>
        </w:rPr>
        <w:t> ~3,5 часа. С учетом обучения и настройки – до 4 часов.</w:t>
      </w:r>
    </w:p>
    <w:p>
      <w:pPr>
        <w:pStyle w:val="Normal"/>
        <w:tabs>
          <w:tab w:val="clear" w:pos="708"/>
          <w:tab w:val="left" w:pos="6240" w:leader="none"/>
        </w:tabs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6240" w:leader="none"/>
        </w:tabs>
        <w:spacing w:lineRule="auto" w:line="360" w:before="0" w:after="16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 по работе</w:t>
      </w:r>
    </w:p>
    <w:p>
      <w:pPr>
        <w:pStyle w:val="Normal"/>
        <w:tabs>
          <w:tab w:val="clear" w:pos="708"/>
          <w:tab w:val="left" w:pos="6240" w:leader="none"/>
        </w:tabs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был разработан детальный сценарий внедрения программного продукта «1С:Бухгалтерия 8 КОРП» на рабочее место бухгалтера в банке. Сценарий включает все необходимые этапы – от идентификации рабочего места и проверки готовности до установки, настройки, тестирования и ввода в эксплуатацию. Определены ответственные исполнители, временные затраты и порядок действий в нештатных ситуациях.</w:t>
      </w:r>
    </w:p>
    <w:p>
      <w:pPr>
        <w:pStyle w:val="Normal"/>
        <w:tabs>
          <w:tab w:val="clear" w:pos="708"/>
          <w:tab w:val="left" w:pos="6240" w:leader="none"/>
        </w:tabs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Получены практические навыки структурирования процесса внедрения, распределения ответственности и оценки временных ресурсов. Сформировано понимание важности четкого документирования каждого этапа для обеспечения качества и прозрачности внедрения. Разработанный сценарий может быть использован в реальной практике при автоматизации рабочих мест бухгалтерских служб кредитных организаций.</w:t>
      </w:r>
    </w:p>
    <w:p>
      <w:pPr>
        <w:pStyle w:val="Normal"/>
        <w:tabs>
          <w:tab w:val="clear" w:pos="708"/>
          <w:tab w:val="left" w:pos="6240" w:leader="none"/>
        </w:tabs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Helvetica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788"/>
        </w:tabs>
        <w:ind w:start="1788" w:hanging="360"/>
      </w:pPr>
      <w:rPr/>
    </w:lvl>
    <w:lvl w:ilvl="2">
      <w:start w:val="1"/>
      <w:numFmt w:val="decimal"/>
      <w:lvlText w:val="%3."/>
      <w:lvlJc w:val="start"/>
      <w:pPr>
        <w:tabs>
          <w:tab w:val="num" w:pos="2508"/>
        </w:tabs>
        <w:ind w:start="2508" w:hanging="360"/>
      </w:pPr>
      <w:rPr/>
    </w:lvl>
    <w:lvl w:ilvl="3">
      <w:start w:val="1"/>
      <w:numFmt w:val="decimal"/>
      <w:lvlText w:val="%4."/>
      <w:lvlJc w:val="start"/>
      <w:pPr>
        <w:tabs>
          <w:tab w:val="num" w:pos="3228"/>
        </w:tabs>
        <w:ind w:start="3228" w:hanging="360"/>
      </w:pPr>
      <w:rPr/>
    </w:lvl>
    <w:lvl w:ilvl="4">
      <w:start w:val="1"/>
      <w:numFmt w:val="decimal"/>
      <w:lvlText w:val="%5."/>
      <w:lvlJc w:val="start"/>
      <w:pPr>
        <w:tabs>
          <w:tab w:val="num" w:pos="3948"/>
        </w:tabs>
        <w:ind w:start="3948" w:hanging="360"/>
      </w:pPr>
      <w:rPr/>
    </w:lvl>
    <w:lvl w:ilvl="5">
      <w:start w:val="1"/>
      <w:numFmt w:val="decimal"/>
      <w:lvlText w:val="%6."/>
      <w:lvlJc w:val="start"/>
      <w:pPr>
        <w:tabs>
          <w:tab w:val="num" w:pos="4668"/>
        </w:tabs>
        <w:ind w:start="4668" w:hanging="360"/>
      </w:pPr>
      <w:rPr/>
    </w:lvl>
    <w:lvl w:ilvl="6">
      <w:start w:val="1"/>
      <w:numFmt w:val="decimal"/>
      <w:lvlText w:val="%7."/>
      <w:lvlJc w:val="start"/>
      <w:pPr>
        <w:tabs>
          <w:tab w:val="num" w:pos="5388"/>
        </w:tabs>
        <w:ind w:start="5388" w:hanging="360"/>
      </w:pPr>
      <w:rPr/>
    </w:lvl>
    <w:lvl w:ilvl="7">
      <w:start w:val="1"/>
      <w:numFmt w:val="decimal"/>
      <w:lvlText w:val="%8."/>
      <w:lvlJc w:val="start"/>
      <w:pPr>
        <w:tabs>
          <w:tab w:val="num" w:pos="6108"/>
        </w:tabs>
        <w:ind w:start="6108" w:hanging="360"/>
      </w:pPr>
      <w:rPr/>
    </w:lvl>
    <w:lvl w:ilvl="8">
      <w:start w:val="1"/>
      <w:numFmt w:val="decimal"/>
      <w:lvlText w:val="%9."/>
      <w:lvlJc w:val="start"/>
      <w:pPr>
        <w:tabs>
          <w:tab w:val="num" w:pos="6828"/>
        </w:tabs>
        <w:ind w:start="6828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32eb"/>
    <w:pPr>
      <w:widowControl/>
      <w:bidi w:val="0"/>
      <w:spacing w:lineRule="auto" w:line="254" w:before="0" w:after="160"/>
      <w:jc w:val="star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unhideWhenUsed/>
    <w:rPr/>
  </w:style>
  <w:style w:type="character" w:styleId="s1" w:customStyle="1">
    <w:name w:val="s1"/>
    <w:basedOn w:val="DefaultParagraphFont"/>
    <w:rsid w:val="002e6568"/>
    <w:rPr>
      <w:rFonts w:ascii="Helvetica" w:hAnsi="Helvetica"/>
      <w:b w:val="false"/>
      <w:bCs w:val="false"/>
      <w:i w:val="false"/>
      <w:iCs w:val="false"/>
      <w:sz w:val="18"/>
      <w:szCs w:val="18"/>
    </w:rPr>
  </w:style>
  <w:style w:type="character" w:styleId="Strong">
    <w:name w:val="Strong"/>
    <w:basedOn w:val="DefaultParagraphFont"/>
    <w:uiPriority w:val="22"/>
    <w:qFormat/>
    <w:rsid w:val="005621be"/>
    <w:rPr>
      <w:b/>
      <w:bCs/>
    </w:rPr>
  </w:style>
  <w:style w:type="character" w:styleId="apple-converted-space" w:customStyle="1">
    <w:name w:val="apple-converted-space"/>
    <w:basedOn w:val="DefaultParagraphFont"/>
    <w:rsid w:val="005621be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22f1c"/>
    <w:pPr>
      <w:spacing w:before="0" w:after="160"/>
      <w:ind w:start="720"/>
      <w:contextualSpacing/>
    </w:pPr>
    <w:rPr/>
  </w:style>
  <w:style w:type="paragraph" w:styleId="ds-markdown-paragraph" w:customStyle="1">
    <w:name w:val="ds-markdown-paragraph"/>
    <w:basedOn w:val="Normal"/>
    <w:rsid w:val="00912ac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LibreOffice/26.8.0.3$Linux_X86_64 LibreOffice_project/680$Build-3</Application>
  <AppVersion>15.0000</AppVersion>
  <Pages>9</Pages>
  <Words>1075</Words>
  <Characters>7828</Characters>
  <CharactersWithSpaces>8649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2026-01-15T13:09:00Z</dcterms:created>
  <dc:creator>EGOR</dc:creator>
  <dc:description/>
  <dc:language>en-US</dc:language>
  <cp:lastModifiedBy/>
  <dcterms:modified xsi:type="dcterms:W3CDTF">2026-09-10T11:18:06Z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