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виртуальной машины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Цель: Создание виртуальной машины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Начальная ситуация: скачанный образ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Алгоритм: </w:t>
        <w:br w:type="textWrapping"/>
        <w:t xml:space="preserve">Скачать и открыть VM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Создать машину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Архитектура: х64</w:t>
        <w:br w:type="textWrapping"/>
        <w:t xml:space="preserve">Количество процессоров: 1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ОЗУ: 512гб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Жесткий диск: 10гб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Тип сетевого подключения: сетевой мост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Итог: машина создана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Смена паролей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Цель: поменять пароль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Исходная ситуация: пользователь (msfadmin, msfadmin)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Алгоритм: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Запускаем машину, используем msfadmin для логина и пароля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Получаем права супер пользователя и меняем пароль</w:t>
      </w: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Итог: пароль изменен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backup-файла репозиториев 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Цель: Обновление репозиториев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Начальная ситуация: исходные репозитории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Алгоритм: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sources.list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38862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Просмотр списка репозиториев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38100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Замена репозиториев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1148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Обновить список репозиториев для менеджера пакетов apt и проверяем версию ядра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132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Установка заголовочных файлов ядра 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39878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Установка утилиты zip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132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Итог: по обновлено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Установка LIME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Цель: установить LIME</w:t>
        <w:br w:type="textWrapping"/>
        <w:tab/>
        <w:t xml:space="preserve">Исходная ситуация: LIME не установлен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Скачивание архива с исходными текстами Lime и распаковка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259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Билд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38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Итог: LIME установлен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Установка вспомогательных библиотек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Цель: Установить вспомогательные библиотеки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Исходная ситуация: библиотеки не установлены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Алгоритм: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Установка заголовочных файлов библиотеки libelf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38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Скачивание, настройка и установка библиотеки libdwarf 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38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Распаковка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00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Подготовить пакеты к сборке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386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Билд (make)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Перемещаем утилиту 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Проверяем что перенос успешен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132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Итог: все установлено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Скачивание, настройка и установка фреймворка Volatility 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Цель: установить Volatility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Исходная ситуация: фреймворк не установлен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Алгоритм: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Установка и распаковка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259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файла с отладочной информацией модуля ядра Metasploitable – module.dwarf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25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профиля Volatility для Metasploitable </w:t>
      </w:r>
    </w:p>
    <w:p w:rsidR="00000000" w:rsidDel="00000000" w:rsidP="00000000" w:rsidRDefault="00000000" w:rsidRPr="00000000" w14:paraId="000000F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005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Итог: Volatility установлен</w:t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Форензика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Цель: создать дамп ОЗУ и проанализировать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Исходная ситуация: LIME &amp; Volatility установлены</w:t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Алгоритм:</w:t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дампа памяти с помощью LiME 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259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Просмотр активности в памяти в момент снятия дампа с помощью Volatility </w:t>
      </w:r>
    </w:p>
    <w:p w:rsidR="00000000" w:rsidDel="00000000" w:rsidP="00000000" w:rsidRDefault="00000000" w:rsidRPr="00000000" w14:paraId="0000010E">
      <w:pPr>
        <w:ind w:left="72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переместить архив UBUNTU-MSF804.zip в подготовленный каталог</w:t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25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убедиться в том, что volatility успешно распознала новую директорию (питон не работает)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38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Итог: дамп вроде создан, проанализировать не вышло</w:t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Оформление результатов работы </w:t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0259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(vol.py не работает)</w:t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1.png"/><Relationship Id="rId21" Type="http://schemas.openxmlformats.org/officeDocument/2006/relationships/image" Target="media/image11.png"/><Relationship Id="rId24" Type="http://schemas.openxmlformats.org/officeDocument/2006/relationships/image" Target="media/image17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8.png"/><Relationship Id="rId25" Type="http://schemas.openxmlformats.org/officeDocument/2006/relationships/image" Target="media/image19.png"/><Relationship Id="rId28" Type="http://schemas.openxmlformats.org/officeDocument/2006/relationships/image" Target="media/image23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0.png"/><Relationship Id="rId11" Type="http://schemas.openxmlformats.org/officeDocument/2006/relationships/image" Target="media/image15.png"/><Relationship Id="rId10" Type="http://schemas.openxmlformats.org/officeDocument/2006/relationships/image" Target="media/image14.png"/><Relationship Id="rId13" Type="http://schemas.openxmlformats.org/officeDocument/2006/relationships/image" Target="media/image18.png"/><Relationship Id="rId12" Type="http://schemas.openxmlformats.org/officeDocument/2006/relationships/image" Target="media/image13.png"/><Relationship Id="rId15" Type="http://schemas.openxmlformats.org/officeDocument/2006/relationships/image" Target="media/image20.png"/><Relationship Id="rId14" Type="http://schemas.openxmlformats.org/officeDocument/2006/relationships/image" Target="media/image16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19" Type="http://schemas.openxmlformats.org/officeDocument/2006/relationships/image" Target="media/image2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