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E2A43DF" w14:textId="646C3CB7" w:rsidR="00D864C9" w:rsidRDefault="00D864C9">
      <w:pPr>
        <w:rPr>
          <w:rFonts w:ascii="Arial" w:hAnsi="Arial" w:cs="Arial"/>
          <w:lang w:val="en-US"/>
        </w:rPr>
      </w:pPr>
    </w:p>
    <w:p w14:paraId="2762280D" w14:textId="77777777" w:rsidR="000B3A6B" w:rsidRPr="00DB3A99" w:rsidRDefault="000B3A6B">
      <w:pPr>
        <w:rPr>
          <w:rFonts w:ascii="Arial" w:hAnsi="Arial" w:cs="Arial"/>
          <w:lang w:val="en-US"/>
        </w:rPr>
      </w:pPr>
    </w:p>
    <w:p w14:paraId="7B6BACD3" w14:textId="77777777" w:rsidR="00D864C9" w:rsidRPr="00DB3A99" w:rsidRDefault="00D864C9">
      <w:pPr>
        <w:rPr>
          <w:rFonts w:ascii="Arial" w:hAnsi="Arial" w:cs="Arial"/>
          <w:lang w:val="en-US"/>
        </w:rPr>
      </w:pPr>
    </w:p>
    <w:p w14:paraId="67FC36D0" w14:textId="7EA1B81D" w:rsidR="00D864C9" w:rsidRPr="00DB3A99" w:rsidRDefault="00D864C9" w:rsidP="00D864C9">
      <w:pPr>
        <w:rPr>
          <w:rFonts w:ascii="Arial" w:hAnsi="Arial" w:cs="Arial"/>
          <w:lang w:val="en-US"/>
        </w:rPr>
      </w:pPr>
    </w:p>
    <w:p w14:paraId="4E96B4C6" w14:textId="77777777" w:rsidR="00D864C9" w:rsidRPr="00DB3A99" w:rsidRDefault="00D864C9">
      <w:pPr>
        <w:rPr>
          <w:rFonts w:ascii="Arial" w:hAnsi="Arial" w:cs="Arial"/>
          <w:lang w:val="en-US"/>
        </w:rPr>
      </w:pPr>
    </w:p>
    <w:p w14:paraId="0E0A8B4D" w14:textId="77777777" w:rsidR="00D864C9" w:rsidRPr="00DB3A99" w:rsidRDefault="00D864C9" w:rsidP="00D864C9">
      <w:pPr>
        <w:rPr>
          <w:rFonts w:ascii="Arial" w:hAnsi="Arial" w:cs="Arial"/>
          <w:lang w:val="en-US"/>
        </w:rPr>
      </w:pPr>
    </w:p>
    <w:p w14:paraId="4F145BC2" w14:textId="77777777" w:rsidR="00D864C9" w:rsidRPr="00DB3A99" w:rsidRDefault="00D864C9" w:rsidP="00D864C9">
      <w:pPr>
        <w:tabs>
          <w:tab w:val="left" w:pos="3804"/>
        </w:tabs>
        <w:rPr>
          <w:rFonts w:ascii="Arial" w:hAnsi="Arial" w:cs="Arial"/>
          <w:lang w:val="en-US"/>
        </w:rPr>
      </w:pPr>
      <w:r w:rsidRPr="00DB3A99">
        <w:rPr>
          <w:rFonts w:ascii="Arial" w:hAnsi="Arial" w:cs="Arial"/>
          <w:lang w:val="en-US"/>
        </w:rPr>
        <w:t xml:space="preserve"> </w:t>
      </w:r>
    </w:p>
    <w:p w14:paraId="36D674F8" w14:textId="77777777" w:rsidR="00D864C9" w:rsidRPr="00DB3A99" w:rsidRDefault="00D864C9" w:rsidP="00D864C9">
      <w:pPr>
        <w:tabs>
          <w:tab w:val="left" w:pos="3804"/>
        </w:tabs>
        <w:rPr>
          <w:rFonts w:ascii="Arial" w:hAnsi="Arial" w:cs="Arial"/>
          <w:lang w:val="en-US"/>
        </w:rPr>
      </w:pPr>
    </w:p>
    <w:p w14:paraId="00718101" w14:textId="77777777" w:rsidR="00D864C9" w:rsidRPr="00DB3A99" w:rsidRDefault="00D864C9" w:rsidP="00D864C9">
      <w:pPr>
        <w:tabs>
          <w:tab w:val="left" w:pos="3804"/>
        </w:tabs>
        <w:rPr>
          <w:rFonts w:ascii="Arial" w:hAnsi="Arial" w:cs="Arial"/>
          <w:lang w:val="en-US"/>
        </w:rPr>
      </w:pPr>
      <w:r w:rsidRPr="00DB3A99">
        <w:rPr>
          <w:rFonts w:ascii="Arial" w:hAnsi="Arial" w:cs="Arial"/>
          <w:lang w:val="en-US"/>
        </w:rPr>
        <w:tab/>
      </w:r>
    </w:p>
    <w:p w14:paraId="3C00EA4F" w14:textId="77777777" w:rsidR="00D864C9" w:rsidRPr="00DB3A99" w:rsidRDefault="00D864C9" w:rsidP="00D864C9">
      <w:pPr>
        <w:tabs>
          <w:tab w:val="left" w:pos="3804"/>
        </w:tabs>
        <w:rPr>
          <w:rFonts w:ascii="Arial" w:hAnsi="Arial" w:cs="Arial"/>
          <w:b/>
          <w:bCs/>
          <w:sz w:val="72"/>
          <w:szCs w:val="72"/>
        </w:rPr>
      </w:pPr>
      <w:r w:rsidRPr="00DB3A99">
        <w:rPr>
          <w:rFonts w:ascii="Arial" w:hAnsi="Arial" w:cs="Arial"/>
          <w:b/>
          <w:bCs/>
          <w:sz w:val="72"/>
          <w:szCs w:val="72"/>
        </w:rPr>
        <w:t xml:space="preserve">    </w:t>
      </w:r>
    </w:p>
    <w:p w14:paraId="7D0965EC" w14:textId="77777777" w:rsidR="00D864C9" w:rsidRPr="00DB3A99" w:rsidRDefault="00D864C9" w:rsidP="00D864C9">
      <w:pPr>
        <w:tabs>
          <w:tab w:val="left" w:pos="3804"/>
        </w:tabs>
        <w:rPr>
          <w:rFonts w:ascii="Arial" w:hAnsi="Arial" w:cs="Arial"/>
          <w:b/>
          <w:bCs/>
          <w:sz w:val="72"/>
          <w:szCs w:val="72"/>
        </w:rPr>
      </w:pPr>
    </w:p>
    <w:p w14:paraId="617EBF2A" w14:textId="5A4D6D8C" w:rsidR="00D864C9" w:rsidRPr="00DB3A99" w:rsidRDefault="00D864C9" w:rsidP="00D864C9">
      <w:pPr>
        <w:tabs>
          <w:tab w:val="left" w:pos="3804"/>
        </w:tabs>
        <w:rPr>
          <w:rFonts w:ascii="Arial" w:hAnsi="Arial" w:cs="Arial"/>
          <w:b/>
          <w:bCs/>
          <w:sz w:val="60"/>
          <w:szCs w:val="60"/>
        </w:rPr>
      </w:pPr>
      <w:r w:rsidRPr="00DB3A99">
        <w:rPr>
          <w:rFonts w:ascii="Arial" w:hAnsi="Arial" w:cs="Arial"/>
          <w:b/>
          <w:bCs/>
          <w:sz w:val="60"/>
          <w:szCs w:val="60"/>
        </w:rPr>
        <w:t>Wireframe</w:t>
      </w:r>
      <w:r w:rsidR="00DB3A99" w:rsidRPr="00DB3A99">
        <w:rPr>
          <w:rFonts w:ascii="Arial" w:hAnsi="Arial" w:cs="Arial"/>
          <w:b/>
          <w:bCs/>
          <w:sz w:val="60"/>
          <w:szCs w:val="60"/>
        </w:rPr>
        <w:t xml:space="preserve"> </w:t>
      </w:r>
      <w:r w:rsidRPr="00DB3A99">
        <w:rPr>
          <w:rFonts w:ascii="Arial" w:hAnsi="Arial" w:cs="Arial"/>
          <w:b/>
          <w:bCs/>
          <w:sz w:val="60"/>
          <w:szCs w:val="60"/>
        </w:rPr>
        <w:t>Documentation</w:t>
      </w:r>
    </w:p>
    <w:p w14:paraId="29146DA2" w14:textId="7BA73FF4" w:rsidR="00D864C9" w:rsidRPr="00DB3A99" w:rsidRDefault="00DB3A99" w:rsidP="00D864C9">
      <w:pPr>
        <w:tabs>
          <w:tab w:val="left" w:pos="3804"/>
        </w:tabs>
        <w:rPr>
          <w:rFonts w:ascii="Arial" w:hAnsi="Arial" w:cs="Arial"/>
          <w:b/>
          <w:bCs/>
          <w:sz w:val="44"/>
          <w:szCs w:val="44"/>
        </w:rPr>
      </w:pPr>
      <w:r w:rsidRPr="00DB3A99">
        <w:rPr>
          <w:rFonts w:ascii="Arial" w:hAnsi="Arial" w:cs="Arial"/>
          <w:b/>
          <w:bCs/>
          <w:sz w:val="44"/>
          <w:szCs w:val="44"/>
        </w:rPr>
        <w:t>Flight Price P</w:t>
      </w:r>
      <w:r w:rsidR="00D864C9" w:rsidRPr="00DB3A99">
        <w:rPr>
          <w:rFonts w:ascii="Arial" w:hAnsi="Arial" w:cs="Arial"/>
          <w:b/>
          <w:bCs/>
          <w:sz w:val="44"/>
          <w:szCs w:val="44"/>
        </w:rPr>
        <w:t>rediction</w:t>
      </w:r>
    </w:p>
    <w:p w14:paraId="4A0BF1C2" w14:textId="0FBEA04B" w:rsidR="00D864C9" w:rsidRPr="00DB3A99" w:rsidRDefault="00D864C9" w:rsidP="00D864C9">
      <w:pPr>
        <w:tabs>
          <w:tab w:val="left" w:pos="3804"/>
        </w:tabs>
        <w:rPr>
          <w:rFonts w:ascii="Arial" w:hAnsi="Arial" w:cs="Arial"/>
          <w:sz w:val="72"/>
          <w:szCs w:val="72"/>
          <w:lang w:val="en-US"/>
        </w:rPr>
      </w:pPr>
    </w:p>
    <w:p w14:paraId="5E284920" w14:textId="56789522" w:rsidR="00D864C9" w:rsidRPr="00DB3A99" w:rsidRDefault="00D864C9" w:rsidP="00D864C9">
      <w:pPr>
        <w:tabs>
          <w:tab w:val="left" w:pos="3804"/>
        </w:tabs>
        <w:rPr>
          <w:rFonts w:ascii="Arial" w:hAnsi="Arial" w:cs="Arial"/>
          <w:lang w:val="en-US"/>
        </w:rPr>
      </w:pPr>
    </w:p>
    <w:p w14:paraId="5AC4E303" w14:textId="11E194CD" w:rsidR="00313247" w:rsidRPr="00DB3A99" w:rsidRDefault="00313247">
      <w:pPr>
        <w:rPr>
          <w:rFonts w:ascii="Arial" w:hAnsi="Arial" w:cs="Arial"/>
          <w:lang w:val="en-US"/>
        </w:rPr>
      </w:pPr>
    </w:p>
    <w:p w14:paraId="6FF1C424" w14:textId="77777777" w:rsidR="00313247" w:rsidRPr="00DB3A99" w:rsidRDefault="00313247">
      <w:pPr>
        <w:rPr>
          <w:rFonts w:ascii="Arial" w:hAnsi="Arial" w:cs="Arial"/>
          <w:lang w:val="en-US"/>
        </w:rPr>
      </w:pPr>
    </w:p>
    <w:p w14:paraId="4706B676" w14:textId="77777777" w:rsidR="00313247" w:rsidRPr="00DB3A99" w:rsidRDefault="00313247">
      <w:pPr>
        <w:rPr>
          <w:rFonts w:ascii="Arial" w:hAnsi="Arial" w:cs="Arial"/>
          <w:lang w:val="en-US"/>
        </w:rPr>
      </w:pPr>
    </w:p>
    <w:p w14:paraId="017F4F01" w14:textId="77777777" w:rsidR="00313247" w:rsidRPr="00DB3A99" w:rsidRDefault="00313247">
      <w:pPr>
        <w:rPr>
          <w:rFonts w:ascii="Arial" w:hAnsi="Arial" w:cs="Arial"/>
          <w:lang w:val="en-US"/>
        </w:rPr>
      </w:pPr>
    </w:p>
    <w:p w14:paraId="7452AEE3" w14:textId="77777777" w:rsidR="00313247" w:rsidRPr="00DB3A99" w:rsidRDefault="00313247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3515"/>
        <w:gridCol w:w="3430"/>
      </w:tblGrid>
      <w:tr w:rsidR="00313247" w:rsidRPr="00DB3A99" w14:paraId="4E07F37E" w14:textId="77777777" w:rsidTr="00313247"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5C786" w14:textId="77777777" w:rsidR="00313247" w:rsidRPr="00DB3A99" w:rsidRDefault="00313247" w:rsidP="00313247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B3A99">
              <w:rPr>
                <w:rFonts w:ascii="Arial" w:hAnsi="Arial" w:cs="Arial"/>
                <w:b/>
                <w:bCs/>
                <w:sz w:val="28"/>
                <w:szCs w:val="28"/>
              </w:rPr>
              <w:t>Written by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44CEC" w14:textId="53199D0C" w:rsidR="00313247" w:rsidRPr="00DB3A99" w:rsidRDefault="00DB3A99" w:rsidP="00313247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B3A9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Denistan </w:t>
            </w:r>
            <w:r w:rsidR="00313247" w:rsidRPr="00DB3A99">
              <w:rPr>
                <w:rFonts w:ascii="Arial" w:hAnsi="Arial" w:cs="Arial"/>
                <w:b/>
                <w:bCs/>
                <w:sz w:val="28"/>
                <w:szCs w:val="28"/>
              </w:rPr>
              <w:t>B</w:t>
            </w:r>
          </w:p>
        </w:tc>
      </w:tr>
      <w:tr w:rsidR="00313247" w:rsidRPr="00DB3A99" w14:paraId="3CC5ABDA" w14:textId="77777777" w:rsidTr="00313247"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508FC" w14:textId="77777777" w:rsidR="00313247" w:rsidRPr="00DB3A99" w:rsidRDefault="00313247" w:rsidP="00313247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B3A99">
              <w:rPr>
                <w:rFonts w:ascii="Arial" w:hAnsi="Arial" w:cs="Arial"/>
                <w:b/>
                <w:bCs/>
                <w:sz w:val="28"/>
                <w:szCs w:val="28"/>
              </w:rPr>
              <w:t>Documented Version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667B8" w14:textId="77777777" w:rsidR="00313247" w:rsidRPr="00DB3A99" w:rsidRDefault="00313247" w:rsidP="00313247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B3A99">
              <w:rPr>
                <w:rFonts w:ascii="Arial" w:hAnsi="Arial" w:cs="Arial"/>
                <w:b/>
                <w:bCs/>
                <w:sz w:val="28"/>
                <w:szCs w:val="28"/>
              </w:rPr>
              <w:t>1.0</w:t>
            </w:r>
          </w:p>
        </w:tc>
      </w:tr>
      <w:tr w:rsidR="00313247" w:rsidRPr="00DB3A99" w14:paraId="0664E367" w14:textId="77777777" w:rsidTr="00313247">
        <w:trPr>
          <w:trHeight w:val="58"/>
        </w:trPr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E91E8" w14:textId="77777777" w:rsidR="00313247" w:rsidRPr="00DB3A99" w:rsidRDefault="00313247" w:rsidP="00313247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B3A99">
              <w:rPr>
                <w:rFonts w:ascii="Arial" w:hAnsi="Arial" w:cs="Arial"/>
                <w:b/>
                <w:bCs/>
                <w:sz w:val="28"/>
                <w:szCs w:val="28"/>
              </w:rPr>
              <w:t>Last Revised Date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1E3C" w14:textId="77777777" w:rsidR="00313247" w:rsidRPr="00DB3A99" w:rsidRDefault="00313247" w:rsidP="00313247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B3A99">
              <w:rPr>
                <w:rFonts w:ascii="Arial" w:hAnsi="Arial" w:cs="Arial"/>
                <w:b/>
                <w:bCs/>
                <w:sz w:val="28"/>
                <w:szCs w:val="28"/>
              </w:rPr>
              <w:t>13 December 2024</w:t>
            </w:r>
          </w:p>
        </w:tc>
      </w:tr>
    </w:tbl>
    <w:p w14:paraId="1D211983" w14:textId="3F7085AC" w:rsidR="00D864C9" w:rsidRPr="00DB3A99" w:rsidRDefault="00D864C9">
      <w:pPr>
        <w:rPr>
          <w:rFonts w:ascii="Arial" w:hAnsi="Arial" w:cs="Arial"/>
          <w:lang w:val="en-US"/>
        </w:rPr>
      </w:pPr>
    </w:p>
    <w:p w14:paraId="6FBD2785" w14:textId="77777777" w:rsidR="00DB3A99" w:rsidRPr="00DB3A99" w:rsidRDefault="00DB3A99" w:rsidP="00DB3A9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DB3A99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ar-SA"/>
          <w14:ligatures w14:val="none"/>
        </w:rPr>
        <w:t>Overview:</w:t>
      </w:r>
    </w:p>
    <w:p w14:paraId="46A202D1" w14:textId="77777777" w:rsidR="00DB3A99" w:rsidRPr="00DB3A99" w:rsidRDefault="00DB3A99" w:rsidP="00DB3A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</w:pPr>
      <w:r w:rsidRPr="00DB3A99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lastRenderedPageBreak/>
        <w:t>The interface consists of two main sections:</w:t>
      </w:r>
    </w:p>
    <w:p w14:paraId="5052DC2C" w14:textId="77777777" w:rsidR="00DB3A99" w:rsidRPr="00DB3A99" w:rsidRDefault="00DB3A99" w:rsidP="00DB3A9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</w:pPr>
      <w:r w:rsidRPr="00DB3A99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ar-SA"/>
          <w14:ligatures w14:val="none"/>
        </w:rPr>
        <w:t>Input Section</w:t>
      </w:r>
      <w:r w:rsidRPr="00DB3A99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t xml:space="preserve"> – Users provide data through input fields such as flight duration, airline, source, destination, date of travel, and promotions.</w:t>
      </w:r>
    </w:p>
    <w:p w14:paraId="15D5726E" w14:textId="77777777" w:rsidR="00DB3A99" w:rsidRPr="00DB3A99" w:rsidRDefault="00DB3A99" w:rsidP="00DB3A9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</w:pPr>
      <w:r w:rsidRPr="00DB3A99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ar-SA"/>
          <w14:ligatures w14:val="none"/>
        </w:rPr>
        <w:t>Visualization and Output Section</w:t>
      </w:r>
      <w:r w:rsidRPr="00DB3A99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t xml:space="preserve"> – Displays the predicted flight fare and two visualizations related to </w:t>
      </w:r>
      <w:r w:rsidRPr="00DB3A99">
        <w:rPr>
          <w:rFonts w:ascii="Arial" w:eastAsia="Times New Roman" w:hAnsi="Arial" w:cs="Arial"/>
          <w:kern w:val="0"/>
          <w:sz w:val="20"/>
          <w:szCs w:val="20"/>
          <w:lang w:eastAsia="en-IN" w:bidi="ar-SA"/>
          <w14:ligatures w14:val="none"/>
        </w:rPr>
        <w:t>Flight Duration vs Predicted Fare</w:t>
      </w:r>
      <w:r w:rsidRPr="00DB3A99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t xml:space="preserve"> and </w:t>
      </w:r>
      <w:r w:rsidRPr="00DB3A99">
        <w:rPr>
          <w:rFonts w:ascii="Arial" w:eastAsia="Times New Roman" w:hAnsi="Arial" w:cs="Arial"/>
          <w:kern w:val="0"/>
          <w:sz w:val="20"/>
          <w:szCs w:val="20"/>
          <w:lang w:eastAsia="en-IN" w:bidi="ar-SA"/>
          <w14:ligatures w14:val="none"/>
        </w:rPr>
        <w:t>Airline vs Average Fare</w:t>
      </w:r>
      <w:r w:rsidRPr="00DB3A99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t>.</w:t>
      </w:r>
    </w:p>
    <w:p w14:paraId="3893B5C3" w14:textId="77777777" w:rsidR="00DB3A99" w:rsidRPr="00DB3A99" w:rsidRDefault="00000000" w:rsidP="00DB3A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pict w14:anchorId="1DD0D662">
          <v:rect id="_x0000_i1025" style="width:0;height:1.5pt" o:hralign="center" o:hrstd="t" o:hr="t" fillcolor="#a0a0a0" stroked="f"/>
        </w:pict>
      </w:r>
    </w:p>
    <w:p w14:paraId="15B0BE7A" w14:textId="77777777" w:rsidR="00DB3A99" w:rsidRPr="00DB3A99" w:rsidRDefault="00DB3A99" w:rsidP="00DB3A9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DB3A99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ar-SA"/>
          <w14:ligatures w14:val="none"/>
        </w:rPr>
        <w:t>1. Input Section:</w:t>
      </w:r>
    </w:p>
    <w:p w14:paraId="3888107C" w14:textId="77777777" w:rsidR="00DB3A99" w:rsidRPr="00DB3A99" w:rsidRDefault="00DB3A99" w:rsidP="00DB3A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</w:pPr>
      <w:r w:rsidRPr="00DB3A99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ar-SA"/>
          <w14:ligatures w14:val="none"/>
        </w:rPr>
        <w:t>Position:</w:t>
      </w:r>
    </w:p>
    <w:p w14:paraId="56ED276F" w14:textId="77777777" w:rsidR="00DB3A99" w:rsidRPr="00DB3A99" w:rsidRDefault="00DB3A99" w:rsidP="00DB3A9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</w:pPr>
      <w:r w:rsidRPr="00DB3A99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t xml:space="preserve">The input fields (such as </w:t>
      </w:r>
      <w:r w:rsidRPr="00DB3A99">
        <w:rPr>
          <w:rFonts w:ascii="Arial" w:eastAsia="Times New Roman" w:hAnsi="Arial" w:cs="Arial"/>
          <w:kern w:val="0"/>
          <w:sz w:val="20"/>
          <w:szCs w:val="20"/>
          <w:lang w:eastAsia="en-IN" w:bidi="ar-SA"/>
          <w14:ligatures w14:val="none"/>
        </w:rPr>
        <w:t>Flight Duration</w:t>
      </w:r>
      <w:r w:rsidRPr="00DB3A99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DB3A99">
        <w:rPr>
          <w:rFonts w:ascii="Arial" w:eastAsia="Times New Roman" w:hAnsi="Arial" w:cs="Arial"/>
          <w:kern w:val="0"/>
          <w:sz w:val="20"/>
          <w:szCs w:val="20"/>
          <w:lang w:eastAsia="en-IN" w:bidi="ar-SA"/>
          <w14:ligatures w14:val="none"/>
        </w:rPr>
        <w:t>Airline</w:t>
      </w:r>
      <w:r w:rsidRPr="00DB3A99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DB3A99">
        <w:rPr>
          <w:rFonts w:ascii="Arial" w:eastAsia="Times New Roman" w:hAnsi="Arial" w:cs="Arial"/>
          <w:kern w:val="0"/>
          <w:sz w:val="20"/>
          <w:szCs w:val="20"/>
          <w:lang w:eastAsia="en-IN" w:bidi="ar-SA"/>
          <w14:ligatures w14:val="none"/>
        </w:rPr>
        <w:t>Source</w:t>
      </w:r>
      <w:r w:rsidRPr="00DB3A99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DB3A99">
        <w:rPr>
          <w:rFonts w:ascii="Arial" w:eastAsia="Times New Roman" w:hAnsi="Arial" w:cs="Arial"/>
          <w:kern w:val="0"/>
          <w:sz w:val="20"/>
          <w:szCs w:val="20"/>
          <w:lang w:eastAsia="en-IN" w:bidi="ar-SA"/>
          <w14:ligatures w14:val="none"/>
        </w:rPr>
        <w:t>Destination</w:t>
      </w:r>
      <w:r w:rsidRPr="00DB3A99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t>, etc.) are positioned at the top of the screen, arranged in a column layout for better organization.</w:t>
      </w:r>
    </w:p>
    <w:p w14:paraId="630EA49D" w14:textId="77777777" w:rsidR="00DB3A99" w:rsidRPr="00DB3A99" w:rsidRDefault="00DB3A99" w:rsidP="00DB3A9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</w:pPr>
      <w:r w:rsidRPr="00DB3A99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t>They are grouped together for easy readability and to encourage users to input their details in an intuitive manner.</w:t>
      </w:r>
    </w:p>
    <w:p w14:paraId="43CE0C54" w14:textId="77777777" w:rsidR="00DB3A99" w:rsidRPr="00DB3A99" w:rsidRDefault="00DB3A99" w:rsidP="00DB3A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</w:pPr>
      <w:r w:rsidRPr="00DB3A99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ar-SA"/>
          <w14:ligatures w14:val="none"/>
        </w:rPr>
        <w:t>Behavior:</w:t>
      </w:r>
    </w:p>
    <w:p w14:paraId="52BBBE91" w14:textId="77777777" w:rsidR="00DB3A99" w:rsidRPr="00DB3A99" w:rsidRDefault="00DB3A99" w:rsidP="00DB3A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</w:pPr>
      <w:r w:rsidRPr="00DB3A99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t>The fields are interactive, allowing the user to select or input values for each field.</w:t>
      </w:r>
    </w:p>
    <w:p w14:paraId="078AA888" w14:textId="77777777" w:rsidR="00DB3A99" w:rsidRPr="00DB3A99" w:rsidRDefault="00DB3A99" w:rsidP="00DB3A9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</w:pPr>
      <w:r w:rsidRPr="00DB3A99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ar-SA"/>
          <w14:ligatures w14:val="none"/>
        </w:rPr>
        <w:t>Flight Duration</w:t>
      </w:r>
      <w:r w:rsidRPr="00DB3A99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t>: A numeric input with a range slider to allow the user to choose the length of the flight.</w:t>
      </w:r>
    </w:p>
    <w:p w14:paraId="6D701370" w14:textId="77777777" w:rsidR="00DB3A99" w:rsidRPr="00DB3A99" w:rsidRDefault="00DB3A99" w:rsidP="00DB3A9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</w:pPr>
      <w:r w:rsidRPr="00DB3A99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ar-SA"/>
          <w14:ligatures w14:val="none"/>
        </w:rPr>
        <w:t>Airline</w:t>
      </w:r>
      <w:r w:rsidRPr="00DB3A99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t>: A dropdown menu where users can select their preferred airline.</w:t>
      </w:r>
    </w:p>
    <w:p w14:paraId="7FA6AC11" w14:textId="77777777" w:rsidR="00DB3A99" w:rsidRPr="00DB3A99" w:rsidRDefault="00DB3A99" w:rsidP="00DB3A9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</w:pPr>
      <w:r w:rsidRPr="00DB3A99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ar-SA"/>
          <w14:ligatures w14:val="none"/>
        </w:rPr>
        <w:t>Source</w:t>
      </w:r>
      <w:r w:rsidRPr="00DB3A99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t xml:space="preserve"> and </w:t>
      </w:r>
      <w:r w:rsidRPr="00DB3A99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ar-SA"/>
          <w14:ligatures w14:val="none"/>
        </w:rPr>
        <w:t>Destination</w:t>
      </w:r>
      <w:r w:rsidRPr="00DB3A99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t>: Dropdown menus to select the departure and arrival locations.</w:t>
      </w:r>
    </w:p>
    <w:p w14:paraId="3823F619" w14:textId="77777777" w:rsidR="00DB3A99" w:rsidRPr="00DB3A99" w:rsidRDefault="00DB3A99" w:rsidP="00DB3A9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</w:pPr>
      <w:r w:rsidRPr="00DB3A99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ar-SA"/>
          <w14:ligatures w14:val="none"/>
        </w:rPr>
        <w:t>Date of Travel</w:t>
      </w:r>
      <w:r w:rsidRPr="00DB3A99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t>: A date picker to specify the travel date.</w:t>
      </w:r>
    </w:p>
    <w:p w14:paraId="56A4E28A" w14:textId="77777777" w:rsidR="00DB3A99" w:rsidRPr="00DB3A99" w:rsidRDefault="00DB3A99" w:rsidP="00DB3A9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</w:pPr>
      <w:r w:rsidRPr="00DB3A99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ar-SA"/>
          <w14:ligatures w14:val="none"/>
        </w:rPr>
        <w:t>Promotion</w:t>
      </w:r>
      <w:r w:rsidRPr="00DB3A99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t>: A radio button or dropdown input to indicate if any special promotions or discounts apply to the flight.</w:t>
      </w:r>
    </w:p>
    <w:p w14:paraId="0E93B096" w14:textId="77777777" w:rsidR="00DB3A99" w:rsidRPr="00DB3A99" w:rsidRDefault="00DB3A99" w:rsidP="00DB3A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</w:pPr>
      <w:r w:rsidRPr="00DB3A99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t xml:space="preserve">The </w:t>
      </w:r>
      <w:r w:rsidRPr="00DB3A99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ar-SA"/>
          <w14:ligatures w14:val="none"/>
        </w:rPr>
        <w:t>"Predict Fare"</w:t>
      </w:r>
      <w:r w:rsidRPr="00DB3A99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t xml:space="preserve"> button activates the fare prediction process.</w:t>
      </w:r>
    </w:p>
    <w:p w14:paraId="52EA25E9" w14:textId="77777777" w:rsidR="00DB3A99" w:rsidRPr="00DB3A99" w:rsidRDefault="00DB3A99" w:rsidP="00DB3A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</w:pPr>
      <w:r w:rsidRPr="00DB3A99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ar-SA"/>
          <w14:ligatures w14:val="none"/>
        </w:rPr>
        <w:t>Purpose:</w:t>
      </w:r>
    </w:p>
    <w:p w14:paraId="7BBD370E" w14:textId="77777777" w:rsidR="00DB3A99" w:rsidRPr="00DB3A99" w:rsidRDefault="00DB3A99" w:rsidP="00DB3A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</w:pPr>
      <w:r w:rsidRPr="00DB3A99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t>The input section allows users to provide the necessary data points (e.g., flight details, source, destination, promotions) that will be used to generate an accurate fare prediction.</w:t>
      </w:r>
    </w:p>
    <w:p w14:paraId="24F60501" w14:textId="77777777" w:rsidR="00DB3A99" w:rsidRPr="00DB3A99" w:rsidRDefault="00DB3A99" w:rsidP="00DB3A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</w:pPr>
      <w:r w:rsidRPr="00DB3A99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ar-SA"/>
          <w14:ligatures w14:val="none"/>
        </w:rPr>
        <w:t>Workflow:</w:t>
      </w:r>
    </w:p>
    <w:p w14:paraId="0D2AC704" w14:textId="77777777" w:rsidR="00DB3A99" w:rsidRPr="00DB3A99" w:rsidRDefault="00DB3A99" w:rsidP="00DB3A9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</w:pPr>
      <w:r w:rsidRPr="00DB3A99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t>The user selects or inputs data into all fields (flight duration, source, destination, promotions, etc.).</w:t>
      </w:r>
    </w:p>
    <w:p w14:paraId="3D219B27" w14:textId="77777777" w:rsidR="00DB3A99" w:rsidRPr="00DB3A99" w:rsidRDefault="00DB3A99" w:rsidP="00DB3A9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</w:pPr>
      <w:r w:rsidRPr="00DB3A99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t xml:space="preserve">Once all fields are filled, the user presses the </w:t>
      </w:r>
      <w:r w:rsidRPr="00DB3A99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ar-SA"/>
          <w14:ligatures w14:val="none"/>
        </w:rPr>
        <w:t>"Predict Fare"</w:t>
      </w:r>
      <w:r w:rsidRPr="00DB3A99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t xml:space="preserve"> button.</w:t>
      </w:r>
    </w:p>
    <w:p w14:paraId="4D49F192" w14:textId="77777777" w:rsidR="00DB3A99" w:rsidRPr="00DB3A99" w:rsidRDefault="00DB3A99" w:rsidP="00DB3A9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</w:pPr>
      <w:r w:rsidRPr="00DB3A99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t>The system processes the input, feeds it into the trained machine learning model, and returns the predicted flight fare.</w:t>
      </w:r>
    </w:p>
    <w:p w14:paraId="28C5560B" w14:textId="77777777" w:rsidR="00DB3A99" w:rsidRPr="00DB3A99" w:rsidRDefault="00DB3A99" w:rsidP="00DB3A9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</w:pPr>
      <w:r w:rsidRPr="00DB3A99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t>The predicted flight fare is displayed below the input fields, allowing users to easily see the fare estimate.</w:t>
      </w:r>
    </w:p>
    <w:p w14:paraId="381D5C41" w14:textId="77777777" w:rsidR="00313247" w:rsidRPr="00DB3A99" w:rsidRDefault="00313247" w:rsidP="00313247">
      <w:pPr>
        <w:rPr>
          <w:rFonts w:ascii="Arial" w:hAnsi="Arial" w:cs="Arial"/>
          <w:sz w:val="28"/>
          <w:szCs w:val="28"/>
        </w:rPr>
      </w:pPr>
    </w:p>
    <w:p w14:paraId="2C96AC3D" w14:textId="77777777" w:rsidR="00313247" w:rsidRPr="00DB3A99" w:rsidRDefault="00313247" w:rsidP="00313247">
      <w:pPr>
        <w:rPr>
          <w:rFonts w:ascii="Arial" w:hAnsi="Arial" w:cs="Arial"/>
          <w:sz w:val="28"/>
          <w:szCs w:val="28"/>
        </w:rPr>
      </w:pPr>
    </w:p>
    <w:p w14:paraId="228D8BA0" w14:textId="2AE3E240" w:rsidR="00E1617B" w:rsidRPr="00DB3A99" w:rsidRDefault="00DB3A99" w:rsidP="00E1617B">
      <w:pPr>
        <w:rPr>
          <w:rFonts w:ascii="Arial" w:hAnsi="Arial" w:cs="Arial"/>
          <w:sz w:val="28"/>
          <w:szCs w:val="28"/>
        </w:rPr>
      </w:pPr>
      <w:r w:rsidRPr="00DB3A9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C0D3FA1" wp14:editId="34F062CA">
            <wp:extent cx="5731510" cy="51917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7AA3" w14:textId="77777777" w:rsidR="00313247" w:rsidRPr="00DB3A99" w:rsidRDefault="00313247" w:rsidP="00313247">
      <w:pPr>
        <w:rPr>
          <w:rFonts w:ascii="Arial" w:hAnsi="Arial" w:cs="Arial"/>
          <w:sz w:val="28"/>
          <w:szCs w:val="28"/>
        </w:rPr>
      </w:pPr>
    </w:p>
    <w:p w14:paraId="2B7501FC" w14:textId="77777777" w:rsidR="00DB3A99" w:rsidRPr="00DB3A99" w:rsidRDefault="00DB3A99" w:rsidP="00DB3A9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DB3A99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ar-SA"/>
          <w14:ligatures w14:val="none"/>
        </w:rPr>
        <w:t>2. Visualization and Output Section:</w:t>
      </w:r>
    </w:p>
    <w:p w14:paraId="42D9F18B" w14:textId="77777777" w:rsidR="00DB3A99" w:rsidRPr="00DB3A99" w:rsidRDefault="00DB3A99" w:rsidP="00DB3A9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</w:pPr>
      <w:r w:rsidRPr="00DB3A99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ar-SA"/>
          <w14:ligatures w14:val="none"/>
        </w:rPr>
        <w:t>Position:</w:t>
      </w:r>
    </w:p>
    <w:p w14:paraId="3E1448E6" w14:textId="77777777" w:rsidR="00DB3A99" w:rsidRPr="00DB3A99" w:rsidRDefault="00DB3A99" w:rsidP="00DB3A9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</w:pPr>
      <w:r w:rsidRPr="00DB3A99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t>The Visualization and Output Section is positioned below the user input fields, ensuring a clean and organized layout.</w:t>
      </w:r>
    </w:p>
    <w:p w14:paraId="2B3D6C82" w14:textId="77777777" w:rsidR="00DB3A99" w:rsidRPr="00DB3A99" w:rsidRDefault="00DB3A99" w:rsidP="00DB3A9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</w:pPr>
      <w:r w:rsidRPr="00DB3A99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t>This section is directly above any footer or additional content, allowing the user to easily access and interpret the results.</w:t>
      </w:r>
    </w:p>
    <w:p w14:paraId="6E787F9B" w14:textId="77777777" w:rsidR="00DB3A99" w:rsidRPr="00DB3A99" w:rsidRDefault="00DB3A99" w:rsidP="00DB3A9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</w:pPr>
      <w:r w:rsidRPr="00DB3A99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t>The visualizations are displayed in a vertical layout:</w:t>
      </w:r>
    </w:p>
    <w:p w14:paraId="1FC448FC" w14:textId="77777777" w:rsidR="00DB3A99" w:rsidRPr="00DB3A99" w:rsidRDefault="00DB3A99" w:rsidP="00DB3A9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</w:pPr>
      <w:r w:rsidRPr="00DB3A99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ar-SA"/>
          <w14:ligatures w14:val="none"/>
        </w:rPr>
        <w:t>Flight Duration vs Predicted Fare</w:t>
      </w:r>
      <w:r w:rsidRPr="00DB3A99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t>: A graph that shows the relationship between flight duration and predicted fare for each trip.</w:t>
      </w:r>
    </w:p>
    <w:p w14:paraId="48309FC6" w14:textId="77777777" w:rsidR="00DB3A99" w:rsidRPr="00DB3A99" w:rsidRDefault="00DB3A99" w:rsidP="00DB3A9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</w:pPr>
      <w:r w:rsidRPr="00DB3A99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ar-SA"/>
          <w14:ligatures w14:val="none"/>
        </w:rPr>
        <w:t>Airline vs Average Fare</w:t>
      </w:r>
      <w:r w:rsidRPr="00DB3A99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t>: A graph that illustrates how different airlines' fares compare, offering insights into airline-based pricing patterns.</w:t>
      </w:r>
    </w:p>
    <w:p w14:paraId="0C6E3990" w14:textId="77777777" w:rsidR="00DB3A99" w:rsidRPr="00DB3A99" w:rsidRDefault="00DB3A99" w:rsidP="00DB3A9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</w:pPr>
      <w:r w:rsidRPr="00DB3A99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lastRenderedPageBreak/>
        <w:t>This layout ensures there’s adequate space for both visualizations, preventing overcrowding and making the results easy to interpret.</w:t>
      </w:r>
    </w:p>
    <w:p w14:paraId="7BA2F97D" w14:textId="77777777" w:rsidR="00DB3A99" w:rsidRPr="00DB3A99" w:rsidRDefault="00000000" w:rsidP="00DB3A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pict w14:anchorId="7E080083">
          <v:rect id="_x0000_i1026" style="width:0;height:1.5pt" o:hralign="center" o:hrstd="t" o:hr="t" fillcolor="#a0a0a0" stroked="f"/>
        </w:pict>
      </w:r>
    </w:p>
    <w:p w14:paraId="364A28BF" w14:textId="77777777" w:rsidR="00DB3A99" w:rsidRPr="00DB3A99" w:rsidRDefault="00DB3A99" w:rsidP="00DB3A9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DB3A99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ar-SA"/>
          <w14:ligatures w14:val="none"/>
        </w:rPr>
        <w:t>Behavior:</w:t>
      </w:r>
    </w:p>
    <w:p w14:paraId="5609F66F" w14:textId="77777777" w:rsidR="00DB3A99" w:rsidRPr="00DB3A99" w:rsidRDefault="00DB3A99" w:rsidP="00DB3A9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</w:pPr>
      <w:r w:rsidRPr="00DB3A99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ar-SA"/>
          <w14:ligatures w14:val="none"/>
        </w:rPr>
        <w:t>Real-Time Dynamic Updates</w:t>
      </w:r>
      <w:r w:rsidRPr="00DB3A99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t>: The visualizations will update in real time as the user enters their input data, reflecting how the model processes the values and predicts the fare.</w:t>
      </w:r>
    </w:p>
    <w:p w14:paraId="573FF25D" w14:textId="77777777" w:rsidR="00DB3A99" w:rsidRPr="00DB3A99" w:rsidRDefault="00DB3A99" w:rsidP="00DB3A9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</w:pPr>
      <w:r w:rsidRPr="00DB3A99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ar-SA"/>
          <w14:ligatures w14:val="none"/>
        </w:rPr>
        <w:t>Update Upon Prediction</w:t>
      </w:r>
      <w:r w:rsidRPr="00DB3A99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t xml:space="preserve">: Once the user clicks the </w:t>
      </w:r>
      <w:r w:rsidRPr="00DB3A99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ar-SA"/>
          <w14:ligatures w14:val="none"/>
        </w:rPr>
        <w:t>"Predict Fare"</w:t>
      </w:r>
      <w:r w:rsidRPr="00DB3A99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t xml:space="preserve"> button, the system will execute the prediction algorithm and refresh both graphs with the latest data.</w:t>
      </w:r>
    </w:p>
    <w:p w14:paraId="4B41C528" w14:textId="77777777" w:rsidR="00DB3A99" w:rsidRPr="00DB3A99" w:rsidRDefault="00DB3A99" w:rsidP="00DB3A9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</w:pPr>
      <w:r w:rsidRPr="00DB3A99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ar-SA"/>
          <w14:ligatures w14:val="none"/>
        </w:rPr>
        <w:t>Interactive Legends</w:t>
      </w:r>
      <w:r w:rsidRPr="00DB3A99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t>: Each graph includes a legend to denote different categories, like the airline or flight duration. Users can toggle or adjust these legends to gain deeper insights into how different input variables affect the predictions.</w:t>
      </w:r>
    </w:p>
    <w:p w14:paraId="35357489" w14:textId="77777777" w:rsidR="00DB3A99" w:rsidRPr="00DB3A99" w:rsidRDefault="00DB3A99" w:rsidP="00DB3A9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</w:pPr>
      <w:r w:rsidRPr="00DB3A99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ar-SA"/>
          <w14:ligatures w14:val="none"/>
        </w:rPr>
        <w:t>Responsive Design</w:t>
      </w:r>
      <w:r w:rsidRPr="00DB3A99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t>: The visualizations are designed to be responsive, adjusting to different screen sizes (desktop, tablet, mobile). This ensures a consistent user experience across devices.</w:t>
      </w:r>
    </w:p>
    <w:p w14:paraId="5EC47FEA" w14:textId="77777777" w:rsidR="00DB3A99" w:rsidRPr="00DB3A99" w:rsidRDefault="00000000" w:rsidP="00DB3A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pict w14:anchorId="14089C53">
          <v:rect id="_x0000_i1027" style="width:0;height:1.5pt" o:hralign="center" o:hrstd="t" o:hr="t" fillcolor="#a0a0a0" stroked="f"/>
        </w:pict>
      </w:r>
    </w:p>
    <w:p w14:paraId="336C0D2C" w14:textId="77777777" w:rsidR="00DB3A99" w:rsidRPr="00DB3A99" w:rsidRDefault="00DB3A99" w:rsidP="00DB3A9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DB3A99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ar-SA"/>
          <w14:ligatures w14:val="none"/>
        </w:rPr>
        <w:t>Purpose:</w:t>
      </w:r>
    </w:p>
    <w:p w14:paraId="534230AB" w14:textId="77777777" w:rsidR="00DB3A99" w:rsidRPr="00DB3A99" w:rsidRDefault="00DB3A99" w:rsidP="00DB3A9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</w:pPr>
      <w:r w:rsidRPr="00DB3A99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ar-SA"/>
          <w14:ligatures w14:val="none"/>
        </w:rPr>
        <w:t>Data-Driven Insights</w:t>
      </w:r>
      <w:r w:rsidRPr="00DB3A99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t>: The visualizations provide users with insights into the factors influencing flight fares.</w:t>
      </w:r>
    </w:p>
    <w:p w14:paraId="2D51E83D" w14:textId="77777777" w:rsidR="00DB3A99" w:rsidRPr="00DB3A99" w:rsidRDefault="00DB3A99" w:rsidP="00DB3A9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</w:pPr>
      <w:r w:rsidRPr="00DB3A99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ar-SA"/>
          <w14:ligatures w14:val="none"/>
        </w:rPr>
        <w:t>Flight Duration vs Predicted Fare</w:t>
      </w:r>
      <w:r w:rsidRPr="00DB3A99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t>: This graph helps users understand if longer flights tend to have higher fares. It provides an intuitive view of how flight duration correlates with predicted ticket prices.</w:t>
      </w:r>
    </w:p>
    <w:p w14:paraId="3A473704" w14:textId="77777777" w:rsidR="00DB3A99" w:rsidRPr="00DB3A99" w:rsidRDefault="00DB3A99" w:rsidP="00DB3A9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</w:pPr>
      <w:r w:rsidRPr="00DB3A99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ar-SA"/>
          <w14:ligatures w14:val="none"/>
        </w:rPr>
        <w:t>Airline vs Average Fare</w:t>
      </w:r>
      <w:r w:rsidRPr="00DB3A99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t>: This chart displays fare patterns across different airlines, helping users make informed decisions about which airlines might offer better pricing based on historical data.</w:t>
      </w:r>
    </w:p>
    <w:p w14:paraId="59165989" w14:textId="77777777" w:rsidR="00DB3A99" w:rsidRPr="00DB3A99" w:rsidRDefault="00DB3A99" w:rsidP="00DB3A9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</w:pPr>
      <w:r w:rsidRPr="00DB3A99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ar-SA"/>
          <w14:ligatures w14:val="none"/>
        </w:rPr>
        <w:t>User Engagement</w:t>
      </w:r>
      <w:r w:rsidRPr="00DB3A99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t>: By visualizing complex relationships in an interactive format, users can easily identify trends and gain a better understanding of the factors influencing flight prices. This encourages deeper interaction with the tool, improving their decision-making process.</w:t>
      </w:r>
    </w:p>
    <w:p w14:paraId="4975C8BE" w14:textId="77777777" w:rsidR="00DB3A99" w:rsidRPr="00DB3A99" w:rsidRDefault="00000000" w:rsidP="00DB3A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pict w14:anchorId="2961E403">
          <v:rect id="_x0000_i1028" style="width:0;height:1.5pt" o:hralign="center" o:hrstd="t" o:hr="t" fillcolor="#a0a0a0" stroked="f"/>
        </w:pict>
      </w:r>
    </w:p>
    <w:p w14:paraId="46A2F10C" w14:textId="77777777" w:rsidR="00DB3A99" w:rsidRPr="00DB3A99" w:rsidRDefault="00DB3A99" w:rsidP="00DB3A9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DB3A99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ar-SA"/>
          <w14:ligatures w14:val="none"/>
        </w:rPr>
        <w:t>Workflow:</w:t>
      </w:r>
    </w:p>
    <w:p w14:paraId="740632E5" w14:textId="77777777" w:rsidR="00DB3A99" w:rsidRPr="00DB3A99" w:rsidRDefault="00DB3A99" w:rsidP="00DB3A9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</w:pPr>
      <w:r w:rsidRPr="00DB3A99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ar-SA"/>
          <w14:ligatures w14:val="none"/>
        </w:rPr>
        <w:t>User Input</w:t>
      </w:r>
      <w:r w:rsidRPr="00DB3A99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t xml:space="preserve">: The user enters relevant data such as </w:t>
      </w:r>
      <w:r w:rsidRPr="00DB3A99">
        <w:rPr>
          <w:rFonts w:ascii="Arial" w:eastAsia="Times New Roman" w:hAnsi="Arial" w:cs="Arial"/>
          <w:kern w:val="0"/>
          <w:sz w:val="20"/>
          <w:szCs w:val="20"/>
          <w:lang w:eastAsia="en-IN" w:bidi="ar-SA"/>
          <w14:ligatures w14:val="none"/>
        </w:rPr>
        <w:t>Flight Duration</w:t>
      </w:r>
      <w:r w:rsidRPr="00DB3A99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DB3A99">
        <w:rPr>
          <w:rFonts w:ascii="Arial" w:eastAsia="Times New Roman" w:hAnsi="Arial" w:cs="Arial"/>
          <w:kern w:val="0"/>
          <w:sz w:val="20"/>
          <w:szCs w:val="20"/>
          <w:lang w:eastAsia="en-IN" w:bidi="ar-SA"/>
          <w14:ligatures w14:val="none"/>
        </w:rPr>
        <w:t>Airline</w:t>
      </w:r>
      <w:r w:rsidRPr="00DB3A99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DB3A99">
        <w:rPr>
          <w:rFonts w:ascii="Arial" w:eastAsia="Times New Roman" w:hAnsi="Arial" w:cs="Arial"/>
          <w:kern w:val="0"/>
          <w:sz w:val="20"/>
          <w:szCs w:val="20"/>
          <w:lang w:eastAsia="en-IN" w:bidi="ar-SA"/>
          <w14:ligatures w14:val="none"/>
        </w:rPr>
        <w:t>Source</w:t>
      </w:r>
      <w:r w:rsidRPr="00DB3A99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DB3A99">
        <w:rPr>
          <w:rFonts w:ascii="Arial" w:eastAsia="Times New Roman" w:hAnsi="Arial" w:cs="Arial"/>
          <w:kern w:val="0"/>
          <w:sz w:val="20"/>
          <w:szCs w:val="20"/>
          <w:lang w:eastAsia="en-IN" w:bidi="ar-SA"/>
          <w14:ligatures w14:val="none"/>
        </w:rPr>
        <w:t>Destination</w:t>
      </w:r>
      <w:r w:rsidRPr="00DB3A99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t>, and other travel-related details.</w:t>
      </w:r>
    </w:p>
    <w:p w14:paraId="2CDB7DB8" w14:textId="77777777" w:rsidR="00DB3A99" w:rsidRPr="00DB3A99" w:rsidRDefault="00DB3A99" w:rsidP="00DB3A9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</w:pPr>
      <w:r w:rsidRPr="00DB3A99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ar-SA"/>
          <w14:ligatures w14:val="none"/>
        </w:rPr>
        <w:t>Prediction Trigger</w:t>
      </w:r>
      <w:r w:rsidRPr="00DB3A99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t xml:space="preserve">: Upon pressing the </w:t>
      </w:r>
      <w:r w:rsidRPr="00DB3A99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ar-SA"/>
          <w14:ligatures w14:val="none"/>
        </w:rPr>
        <w:t>"Predict Fare"</w:t>
      </w:r>
      <w:r w:rsidRPr="00DB3A99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t xml:space="preserve"> button, the system processes the user input and generates a flight fare prediction.</w:t>
      </w:r>
    </w:p>
    <w:p w14:paraId="7B72BF80" w14:textId="77777777" w:rsidR="00DB3A99" w:rsidRPr="00DB3A99" w:rsidRDefault="00DB3A99" w:rsidP="00DB3A9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</w:pPr>
      <w:r w:rsidRPr="00DB3A99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ar-SA"/>
          <w14:ligatures w14:val="none"/>
        </w:rPr>
        <w:t>Visualization Generation</w:t>
      </w:r>
      <w:r w:rsidRPr="00DB3A99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t>: After receiving the prediction, the system generates the two visualizations:</w:t>
      </w:r>
    </w:p>
    <w:p w14:paraId="7C299286" w14:textId="77777777" w:rsidR="00DB3A99" w:rsidRPr="00DB3A99" w:rsidRDefault="00DB3A99" w:rsidP="00DB3A9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</w:pPr>
      <w:r w:rsidRPr="00DB3A99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ar-SA"/>
          <w14:ligatures w14:val="none"/>
        </w:rPr>
        <w:lastRenderedPageBreak/>
        <w:t>Flight Duration vs Predicted Fare</w:t>
      </w:r>
      <w:r w:rsidRPr="00DB3A99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t>: Displays how the length of the flight relates to the predicted fare.</w:t>
      </w:r>
    </w:p>
    <w:p w14:paraId="61E716CA" w14:textId="77777777" w:rsidR="00DB3A99" w:rsidRPr="00DB3A99" w:rsidRDefault="00DB3A99" w:rsidP="00DB3A9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</w:pPr>
      <w:r w:rsidRPr="00DB3A99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ar-SA"/>
          <w14:ligatures w14:val="none"/>
        </w:rPr>
        <w:t>Airline vs Average Fare</w:t>
      </w:r>
      <w:r w:rsidRPr="00DB3A99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t>: Shows the fare comparison across airlines to assist users in selecting the best option based on price.</w:t>
      </w:r>
    </w:p>
    <w:p w14:paraId="796223D0" w14:textId="77777777" w:rsidR="00DB3A99" w:rsidRPr="00DB3A99" w:rsidRDefault="00DB3A99" w:rsidP="00DB3A9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</w:pPr>
      <w:r w:rsidRPr="00DB3A99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ar-SA"/>
          <w14:ligatures w14:val="none"/>
        </w:rPr>
        <w:t>Visualization Update</w:t>
      </w:r>
      <w:r w:rsidRPr="00DB3A99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t xml:space="preserve">: When the user adjusts the input fields and presses </w:t>
      </w:r>
      <w:r w:rsidRPr="00DB3A99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ar-SA"/>
          <w14:ligatures w14:val="none"/>
        </w:rPr>
        <w:t>"Predict Fare"</w:t>
      </w:r>
      <w:r w:rsidRPr="00DB3A99">
        <w:rPr>
          <w:rFonts w:ascii="Arial" w:eastAsia="Times New Roman" w:hAnsi="Arial" w:cs="Arial"/>
          <w:kern w:val="0"/>
          <w:sz w:val="24"/>
          <w:szCs w:val="24"/>
          <w:lang w:eastAsia="en-IN" w:bidi="ar-SA"/>
          <w14:ligatures w14:val="none"/>
        </w:rPr>
        <w:t xml:space="preserve"> again, the visualizations are automatically updated to reflect the new input data, providing real-time insights and offering the user a dynamic experience.</w:t>
      </w:r>
    </w:p>
    <w:p w14:paraId="157C8C9E" w14:textId="0FE680B3" w:rsidR="006F63D1" w:rsidRPr="00DB3A99" w:rsidRDefault="00DB3A99" w:rsidP="006F63D1">
      <w:pPr>
        <w:ind w:left="360"/>
        <w:rPr>
          <w:rFonts w:ascii="Arial" w:hAnsi="Arial" w:cs="Arial"/>
          <w:sz w:val="28"/>
          <w:szCs w:val="28"/>
        </w:rPr>
      </w:pPr>
      <w:r w:rsidRPr="00DB3A9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B688BF1" wp14:editId="2C95830A">
            <wp:extent cx="5731510" cy="3649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CF05" w14:textId="46F63D1D" w:rsidR="00313C8B" w:rsidRPr="00DB3A99" w:rsidRDefault="00313C8B" w:rsidP="00313C8B">
      <w:pPr>
        <w:ind w:left="360"/>
        <w:rPr>
          <w:rFonts w:ascii="Arial" w:hAnsi="Arial" w:cs="Arial"/>
          <w:sz w:val="28"/>
          <w:szCs w:val="28"/>
        </w:rPr>
      </w:pPr>
    </w:p>
    <w:p w14:paraId="4815A98E" w14:textId="77777777" w:rsidR="00E0129C" w:rsidRPr="00DB3A99" w:rsidRDefault="00E0129C" w:rsidP="00E0129C">
      <w:pPr>
        <w:ind w:left="360"/>
        <w:rPr>
          <w:rFonts w:ascii="Arial" w:hAnsi="Arial" w:cs="Arial"/>
          <w:sz w:val="28"/>
          <w:szCs w:val="28"/>
        </w:rPr>
      </w:pPr>
    </w:p>
    <w:p w14:paraId="5FF67EB1" w14:textId="77777777" w:rsidR="00E1617B" w:rsidRPr="00DB3A99" w:rsidRDefault="00E1617B" w:rsidP="00313247">
      <w:pPr>
        <w:rPr>
          <w:rFonts w:ascii="Arial" w:hAnsi="Arial" w:cs="Arial"/>
          <w:sz w:val="28"/>
          <w:szCs w:val="28"/>
        </w:rPr>
      </w:pPr>
    </w:p>
    <w:p w14:paraId="22C6562F" w14:textId="77777777" w:rsidR="00313247" w:rsidRPr="00DB3A99" w:rsidRDefault="00313247" w:rsidP="00313247">
      <w:pPr>
        <w:rPr>
          <w:rFonts w:ascii="Arial" w:hAnsi="Arial" w:cs="Arial"/>
        </w:rPr>
      </w:pPr>
    </w:p>
    <w:p w14:paraId="146EA5F7" w14:textId="77777777" w:rsidR="00313247" w:rsidRPr="00DB3A99" w:rsidRDefault="00313247" w:rsidP="00313247">
      <w:pPr>
        <w:rPr>
          <w:rFonts w:ascii="Arial" w:hAnsi="Arial" w:cs="Arial"/>
        </w:rPr>
      </w:pPr>
    </w:p>
    <w:p w14:paraId="6DB0A7CF" w14:textId="586EFFF0" w:rsidR="00D864C9" w:rsidRPr="00DB3A99" w:rsidRDefault="00313247">
      <w:pPr>
        <w:rPr>
          <w:rFonts w:ascii="Arial" w:hAnsi="Arial" w:cs="Arial"/>
          <w:lang w:val="en-US"/>
        </w:rPr>
      </w:pPr>
      <w:r w:rsidRPr="00DB3A99">
        <w:rPr>
          <w:rFonts w:ascii="Arial" w:hAnsi="Arial" w:cs="Arial"/>
          <w:lang w:val="en-US"/>
        </w:rPr>
        <w:t xml:space="preserve"> </w:t>
      </w:r>
      <w:r w:rsidRPr="00DB3A99">
        <w:rPr>
          <w:rFonts w:ascii="Arial" w:hAnsi="Arial" w:cs="Arial"/>
          <w:lang w:val="en-US"/>
        </w:rPr>
        <w:tab/>
      </w:r>
    </w:p>
    <w:p w14:paraId="3AA10009" w14:textId="77777777" w:rsidR="00D864C9" w:rsidRPr="00DB3A99" w:rsidRDefault="00D864C9" w:rsidP="00D864C9">
      <w:pPr>
        <w:rPr>
          <w:rFonts w:ascii="Arial" w:hAnsi="Arial" w:cs="Arial"/>
          <w:lang w:val="en-US"/>
        </w:rPr>
      </w:pPr>
    </w:p>
    <w:p w14:paraId="5264920A" w14:textId="0305228B" w:rsidR="00313C8B" w:rsidRPr="00DB3A99" w:rsidRDefault="00247144" w:rsidP="00247144">
      <w:pPr>
        <w:tabs>
          <w:tab w:val="left" w:pos="3252"/>
        </w:tabs>
        <w:rPr>
          <w:rFonts w:ascii="Arial" w:hAnsi="Arial" w:cs="Arial"/>
        </w:rPr>
      </w:pPr>
      <w:r w:rsidRPr="00DB3A99">
        <w:rPr>
          <w:rFonts w:ascii="Arial" w:hAnsi="Arial" w:cs="Arial"/>
        </w:rPr>
        <w:tab/>
      </w:r>
    </w:p>
    <w:p w14:paraId="7038CF83" w14:textId="3A2E0D99" w:rsidR="00D864C9" w:rsidRPr="00DB3A99" w:rsidRDefault="00D864C9" w:rsidP="00313247">
      <w:pPr>
        <w:rPr>
          <w:rFonts w:ascii="Arial" w:hAnsi="Arial" w:cs="Arial"/>
          <w:lang w:val="en-US"/>
        </w:rPr>
      </w:pPr>
    </w:p>
    <w:p w14:paraId="123E6256" w14:textId="3FFA489A" w:rsidR="00313C8B" w:rsidRPr="00DB3A99" w:rsidRDefault="00313C8B" w:rsidP="00313C8B">
      <w:pPr>
        <w:rPr>
          <w:rFonts w:ascii="Arial" w:hAnsi="Arial" w:cs="Arial"/>
          <w:b/>
          <w:bCs/>
          <w:sz w:val="44"/>
          <w:szCs w:val="44"/>
        </w:rPr>
      </w:pPr>
    </w:p>
    <w:p w14:paraId="2CABB12E" w14:textId="4E7DC881" w:rsidR="00D864C9" w:rsidRPr="00DB3A99" w:rsidRDefault="00D864C9">
      <w:pPr>
        <w:rPr>
          <w:rFonts w:ascii="Arial" w:hAnsi="Arial" w:cs="Arial"/>
          <w:lang w:val="en-US"/>
        </w:rPr>
      </w:pPr>
    </w:p>
    <w:sectPr w:rsidR="00D864C9" w:rsidRPr="00DB3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7FA4D" w14:textId="77777777" w:rsidR="009D5621" w:rsidRDefault="009D5621" w:rsidP="00D864C9">
      <w:pPr>
        <w:spacing w:after="0" w:line="240" w:lineRule="auto"/>
      </w:pPr>
      <w:r>
        <w:separator/>
      </w:r>
    </w:p>
  </w:endnote>
  <w:endnote w:type="continuationSeparator" w:id="0">
    <w:p w14:paraId="693CE0E4" w14:textId="77777777" w:rsidR="009D5621" w:rsidRDefault="009D5621" w:rsidP="00D86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30729" w14:textId="77777777" w:rsidR="009D5621" w:rsidRDefault="009D5621" w:rsidP="00D864C9">
      <w:pPr>
        <w:spacing w:after="0" w:line="240" w:lineRule="auto"/>
      </w:pPr>
      <w:r>
        <w:separator/>
      </w:r>
    </w:p>
  </w:footnote>
  <w:footnote w:type="continuationSeparator" w:id="0">
    <w:p w14:paraId="729C35DD" w14:textId="77777777" w:rsidR="009D5621" w:rsidRDefault="009D5621" w:rsidP="00D86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19EA"/>
    <w:multiLevelType w:val="multilevel"/>
    <w:tmpl w:val="91A4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D665C"/>
    <w:multiLevelType w:val="multilevel"/>
    <w:tmpl w:val="240C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43F5C"/>
    <w:multiLevelType w:val="multilevel"/>
    <w:tmpl w:val="C7C4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47044"/>
    <w:multiLevelType w:val="multilevel"/>
    <w:tmpl w:val="7EEC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41921"/>
    <w:multiLevelType w:val="multilevel"/>
    <w:tmpl w:val="9D5A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CC4C4F"/>
    <w:multiLevelType w:val="multilevel"/>
    <w:tmpl w:val="7452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5C6C28"/>
    <w:multiLevelType w:val="multilevel"/>
    <w:tmpl w:val="FF38C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5443F3"/>
    <w:multiLevelType w:val="multilevel"/>
    <w:tmpl w:val="E6D4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A453B1"/>
    <w:multiLevelType w:val="multilevel"/>
    <w:tmpl w:val="DC16B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F07FD3"/>
    <w:multiLevelType w:val="multilevel"/>
    <w:tmpl w:val="293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46232"/>
    <w:multiLevelType w:val="multilevel"/>
    <w:tmpl w:val="C2AC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3555FB"/>
    <w:multiLevelType w:val="multilevel"/>
    <w:tmpl w:val="A5507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2412CA"/>
    <w:multiLevelType w:val="multilevel"/>
    <w:tmpl w:val="F814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DC2528"/>
    <w:multiLevelType w:val="multilevel"/>
    <w:tmpl w:val="6346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DC2571"/>
    <w:multiLevelType w:val="multilevel"/>
    <w:tmpl w:val="3466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554C36"/>
    <w:multiLevelType w:val="multilevel"/>
    <w:tmpl w:val="FF94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4D1AE6"/>
    <w:multiLevelType w:val="multilevel"/>
    <w:tmpl w:val="4D622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DD732E"/>
    <w:multiLevelType w:val="multilevel"/>
    <w:tmpl w:val="E916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F42E92"/>
    <w:multiLevelType w:val="multilevel"/>
    <w:tmpl w:val="80D2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0219F2"/>
    <w:multiLevelType w:val="multilevel"/>
    <w:tmpl w:val="FD066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6C412C"/>
    <w:multiLevelType w:val="multilevel"/>
    <w:tmpl w:val="FABED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E557E3"/>
    <w:multiLevelType w:val="multilevel"/>
    <w:tmpl w:val="B1A45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294F58"/>
    <w:multiLevelType w:val="multilevel"/>
    <w:tmpl w:val="6C0A4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9648441">
    <w:abstractNumId w:val="11"/>
  </w:num>
  <w:num w:numId="2" w16cid:durableId="48578552">
    <w:abstractNumId w:val="8"/>
  </w:num>
  <w:num w:numId="3" w16cid:durableId="1842089010">
    <w:abstractNumId w:val="14"/>
  </w:num>
  <w:num w:numId="4" w16cid:durableId="1814717594">
    <w:abstractNumId w:val="4"/>
  </w:num>
  <w:num w:numId="5" w16cid:durableId="1455174020">
    <w:abstractNumId w:val="13"/>
  </w:num>
  <w:num w:numId="6" w16cid:durableId="1411661770">
    <w:abstractNumId w:val="16"/>
  </w:num>
  <w:num w:numId="7" w16cid:durableId="1671568444">
    <w:abstractNumId w:val="1"/>
  </w:num>
  <w:num w:numId="8" w16cid:durableId="1646084795">
    <w:abstractNumId w:val="17"/>
  </w:num>
  <w:num w:numId="9" w16cid:durableId="1308509664">
    <w:abstractNumId w:val="15"/>
  </w:num>
  <w:num w:numId="10" w16cid:durableId="254902024">
    <w:abstractNumId w:val="20"/>
  </w:num>
  <w:num w:numId="11" w16cid:durableId="1073970546">
    <w:abstractNumId w:val="18"/>
  </w:num>
  <w:num w:numId="12" w16cid:durableId="1809083123">
    <w:abstractNumId w:val="10"/>
  </w:num>
  <w:num w:numId="13" w16cid:durableId="657344148">
    <w:abstractNumId w:val="12"/>
  </w:num>
  <w:num w:numId="14" w16cid:durableId="1923947061">
    <w:abstractNumId w:val="21"/>
  </w:num>
  <w:num w:numId="15" w16cid:durableId="1759793498">
    <w:abstractNumId w:val="22"/>
  </w:num>
  <w:num w:numId="16" w16cid:durableId="1082683020">
    <w:abstractNumId w:val="7"/>
  </w:num>
  <w:num w:numId="17" w16cid:durableId="924411805">
    <w:abstractNumId w:val="0"/>
  </w:num>
  <w:num w:numId="18" w16cid:durableId="896628174">
    <w:abstractNumId w:val="9"/>
  </w:num>
  <w:num w:numId="19" w16cid:durableId="595676039">
    <w:abstractNumId w:val="6"/>
  </w:num>
  <w:num w:numId="20" w16cid:durableId="1495876961">
    <w:abstractNumId w:val="5"/>
  </w:num>
  <w:num w:numId="21" w16cid:durableId="1491680451">
    <w:abstractNumId w:val="3"/>
  </w:num>
  <w:num w:numId="22" w16cid:durableId="1371031558">
    <w:abstractNumId w:val="2"/>
  </w:num>
  <w:num w:numId="23" w16cid:durableId="15998307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4C9"/>
    <w:rsid w:val="000B3A6B"/>
    <w:rsid w:val="00187150"/>
    <w:rsid w:val="001B615B"/>
    <w:rsid w:val="00247144"/>
    <w:rsid w:val="00313247"/>
    <w:rsid w:val="00313C8B"/>
    <w:rsid w:val="00532F94"/>
    <w:rsid w:val="00565B43"/>
    <w:rsid w:val="00620A1D"/>
    <w:rsid w:val="006F63D1"/>
    <w:rsid w:val="009D5621"/>
    <w:rsid w:val="00C2508C"/>
    <w:rsid w:val="00D864C9"/>
    <w:rsid w:val="00DB3A99"/>
    <w:rsid w:val="00E0129C"/>
    <w:rsid w:val="00E1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BD1B7F"/>
  <w15:chartTrackingRefBased/>
  <w15:docId w15:val="{C4FB092C-C60C-4FA3-BD37-8EC39CF7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3A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4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4C9"/>
  </w:style>
  <w:style w:type="paragraph" w:styleId="Footer">
    <w:name w:val="footer"/>
    <w:basedOn w:val="Normal"/>
    <w:link w:val="FooterChar"/>
    <w:uiPriority w:val="99"/>
    <w:unhideWhenUsed/>
    <w:rsid w:val="00D864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4C9"/>
  </w:style>
  <w:style w:type="table" w:styleId="TableGrid">
    <w:name w:val="Table Grid"/>
    <w:basedOn w:val="TableNormal"/>
    <w:uiPriority w:val="39"/>
    <w:rsid w:val="00313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B3A99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B3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DB3A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3A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793</Words>
  <Characters>4504</Characters>
  <Application>Microsoft Office Word</Application>
  <DocSecurity>0</DocSecurity>
  <Lines>141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B 23BCS006</dc:creator>
  <cp:keywords/>
  <dc:description/>
  <cp:lastModifiedBy>runickabilan@gmail.com</cp:lastModifiedBy>
  <cp:revision>11</cp:revision>
  <dcterms:created xsi:type="dcterms:W3CDTF">2024-12-14T08:36:00Z</dcterms:created>
  <dcterms:modified xsi:type="dcterms:W3CDTF">2024-12-15T12:02:00Z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4eaa8e9900167ee334d7f9416f3ca5dba1a6638496a8e721c40fc1a89356c86b</vt:lpwstr>
  </property>
</Properties>
</file>