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88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88800"/>
          <w:sz w:val="40"/>
          <w:szCs w:val="40"/>
          <w:u w:val="none"/>
          <w:shd w:fill="auto" w:val="clear"/>
          <w:vertAlign w:val="baseline"/>
          <w:rtl w:val="0"/>
        </w:rPr>
        <w:t xml:space="preserve">Homework: JavaScript, </w:t>
      </w:r>
      <w:r w:rsidDel="00000000" w:rsidR="00000000" w:rsidRPr="00000000">
        <w:rPr>
          <w:b w:val="1"/>
          <w:color w:val="288800"/>
          <w:sz w:val="40"/>
          <w:szCs w:val="40"/>
          <w:rtl w:val="0"/>
        </w:rPr>
        <w:t xml:space="preserve">DOM manipulation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888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ind w:left="108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Rule="auto"/>
        <w:ind w:left="108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 Напишете функция, която приема като параметър id и масив със съдържание.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ind w:left="180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a. Функцията селектира съответния елемент по подадения параметър id  и добавя div-ове към този елемент. Съдържанието на всеки от div-овете представлява елемент от втория параметър - масивът със съдържание.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ind w:left="180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b. функцията премахва предишното съдържание на селектирания елемент.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ind w:left="180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c. Функцията трябва да подава съобщение за грешка ако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left="252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i. първия параметър не e стринг.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ind w:left="252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ii. ако подаденото id не селектира елемент - няма елемент с такова id.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ind w:left="252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iii. Ако втория параметър не е масив.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ind w:left="252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iv. Ако втория параметър е празен масив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ind w:left="252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v. Ако втория параметър е falsy като стойност.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ind w:left="252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vi. Ако някой от елементите на масива със съдържание е falsy.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ind w:left="2160" w:firstLine="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В този случай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ind w:left="324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1. добавяме празен div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3240" w:hanging="36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2. не добавяме div.</w:t>
      </w:r>
    </w:p>
    <w:p w:rsidR="00000000" w:rsidDel="00000000" w:rsidP="00000000" w:rsidRDefault="00000000" w:rsidRPr="00000000" w14:paraId="00000012">
      <w:pPr>
        <w:widowControl w:val="0"/>
        <w:spacing w:after="0" w:lineRule="auto"/>
        <w:ind w:left="1440" w:firstLine="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Rule="auto"/>
        <w:ind w:left="1440" w:firstLine="0"/>
        <w:rPr>
          <w:rFonts w:ascii="Arial" w:cs="Arial" w:eastAsia="Arial" w:hAnsi="Arial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b="0" l="0" r="0" t="0"/>
          <wp:wrapNone/>
          <wp:docPr descr="logoArt" id="7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50800</wp:posOffset>
              </wp:positionV>
              <wp:extent cx="6797675" cy="381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9863" y="3780000"/>
                        <a:ext cx="6772275" cy="0"/>
                      </a:xfrm>
                      <a:custGeom>
                        <a:rect b="b" l="l" r="r" t="t"/>
                        <a:pathLst>
                          <a:path extrusionOk="0" h="1" w="6772275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50800</wp:posOffset>
              </wp:positionV>
              <wp:extent cx="6797675" cy="381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767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A53BD"/>
  </w:style>
  <w:style w:type="paragraph" w:styleId="1">
    <w:name w:val="heading 1"/>
    <w:basedOn w:val="a"/>
    <w:next w:val="a"/>
    <w:link w:val="10"/>
    <w:uiPriority w:val="9"/>
    <w:qFormat w:val="1"/>
    <w:rsid w:val="003A53BD"/>
    <w:pPr>
      <w:keepNext w:val="1"/>
      <w:keepLines w:val="1"/>
      <w:spacing w:after="60" w:before="120"/>
      <w:outlineLvl w:val="0"/>
    </w:pPr>
    <w:rPr>
      <w:rFonts w:cstheme="majorBidi" w:eastAsiaTheme="majorEastAsia"/>
      <w:b w:val="1"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 w:val="1"/>
    <w:rsid w:val="003A53BD"/>
    <w:pPr>
      <w:keepNext w:val="1"/>
      <w:keepLines w:val="1"/>
      <w:numPr>
        <w:numId w:val="1"/>
      </w:numPr>
      <w:tabs>
        <w:tab w:val="left" w:pos="1843"/>
      </w:tabs>
      <w:spacing w:after="80" w:before="120"/>
      <w:ind w:left="0" w:firstLine="0"/>
      <w:outlineLvl w:val="1"/>
    </w:pPr>
    <w:rPr>
      <w:rFonts w:cstheme="majorBidi" w:eastAsiaTheme="majorEastAsia"/>
      <w:b w:val="1"/>
      <w:color w:val="7c380a"/>
      <w:sz w:val="36"/>
      <w:szCs w:val="36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semiHidden w:val="1"/>
    <w:unhideWhenUsed w:val="1"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semiHidden w:val="1"/>
    <w:rsid w:val="00CC5D97"/>
  </w:style>
  <w:style w:type="paragraph" w:styleId="a5">
    <w:name w:val="footer"/>
    <w:basedOn w:val="a"/>
    <w:link w:val="a6"/>
    <w:uiPriority w:val="99"/>
    <w:semiHidden w:val="1"/>
    <w:unhideWhenUsed w:val="1"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semiHidden w:val="1"/>
    <w:rsid w:val="00CC5D97"/>
  </w:style>
  <w:style w:type="character" w:styleId="a7">
    <w:name w:val="Hyperlink"/>
    <w:basedOn w:val="a0"/>
    <w:uiPriority w:val="99"/>
    <w:unhideWhenUsed w:val="1"/>
    <w:rsid w:val="00CC5D97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3A53BD"/>
    <w:rPr>
      <w:rFonts w:cstheme="majorBidi" w:eastAsiaTheme="majorEastAsia"/>
      <w:b w:val="1"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3A53BD"/>
    <w:rPr>
      <w:rFonts w:cstheme="majorBidi" w:eastAsiaTheme="majorEastAsia"/>
      <w:b w:val="1"/>
      <w:color w:val="7c380a"/>
      <w:sz w:val="36"/>
      <w:szCs w:val="36"/>
      <w:lang w:val="en-US"/>
    </w:rPr>
  </w:style>
  <w:style w:type="paragraph" w:styleId="Code" w:customStyle="1">
    <w:name w:val="Code"/>
    <w:basedOn w:val="a"/>
    <w:next w:val="a"/>
    <w:link w:val="CodeChar"/>
    <w:qFormat w:val="1"/>
    <w:rsid w:val="003A53BD"/>
    <w:rPr>
      <w:rFonts w:ascii="Consolas" w:cs="Consolas" w:hAnsi="Consolas"/>
      <w:b w:val="1"/>
      <w:noProof w:val="1"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deChar" w:customStyle="1">
    <w:name w:val="Code Char"/>
    <w:basedOn w:val="a0"/>
    <w:link w:val="Code"/>
    <w:rsid w:val="003A53BD"/>
    <w:rPr>
      <w:rFonts w:ascii="Consolas" w:cs="Consolas" w:hAnsi="Consolas"/>
      <w:b w:val="1"/>
      <w:noProof w:val="1"/>
      <w:lang w:val="en-US"/>
    </w:rPr>
  </w:style>
  <w:style w:type="table" w:styleId="TableGrid1" w:customStyle="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Balloon Text"/>
    <w:basedOn w:val="a"/>
    <w:link w:val="aa"/>
    <w:uiPriority w:val="99"/>
    <w:semiHidden w:val="1"/>
    <w:unhideWhenUsed w:val="1"/>
    <w:rsid w:val="008229A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Изнесен текст Знак"/>
    <w:basedOn w:val="a0"/>
    <w:link w:val="a9"/>
    <w:uiPriority w:val="99"/>
    <w:semiHidden w:val="1"/>
    <w:rsid w:val="008229A1"/>
    <w:rPr>
      <w:rFonts w:ascii="Tahoma" w:cs="Tahoma" w:hAnsi="Tahoma"/>
      <w:sz w:val="16"/>
      <w:szCs w:val="16"/>
    </w:rPr>
  </w:style>
  <w:style w:type="character" w:styleId="ab">
    <w:name w:val="FollowedHyperlink"/>
    <w:basedOn w:val="a0"/>
    <w:uiPriority w:val="99"/>
    <w:semiHidden w:val="1"/>
    <w:unhideWhenUsed w:val="1"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 w:val="1"/>
    <w:rsid w:val="00D476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4xrb9d2aNOYwttS6KZqTIHzv/A==">AMUW2mXn1TZ3zjWDs9hXjO+poQYBGb1yapnC3wfBCCcLSeuvfrOqMohPQ+r0Ou145GaTPIFUqe5T0GI7pMTMKP5jS7c6KIbgEO1imMy3TJd9T2drbPjR7EQ=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2015-05-30T11:06:00Z</dcterms:created>
  <dc:creator>user1</dc:creator>
</cp:coreProperties>
</file>