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BFC" w:rsidRDefault="00C60AE8">
      <w:pPr>
        <w:pStyle w:val="normal"/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Актуальность. </w:t>
      </w:r>
      <w:r>
        <w:rPr>
          <w:rFonts w:ascii="Times New Roman" w:eastAsia="Times New Roman" w:hAnsi="Times New Roman" w:cs="Times New Roman"/>
          <w:sz w:val="28"/>
          <w:szCs w:val="28"/>
        </w:rPr>
        <w:t>Футуристы задумывались о сложных и глубоких симуляциях достаточно давно. Но тогда не существовало соответствующих технологий. Но эти концепции дожили до наших дней. Сейчас моделирование используется во всех сферах жизни. Поэтому мы решили сделать проект, т</w:t>
      </w:r>
      <w:r>
        <w:rPr>
          <w:rFonts w:ascii="Times New Roman" w:eastAsia="Times New Roman" w:hAnsi="Times New Roman" w:cs="Times New Roman"/>
          <w:sz w:val="28"/>
          <w:szCs w:val="28"/>
        </w:rPr>
        <w:t>акже демонстрирующий процессы реального мира.</w:t>
      </w:r>
    </w:p>
    <w:p w:rsidR="00F77BFC" w:rsidRDefault="00C60AE8">
      <w:pPr>
        <w:pStyle w:val="normal"/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Задумка.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Наш выбор пал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одноклеточных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Они обладают концептуально лёгким механизмом жизни, поэтому воссоздать их обобщённые версии будет достаточно лёгкой задачей.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Вследствие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была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сформирована такая цель: нам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предстояло разработать и реализовать упрощённую модель мира, одноклеточных организмов и принципов их эволюции.</w:t>
      </w:r>
    </w:p>
    <w:p w:rsidR="00F77BFC" w:rsidRDefault="00C60AE8">
      <w:pPr>
        <w:pStyle w:val="normal"/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Принцип и основания.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Перед тем, как приступить к моделированию мира, мы изучили теоретический материал, связанный со строением и жизнью одноклет</w:t>
      </w:r>
      <w:r>
        <w:rPr>
          <w:rFonts w:ascii="Times New Roman" w:eastAsia="Times New Roman" w:hAnsi="Times New Roman" w:cs="Times New Roman"/>
          <w:sz w:val="28"/>
          <w:szCs w:val="28"/>
        </w:rPr>
        <w:t>очных.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итоге мы пришли к такому принципу: концептуальная модель мира, включающая смену времён года, содержит клетки. В процессе размножения могут происходить мутации.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Вследствие должны остаться только клетки, лучше всего подходящие к заданным условиям.</w:t>
      </w:r>
      <w:proofErr w:type="gramEnd"/>
    </w:p>
    <w:p w:rsidR="00F77BFC" w:rsidRDefault="00F77BFC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7BFC" w:rsidRDefault="00C60AE8">
      <w:pPr>
        <w:pStyle w:val="normal"/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[Артём]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Планирование, разработка и ЯП.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проекта мы выбрали язык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потому что мы знаем его на достаточном уровне.  Также использовалась среда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так как она предоставляет удобные инструменты для и проектирования кода и в</w:t>
      </w:r>
      <w:r>
        <w:rPr>
          <w:rFonts w:ascii="Times New Roman" w:eastAsia="Times New Roman" w:hAnsi="Times New Roman" w:cs="Times New Roman"/>
          <w:sz w:val="28"/>
          <w:szCs w:val="28"/>
        </w:rPr>
        <w:t>заимодействия с системой контроля версий. Для проекта мы распределили свои обязанности. В итоге вышел такой список задач.</w:t>
      </w:r>
    </w:p>
    <w:p w:rsidR="00F77BFC" w:rsidRDefault="00F77BFC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7BFC" w:rsidRDefault="00C60AE8">
      <w:pPr>
        <w:pStyle w:val="normal"/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[Даня] Я выполнял такие пункты плана, как: структурирование файлов и создание документации. Также я сотворил мир: пространство, свет </w:t>
      </w:r>
      <w:r>
        <w:rPr>
          <w:rFonts w:ascii="Times New Roman" w:eastAsia="Times New Roman" w:hAnsi="Times New Roman" w:cs="Times New Roman"/>
          <w:sz w:val="28"/>
          <w:szCs w:val="28"/>
        </w:rPr>
        <w:t>и течение времени. Я научил клетки основным действиям: перемещению, питанию, фотосинтезу и др.</w:t>
      </w:r>
    </w:p>
    <w:p w:rsidR="00F77BFC" w:rsidRDefault="00F77BFC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7BFC" w:rsidRDefault="00C60AE8">
      <w:pPr>
        <w:pStyle w:val="normal"/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[Артём] На меня были возложены обязанности по: курированию проекта, созданию баланса энергии, обеспечению смертности и исправлению ошибок. Также я организовал п</w:t>
      </w:r>
      <w:r>
        <w:rPr>
          <w:rFonts w:ascii="Times New Roman" w:eastAsia="Times New Roman" w:hAnsi="Times New Roman" w:cs="Times New Roman"/>
          <w:sz w:val="28"/>
          <w:szCs w:val="28"/>
        </w:rPr>
        <w:t>ередачу минералов и их переработку. Кроме того я создал условия для мутаций клеток.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первую очередь был реализован класс доски. Он хранит сами клетки, а также в нём происходит смена времён года. За ним следовал класс клетки. Дальнейшая работа продолжалась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только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ним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остальное дописывалось лишь при необходимости. Далее класс органики. Клетки превращаются в органику в двух случаях: если их запас энергии израсходован или они больше не имеют возможности размножиться.</w:t>
      </w:r>
    </w:p>
    <w:p w:rsidR="00F77BFC" w:rsidRDefault="00C60AE8">
      <w:pPr>
        <w:pStyle w:val="normal"/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[Даня] </w:t>
      </w:r>
      <w:r>
        <w:rPr>
          <w:rFonts w:ascii="Times New Roman" w:eastAsia="Times New Roman" w:hAnsi="Times New Roman" w:cs="Times New Roman"/>
          <w:sz w:val="36"/>
          <w:szCs w:val="36"/>
        </w:rPr>
        <w:t>Демонстрация материала</w:t>
      </w:r>
    </w:p>
    <w:p w:rsidR="00F77BFC" w:rsidRDefault="00C60AE8">
      <w:pPr>
        <w:pStyle w:val="normal"/>
        <w:numPr>
          <w:ilvl w:val="0"/>
          <w:numId w:val="1"/>
        </w:numPr>
        <w:spacing w:line="240" w:lineRule="auto"/>
        <w:ind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Зарождени</w:t>
      </w:r>
      <w:r>
        <w:rPr>
          <w:rFonts w:ascii="Times New Roman" w:eastAsia="Times New Roman" w:hAnsi="Times New Roman" w:cs="Times New Roman"/>
          <w:sz w:val="28"/>
          <w:szCs w:val="28"/>
        </w:rPr>
        <w:t>е: удачное.</w:t>
      </w:r>
    </w:p>
    <w:p w:rsidR="00F77BFC" w:rsidRDefault="00C60AE8">
      <w:pPr>
        <w:pStyle w:val="normal"/>
        <w:numPr>
          <w:ilvl w:val="0"/>
          <w:numId w:val="1"/>
        </w:numPr>
        <w:spacing w:line="240" w:lineRule="auto"/>
        <w:ind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Комета.</w:t>
      </w:r>
    </w:p>
    <w:p w:rsidR="00F77BFC" w:rsidRDefault="00C60AE8">
      <w:pPr>
        <w:pStyle w:val="normal"/>
        <w:numPr>
          <w:ilvl w:val="0"/>
          <w:numId w:val="1"/>
        </w:numPr>
        <w:spacing w:line="240" w:lineRule="auto"/>
        <w:ind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Мост.</w:t>
      </w:r>
    </w:p>
    <w:p w:rsidR="00F77BFC" w:rsidRDefault="00C60AE8">
      <w:pPr>
        <w:pStyle w:val="normal"/>
        <w:numPr>
          <w:ilvl w:val="0"/>
          <w:numId w:val="1"/>
        </w:numPr>
        <w:spacing w:line="240" w:lineRule="auto"/>
        <w:ind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Дефективное зарождение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7BFC" w:rsidRDefault="00C60AE8">
      <w:pPr>
        <w:pStyle w:val="normal"/>
        <w:numPr>
          <w:ilvl w:val="0"/>
          <w:numId w:val="1"/>
        </w:numPr>
        <w:spacing w:line="240" w:lineRule="auto"/>
        <w:ind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Набеги хищников.</w:t>
      </w:r>
    </w:p>
    <w:p w:rsidR="00F77BFC" w:rsidRDefault="00C60AE8">
      <w:pPr>
        <w:pStyle w:val="normal"/>
        <w:numPr>
          <w:ilvl w:val="0"/>
          <w:numId w:val="1"/>
        </w:numPr>
        <w:spacing w:line="240" w:lineRule="auto"/>
        <w:ind w:hanging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Опухоли.</w:t>
      </w:r>
    </w:p>
    <w:p w:rsidR="00F77BFC" w:rsidRDefault="00C60AE8">
      <w:pPr>
        <w:pStyle w:val="normal"/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Заключение. </w:t>
      </w:r>
      <w:r>
        <w:rPr>
          <w:rFonts w:ascii="Times New Roman" w:eastAsia="Times New Roman" w:hAnsi="Times New Roman" w:cs="Times New Roman"/>
          <w:sz w:val="28"/>
          <w:szCs w:val="28"/>
        </w:rPr>
        <w:t>Итог является достаточно простым: У нас получилось создать модель мира, в котором развиваются одноклеточные организмы. Доказательством эволюции является постепенное вым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ирание и неспособность старых ботов конкурировать с новыми поколениями. Что насчёт перспектив, то здесь существует большое количество возможностей, которые можно реализовать в будущем: от создания информативного интерфейса до возможности редактировать сам </w:t>
      </w:r>
      <w:r>
        <w:rPr>
          <w:rFonts w:ascii="Times New Roman" w:eastAsia="Times New Roman" w:hAnsi="Times New Roman" w:cs="Times New Roman"/>
          <w:sz w:val="28"/>
          <w:szCs w:val="28"/>
        </w:rPr>
        <w:t>мир.</w:t>
      </w:r>
    </w:p>
    <w:sectPr w:rsidR="00F77BFC" w:rsidSect="00F77BFC">
      <w:pgSz w:w="11909" w:h="16834"/>
      <w:pgMar w:top="141" w:right="434" w:bottom="127" w:left="425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60DE4"/>
    <w:multiLevelType w:val="multilevel"/>
    <w:tmpl w:val="415A9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77BFC"/>
    <w:rsid w:val="00C60AE8"/>
    <w:rsid w:val="00F77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77B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77B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77B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77B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77BF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F77B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77BFC"/>
  </w:style>
  <w:style w:type="table" w:customStyle="1" w:styleId="TableNormal">
    <w:name w:val="Table Normal"/>
    <w:rsid w:val="00F77BF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77BF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F77BF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Белоконь</cp:lastModifiedBy>
  <cp:revision>2</cp:revision>
  <dcterms:created xsi:type="dcterms:W3CDTF">2020-02-28T19:29:00Z</dcterms:created>
  <dcterms:modified xsi:type="dcterms:W3CDTF">2020-02-28T19:32:00Z</dcterms:modified>
</cp:coreProperties>
</file>