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BB3A45" w14:textId="77777777" w:rsidR="00FB36F1" w:rsidRPr="00BF675B" w:rsidRDefault="00000000">
      <w:pPr>
        <w:pStyle w:val="1"/>
        <w:rPr>
          <w:lang w:val="ru-RU"/>
        </w:rPr>
      </w:pPr>
      <w:bookmarkStart w:id="0" w:name="research_passport"/>
      <w:r>
        <w:rPr>
          <w:b/>
          <w:bCs/>
        </w:rPr>
        <w:t>Research</w:t>
      </w:r>
      <w:r w:rsidRPr="00BF675B">
        <w:rPr>
          <w:b/>
          <w:bCs/>
          <w:lang w:val="ru-RU"/>
        </w:rPr>
        <w:t>_</w:t>
      </w:r>
      <w:r>
        <w:rPr>
          <w:b/>
          <w:bCs/>
        </w:rPr>
        <w:t>Passport</w:t>
      </w:r>
    </w:p>
    <w:p w14:paraId="52B733FE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ПАСПОРТ МАГИСТЕРСКОГО ИССЛЕДОВАНИЯ</w:t>
      </w:r>
    </w:p>
    <w:p w14:paraId="595289B0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i/>
          <w:iCs/>
          <w:lang w:val="ru-RU"/>
        </w:rPr>
  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4E790CCA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Магистратура · системный анализ и управление · рабочая версия 1.0</w:t>
      </w:r>
    </w:p>
    <w:p w14:paraId="14EC71C9" w14:textId="77777777" w:rsidR="00FB36F1" w:rsidRDefault="00000000">
      <w:r>
        <w:pict w14:anchorId="0D899687">
          <v:rect id="_x0000_i1025" style="width:0;height:1.5pt" o:hralign="center" o:hrstd="t" o:hr="t"/>
        </w:pict>
      </w:r>
    </w:p>
    <w:p w14:paraId="4DD5DBAC" w14:textId="77777777" w:rsidR="00FB36F1" w:rsidRDefault="00000000">
      <w:pPr>
        <w:pStyle w:val="1"/>
      </w:pPr>
      <w:bookmarkStart w:id="1" w:name="общая-информация"/>
      <w:bookmarkEnd w:id="0"/>
      <w:r>
        <w:t>1. Общая информация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FB36F1" w14:paraId="736ED6BD" w14:textId="77777777" w:rsidTr="00FB3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0594368" w14:textId="77777777" w:rsidR="00FB36F1" w:rsidRDefault="00000000">
            <w:pPr>
              <w:pStyle w:val="Compact"/>
            </w:pPr>
            <w:r>
              <w:t>Поле</w:t>
            </w:r>
          </w:p>
        </w:tc>
        <w:tc>
          <w:tcPr>
            <w:tcW w:w="3960" w:type="dxa"/>
          </w:tcPr>
          <w:p w14:paraId="1B7BB22B" w14:textId="77777777" w:rsidR="00FB36F1" w:rsidRDefault="00000000">
            <w:pPr>
              <w:pStyle w:val="Compact"/>
            </w:pPr>
            <w:r>
              <w:t>Значение</w:t>
            </w:r>
          </w:p>
        </w:tc>
      </w:tr>
      <w:tr w:rsidR="00FB36F1" w:rsidRPr="00BF675B" w14:paraId="5725C3D8" w14:textId="77777777">
        <w:tc>
          <w:tcPr>
            <w:tcW w:w="3960" w:type="dxa"/>
          </w:tcPr>
          <w:p w14:paraId="7E30F68F" w14:textId="77777777" w:rsidR="00FB36F1" w:rsidRDefault="00000000">
            <w:pPr>
              <w:pStyle w:val="Compact"/>
            </w:pPr>
            <w:r>
              <w:t>Тип исследования</w:t>
            </w:r>
          </w:p>
        </w:tc>
        <w:tc>
          <w:tcPr>
            <w:tcW w:w="3960" w:type="dxa"/>
          </w:tcPr>
          <w:p w14:paraId="376FCD5A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Прикладное исследование с разработкой и экспериментальной проверкой информационной подсистемы</w:t>
            </w:r>
          </w:p>
        </w:tc>
      </w:tr>
      <w:tr w:rsidR="00FB36F1" w:rsidRPr="00BF675B" w14:paraId="0B7771A6" w14:textId="77777777">
        <w:tc>
          <w:tcPr>
            <w:tcW w:w="3960" w:type="dxa"/>
          </w:tcPr>
          <w:p w14:paraId="5ED7209D" w14:textId="77777777" w:rsidR="00FB36F1" w:rsidRDefault="00000000">
            <w:pPr>
              <w:pStyle w:val="Compact"/>
            </w:pPr>
            <w:proofErr w:type="spellStart"/>
            <w:r>
              <w:t>Предметная</w:t>
            </w:r>
            <w:proofErr w:type="spellEnd"/>
            <w:r>
              <w:t xml:space="preserve"> область</w:t>
            </w:r>
          </w:p>
        </w:tc>
        <w:tc>
          <w:tcPr>
            <w:tcW w:w="3960" w:type="dxa"/>
          </w:tcPr>
          <w:p w14:paraId="7E0B1D7E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Техническое обслуживание и ремонт авиационной техники (ТОиР)</w:t>
            </w:r>
          </w:p>
        </w:tc>
      </w:tr>
      <w:tr w:rsidR="00FB36F1" w:rsidRPr="00BF675B" w14:paraId="64AB8487" w14:textId="77777777">
        <w:tc>
          <w:tcPr>
            <w:tcW w:w="3960" w:type="dxa"/>
          </w:tcPr>
          <w:p w14:paraId="004F9EFD" w14:textId="77777777" w:rsidR="00FB36F1" w:rsidRDefault="00000000">
            <w:pPr>
              <w:pStyle w:val="Compact"/>
            </w:pPr>
            <w:proofErr w:type="spellStart"/>
            <w:r>
              <w:t>Исследовательский</w:t>
            </w:r>
            <w:proofErr w:type="spellEnd"/>
            <w:r>
              <w:t xml:space="preserve"> </w:t>
            </w:r>
            <w:proofErr w:type="spellStart"/>
            <w:r>
              <w:t>фокус</w:t>
            </w:r>
            <w:proofErr w:type="spellEnd"/>
          </w:p>
        </w:tc>
        <w:tc>
          <w:tcPr>
            <w:tcW w:w="3960" w:type="dxa"/>
          </w:tcPr>
          <w:p w14:paraId="0992ED70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Анализ фактического выполнения бизнес-процессов, выявление отклонений и интеллектуальная поддержка управления</w:t>
            </w:r>
          </w:p>
        </w:tc>
      </w:tr>
      <w:tr w:rsidR="00FB36F1" w:rsidRPr="00BF675B" w14:paraId="0E85F23B" w14:textId="77777777">
        <w:tc>
          <w:tcPr>
            <w:tcW w:w="3960" w:type="dxa"/>
          </w:tcPr>
          <w:p w14:paraId="23082905" w14:textId="77777777" w:rsidR="00FB36F1" w:rsidRDefault="00000000">
            <w:pPr>
              <w:pStyle w:val="Compact"/>
            </w:pPr>
            <w:r>
              <w:t xml:space="preserve">Объект </w:t>
            </w:r>
            <w:proofErr w:type="spellStart"/>
            <w:r>
              <w:t>исследования</w:t>
            </w:r>
            <w:proofErr w:type="spellEnd"/>
          </w:p>
        </w:tc>
        <w:tc>
          <w:tcPr>
            <w:tcW w:w="3960" w:type="dxa"/>
          </w:tcPr>
          <w:p w14:paraId="0B1A6449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Бизнес-процессы технического обслуживания и ремонта авиационной техники</w:t>
            </w:r>
          </w:p>
        </w:tc>
      </w:tr>
      <w:tr w:rsidR="00FB36F1" w:rsidRPr="00BF675B" w14:paraId="25C32BF8" w14:textId="77777777">
        <w:tc>
          <w:tcPr>
            <w:tcW w:w="3960" w:type="dxa"/>
          </w:tcPr>
          <w:p w14:paraId="43AA6D44" w14:textId="77777777" w:rsidR="00FB36F1" w:rsidRDefault="00000000">
            <w:pPr>
              <w:pStyle w:val="Compact"/>
            </w:pPr>
            <w:proofErr w:type="spellStart"/>
            <w:r>
              <w:t>Предмет</w:t>
            </w:r>
            <w:proofErr w:type="spellEnd"/>
            <w:r>
              <w:t xml:space="preserve"> </w:t>
            </w:r>
            <w:proofErr w:type="spellStart"/>
            <w:r>
              <w:t>исследования</w:t>
            </w:r>
            <w:proofErr w:type="spellEnd"/>
          </w:p>
        </w:tc>
        <w:tc>
          <w:tcPr>
            <w:tcW w:w="3960" w:type="dxa"/>
          </w:tcPr>
          <w:p w14:paraId="7C2EAD81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Методы и информационные средства анализа, мониторинга и интеллектуальной поддержки управления бизнес-процессами ТОиР</w:t>
            </w:r>
          </w:p>
        </w:tc>
      </w:tr>
      <w:tr w:rsidR="00FB36F1" w:rsidRPr="00BF675B" w14:paraId="64EB0E25" w14:textId="77777777">
        <w:tc>
          <w:tcPr>
            <w:tcW w:w="3960" w:type="dxa"/>
          </w:tcPr>
          <w:p w14:paraId="4B7A978B" w14:textId="77777777" w:rsidR="00FB36F1" w:rsidRDefault="00000000">
            <w:pPr>
              <w:pStyle w:val="Compact"/>
            </w:pPr>
            <w:r>
              <w:t xml:space="preserve">Основной тип </w:t>
            </w:r>
            <w:proofErr w:type="spellStart"/>
            <w:r>
              <w:t>результата</w:t>
            </w:r>
            <w:proofErr w:type="spellEnd"/>
          </w:p>
        </w:tc>
        <w:tc>
          <w:tcPr>
            <w:tcW w:w="3960" w:type="dxa"/>
          </w:tcPr>
          <w:p w14:paraId="39149028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Методически обоснованный подход и прототип дополнительной аналитической подсистемы</w:t>
            </w:r>
          </w:p>
        </w:tc>
      </w:tr>
      <w:tr w:rsidR="00FB36F1" w:rsidRPr="00BF675B" w14:paraId="3E46967D" w14:textId="77777777">
        <w:tc>
          <w:tcPr>
            <w:tcW w:w="3960" w:type="dxa"/>
          </w:tcPr>
          <w:p w14:paraId="288A8373" w14:textId="77777777" w:rsidR="00FB36F1" w:rsidRDefault="00000000">
            <w:pPr>
              <w:pStyle w:val="Compact"/>
            </w:pPr>
            <w:r>
              <w:t xml:space="preserve">Основной </w:t>
            </w:r>
            <w:proofErr w:type="spellStart"/>
            <w:r>
              <w:t>способ</w:t>
            </w:r>
            <w:proofErr w:type="spellEnd"/>
            <w:r>
              <w:t xml:space="preserve"> </w:t>
            </w:r>
            <w:proofErr w:type="spellStart"/>
            <w:r>
              <w:t>проверки</w:t>
            </w:r>
            <w:proofErr w:type="spellEnd"/>
          </w:p>
        </w:tc>
        <w:tc>
          <w:tcPr>
            <w:tcW w:w="3960" w:type="dxa"/>
          </w:tcPr>
          <w:p w14:paraId="64E19CBB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Сравнение базового и предлагаемого подходов по заранее определённым измеримым характеристикам</w:t>
            </w:r>
          </w:p>
        </w:tc>
      </w:tr>
    </w:tbl>
    <w:p w14:paraId="35080A1C" w14:textId="77777777" w:rsidR="00FB36F1" w:rsidRDefault="00000000">
      <w:r>
        <w:pict w14:anchorId="7260823F">
          <v:rect id="_x0000_i1026" style="width:0;height:1.5pt" o:hralign="center" o:hrstd="t" o:hr="t"/>
        </w:pict>
      </w:r>
    </w:p>
    <w:p w14:paraId="10789FB4" w14:textId="77777777" w:rsidR="00FB36F1" w:rsidRPr="00BF675B" w:rsidRDefault="00000000">
      <w:pPr>
        <w:pStyle w:val="1"/>
        <w:rPr>
          <w:lang w:val="ru-RU"/>
        </w:rPr>
      </w:pPr>
      <w:bookmarkStart w:id="2" w:name="тема-исследования"/>
      <w:bookmarkEnd w:id="1"/>
      <w:r w:rsidRPr="00BF675B">
        <w:rPr>
          <w:lang w:val="ru-RU"/>
        </w:rPr>
        <w:t>2. Тема исследования</w:t>
      </w:r>
    </w:p>
    <w:p w14:paraId="7E937376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авиации.</w:t>
      </w:r>
    </w:p>
    <w:p w14:paraId="79C1631C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lastRenderedPageBreak/>
        <w:t>Тема объединяет два взаимосвязанных компонента:</w:t>
      </w:r>
    </w:p>
    <w:p w14:paraId="0B042315" w14:textId="77777777" w:rsidR="00FB36F1" w:rsidRPr="00BF675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BF675B">
        <w:rPr>
          <w:lang w:val="ru-RU"/>
        </w:rPr>
        <w:t>исследование фактического выполнения процессов ТОиР и связанных с ним проблем;</w:t>
      </w:r>
    </w:p>
    <w:p w14:paraId="38C2A47C" w14:textId="77777777" w:rsidR="00FB36F1" w:rsidRPr="00BF675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BF675B">
        <w:rPr>
          <w:lang w:val="ru-RU"/>
        </w:rPr>
        <w:t>разработку и проверку дополнительного аналитического и интеллектуального контура поддержки управления.</w:t>
      </w:r>
    </w:p>
    <w:p w14:paraId="1E2D0A4E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Разработка решения не рассматривается как самоцель. Архитектура, методы анализа и конкретные технологии должны следовать из результатов исследования предметной области, доступных данных и выявленного </w:t>
      </w:r>
      <w:r>
        <w:t>GAP</w:t>
      </w:r>
      <w:r w:rsidRPr="00BF675B">
        <w:rPr>
          <w:lang w:val="ru-RU"/>
        </w:rPr>
        <w:t>.</w:t>
      </w:r>
    </w:p>
    <w:p w14:paraId="40F12355" w14:textId="77777777" w:rsidR="00FB36F1" w:rsidRDefault="00000000">
      <w:r>
        <w:pict w14:anchorId="7B71967B">
          <v:rect id="_x0000_i1027" style="width:0;height:1.5pt" o:hralign="center" o:hrstd="t" o:hr="t"/>
        </w:pict>
      </w:r>
    </w:p>
    <w:p w14:paraId="7DE55B47" w14:textId="77777777" w:rsidR="00FB36F1" w:rsidRPr="00BF675B" w:rsidRDefault="00000000">
      <w:pPr>
        <w:pStyle w:val="1"/>
        <w:rPr>
          <w:lang w:val="ru-RU"/>
        </w:rPr>
      </w:pPr>
      <w:bookmarkStart w:id="3" w:name="проблемная-область"/>
      <w:bookmarkEnd w:id="2"/>
      <w:r w:rsidRPr="00BF675B">
        <w:rPr>
          <w:lang w:val="ru-RU"/>
        </w:rPr>
        <w:t>3. Проблемная область</w:t>
      </w:r>
    </w:p>
    <w:p w14:paraId="62EBA61B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В сложных процессах ТОиР информация о текущем состоянии работ, задержках, ожиданиях, передачах, возвратах и других отклонениях может быть распределена между несколькими источниками и участниками процесса.</w:t>
      </w:r>
    </w:p>
    <w:p w14:paraId="055048A2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В результате возникают предпосылки для:</w:t>
      </w:r>
    </w:p>
    <w:p w14:paraId="73FF14C3" w14:textId="77777777" w:rsidR="00FB36F1" w:rsidRDefault="00000000">
      <w:pPr>
        <w:pStyle w:val="Compact"/>
        <w:numPr>
          <w:ilvl w:val="0"/>
          <w:numId w:val="3"/>
        </w:numPr>
      </w:pPr>
      <w:proofErr w:type="spellStart"/>
      <w:r>
        <w:t>неполной</w:t>
      </w:r>
      <w:proofErr w:type="spellEnd"/>
      <w:r>
        <w:t xml:space="preserve"> </w:t>
      </w:r>
      <w:proofErr w:type="spellStart"/>
      <w:r>
        <w:t>наблюдаемости</w:t>
      </w:r>
      <w:proofErr w:type="spellEnd"/>
      <w:r>
        <w:t xml:space="preserve"> </w:t>
      </w:r>
      <w:proofErr w:type="spellStart"/>
      <w:r>
        <w:t>фактического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>;</w:t>
      </w:r>
    </w:p>
    <w:p w14:paraId="1BCC7999" w14:textId="77777777" w:rsidR="00FB36F1" w:rsidRDefault="00000000">
      <w:pPr>
        <w:pStyle w:val="Compact"/>
        <w:numPr>
          <w:ilvl w:val="0"/>
          <w:numId w:val="3"/>
        </w:numPr>
      </w:pPr>
      <w:r>
        <w:t>значительного объёма ручного контроля;</w:t>
      </w:r>
    </w:p>
    <w:p w14:paraId="0E61A6B2" w14:textId="77777777" w:rsidR="00FB36F1" w:rsidRDefault="00000000">
      <w:pPr>
        <w:pStyle w:val="Compact"/>
        <w:numPr>
          <w:ilvl w:val="0"/>
          <w:numId w:val="3"/>
        </w:numPr>
      </w:pPr>
      <w:r>
        <w:t>затруднённого поиска информации;</w:t>
      </w:r>
    </w:p>
    <w:p w14:paraId="5344B269" w14:textId="77777777" w:rsidR="00FB36F1" w:rsidRDefault="00000000">
      <w:pPr>
        <w:pStyle w:val="Compact"/>
        <w:numPr>
          <w:ilvl w:val="0"/>
          <w:numId w:val="3"/>
        </w:numPr>
      </w:pPr>
      <w:r>
        <w:t>позднего обнаружения отклонений;</w:t>
      </w:r>
    </w:p>
    <w:p w14:paraId="0D7D4562" w14:textId="77777777" w:rsidR="00FB36F1" w:rsidRPr="00BF675B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BF675B">
        <w:rPr>
          <w:lang w:val="ru-RU"/>
        </w:rPr>
        <w:t>отсутствия целостной картины текущего состояния процесса;</w:t>
      </w:r>
    </w:p>
    <w:p w14:paraId="19DB6EE9" w14:textId="77777777" w:rsidR="00FB36F1" w:rsidRPr="00BF675B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BF675B">
        <w:rPr>
          <w:lang w:val="ru-RU"/>
        </w:rPr>
        <w:t>зависимости управленческого решения от ручного сведения информации из нескольких источников.</w:t>
      </w:r>
    </w:p>
    <w:p w14:paraId="123A9DDD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На этапе постановки данные положения рассматриваются как </w:t>
      </w:r>
      <w:r w:rsidRPr="00BF675B">
        <w:rPr>
          <w:b/>
          <w:bCs/>
          <w:lang w:val="ru-RU"/>
        </w:rPr>
        <w:t>рабочие исследовательские предположения</w:t>
      </w:r>
      <w:r w:rsidRPr="00BF675B">
        <w:rPr>
          <w:lang w:val="ru-RU"/>
        </w:rPr>
        <w:t>, которые подлежат проверке в рамках дальнейшего исследования.</w:t>
      </w:r>
    </w:p>
    <w:p w14:paraId="6DC6EA1E" w14:textId="77777777" w:rsidR="00FB36F1" w:rsidRDefault="00000000">
      <w:r>
        <w:pict w14:anchorId="4FA6E697">
          <v:rect id="_x0000_i1028" style="width:0;height:1.5pt" o:hralign="center" o:hrstd="t" o:hr="t"/>
        </w:pict>
      </w:r>
    </w:p>
    <w:p w14:paraId="03108201" w14:textId="77777777" w:rsidR="00FB36F1" w:rsidRPr="00BF675B" w:rsidRDefault="00000000">
      <w:pPr>
        <w:pStyle w:val="1"/>
        <w:rPr>
          <w:lang w:val="ru-RU"/>
        </w:rPr>
      </w:pPr>
      <w:bookmarkStart w:id="4" w:name="исследовательская-проблема"/>
      <w:bookmarkEnd w:id="3"/>
      <w:r w:rsidRPr="00BF675B">
        <w:rPr>
          <w:lang w:val="ru-RU"/>
        </w:rPr>
        <w:t>4. Исследовательская проблема</w:t>
      </w:r>
    </w:p>
    <w:p w14:paraId="2B5812A4" w14:textId="11AA829E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 xml:space="preserve">Недостаточная </w:t>
      </w:r>
      <w:r w:rsidR="00BF675B" w:rsidRPr="00BF675B">
        <w:rPr>
          <w:b/>
          <w:bCs/>
          <w:lang w:val="ru-RU"/>
        </w:rPr>
        <w:t>наблюдаемость</w:t>
      </w:r>
      <w:r w:rsidR="00BF675B">
        <w:rPr>
          <w:b/>
          <w:bCs/>
          <w:lang w:val="ru-RU"/>
        </w:rPr>
        <w:t xml:space="preserve"> </w:t>
      </w:r>
      <w:r w:rsidRPr="00BF675B">
        <w:rPr>
          <w:b/>
          <w:bCs/>
          <w:lang w:val="ru-RU"/>
        </w:rPr>
        <w:t>и своевременность управления сложными бизнес-процессами ТОиР при наличии разрозненных информационных источников, ручных операций и необходимости отслеживать фактическое выполнение процесса могут ограничивать возможность своевременного обнаружения отклонений и принятия управленческих решений.</w:t>
      </w:r>
    </w:p>
    <w:p w14:paraId="6CCFF2D9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Следовательно, исследовательская проблема состоит не просто в отсутствии автоматизации, а в необходимости установить:</w:t>
      </w:r>
    </w:p>
    <w:p w14:paraId="00A45470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t>какие именно механизмы создают проблему;</w:t>
      </w:r>
    </w:p>
    <w:p w14:paraId="3B480BDA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lastRenderedPageBreak/>
        <w:t>какие события и состояния необходимо наблюдать;</w:t>
      </w:r>
    </w:p>
    <w:p w14:paraId="55FB88C1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t>какие отклонения можно выявлять автоматически;</w:t>
      </w:r>
    </w:p>
    <w:p w14:paraId="2DBA4242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t xml:space="preserve">какой </w:t>
      </w:r>
      <w:r>
        <w:t>GAP</w:t>
      </w:r>
      <w:r w:rsidRPr="00BF675B">
        <w:rPr>
          <w:lang w:val="ru-RU"/>
        </w:rPr>
        <w:t xml:space="preserve"> существует в текущем информационном обеспечении;</w:t>
      </w:r>
    </w:p>
    <w:p w14:paraId="5D8CB844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t xml:space="preserve">какие методы способны закрыть этот </w:t>
      </w:r>
      <w:r>
        <w:t>GAP</w:t>
      </w:r>
      <w:r w:rsidRPr="00BF675B">
        <w:rPr>
          <w:lang w:val="ru-RU"/>
        </w:rPr>
        <w:t>;</w:t>
      </w:r>
    </w:p>
    <w:p w14:paraId="7A85DDD2" w14:textId="77777777" w:rsidR="00FB36F1" w:rsidRPr="00BF675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BF675B">
        <w:rPr>
          <w:lang w:val="ru-RU"/>
        </w:rPr>
        <w:t>даёт ли предложенный подход измеримый эффект.</w:t>
      </w:r>
    </w:p>
    <w:p w14:paraId="7C9BA850" w14:textId="77777777" w:rsidR="00FB36F1" w:rsidRDefault="00000000">
      <w:r>
        <w:pict w14:anchorId="50E91D13">
          <v:rect id="_x0000_i1029" style="width:0;height:1.5pt" o:hralign="center" o:hrstd="t" o:hr="t"/>
        </w:pict>
      </w:r>
    </w:p>
    <w:p w14:paraId="7A94FBF8" w14:textId="77777777" w:rsidR="00FB36F1" w:rsidRPr="00BF675B" w:rsidRDefault="00000000">
      <w:pPr>
        <w:pStyle w:val="1"/>
        <w:rPr>
          <w:lang w:val="ru-RU"/>
        </w:rPr>
      </w:pPr>
      <w:bookmarkStart w:id="5" w:name="объект-исследования"/>
      <w:bookmarkEnd w:id="4"/>
      <w:r w:rsidRPr="00BF675B">
        <w:rPr>
          <w:lang w:val="ru-RU"/>
        </w:rPr>
        <w:t>5. Объект исследования</w:t>
      </w:r>
    </w:p>
    <w:p w14:paraId="4093637D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Бизнес-процессы технического обслуживания и ремонта авиационной техники.</w:t>
      </w:r>
    </w:p>
    <w:p w14:paraId="715C78C4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В качестве основной исследовательской рамки рассматривается процесс, включающий в общем виде:</w:t>
      </w:r>
    </w:p>
    <w:p w14:paraId="0391E68D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возникновение потребности → регистрация → анализ → планирование → обеспечение → назначение → выполнение → контроль → закрытие.</w:t>
      </w:r>
    </w:p>
    <w:p w14:paraId="0F465FB4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Это предварительная граница исследования. Конкретные этапы, подпроцессы и точки сопряжения должны быть уточнены после анализа фактического процесса.</w:t>
      </w:r>
    </w:p>
    <w:p w14:paraId="19D243E0" w14:textId="77777777" w:rsidR="00FB36F1" w:rsidRDefault="00000000">
      <w:r>
        <w:pict w14:anchorId="1A0D4329">
          <v:rect id="_x0000_i1030" style="width:0;height:1.5pt" o:hralign="center" o:hrstd="t" o:hr="t"/>
        </w:pict>
      </w:r>
    </w:p>
    <w:p w14:paraId="3282A6CB" w14:textId="77777777" w:rsidR="00FB36F1" w:rsidRPr="00BF675B" w:rsidRDefault="00000000">
      <w:pPr>
        <w:pStyle w:val="1"/>
        <w:rPr>
          <w:lang w:val="ru-RU"/>
        </w:rPr>
      </w:pPr>
      <w:bookmarkStart w:id="6" w:name="предмет-исследования"/>
      <w:bookmarkEnd w:id="5"/>
      <w:r w:rsidRPr="00BF675B">
        <w:rPr>
          <w:lang w:val="ru-RU"/>
        </w:rPr>
        <w:t>6. Предмет исследования</w:t>
      </w:r>
    </w:p>
    <w:p w14:paraId="594578FC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Методы и информационные средства анализа, мониторинга и интеллектуальной поддержки управления бизнес-процессами технического обслуживания и ремонта авиационной техники.</w:t>
      </w:r>
    </w:p>
    <w:p w14:paraId="593F4113" w14:textId="77777777" w:rsidR="00FB36F1" w:rsidRDefault="00000000">
      <w:pPr>
        <w:pStyle w:val="a0"/>
      </w:pPr>
      <w:proofErr w:type="spellStart"/>
      <w:r>
        <w:t>Предмет</w:t>
      </w:r>
      <w:proofErr w:type="spellEnd"/>
      <w:r>
        <w:t xml:space="preserve"> </w:t>
      </w:r>
      <w:proofErr w:type="spellStart"/>
      <w:r>
        <w:t>охватывает</w:t>
      </w:r>
      <w:proofErr w:type="spellEnd"/>
      <w:r>
        <w:t>:</w:t>
      </w:r>
    </w:p>
    <w:p w14:paraId="6AB05476" w14:textId="77777777" w:rsidR="00FB36F1" w:rsidRDefault="00000000">
      <w:pPr>
        <w:pStyle w:val="Compact"/>
        <w:numPr>
          <w:ilvl w:val="0"/>
          <w:numId w:val="5"/>
        </w:numPr>
      </w:pPr>
      <w:r>
        <w:t>представление фактического выполнения процесса;</w:t>
      </w:r>
    </w:p>
    <w:p w14:paraId="09A5158D" w14:textId="77777777" w:rsidR="00FB36F1" w:rsidRDefault="00000000">
      <w:pPr>
        <w:pStyle w:val="Compact"/>
        <w:numPr>
          <w:ilvl w:val="0"/>
          <w:numId w:val="5"/>
        </w:numPr>
      </w:pPr>
      <w:r>
        <w:t>события и состояния процесса;</w:t>
      </w:r>
    </w:p>
    <w:p w14:paraId="1D387E2B" w14:textId="77777777" w:rsidR="00FB36F1" w:rsidRDefault="00000000">
      <w:pPr>
        <w:pStyle w:val="Compact"/>
        <w:numPr>
          <w:ilvl w:val="0"/>
          <w:numId w:val="5"/>
        </w:numPr>
      </w:pPr>
      <w:r>
        <w:t>анализ последовательности выполнения;</w:t>
      </w:r>
    </w:p>
    <w:p w14:paraId="1B4CF717" w14:textId="77777777" w:rsidR="00FB36F1" w:rsidRPr="00BF675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BF675B">
        <w:rPr>
          <w:lang w:val="ru-RU"/>
        </w:rPr>
        <w:t>выявление отклонений и узких мест;</w:t>
      </w:r>
    </w:p>
    <w:p w14:paraId="72AFDB0F" w14:textId="77777777" w:rsidR="00FB36F1" w:rsidRDefault="00000000">
      <w:pPr>
        <w:pStyle w:val="Compact"/>
        <w:numPr>
          <w:ilvl w:val="0"/>
          <w:numId w:val="5"/>
        </w:numPr>
      </w:pPr>
      <w:proofErr w:type="spellStart"/>
      <w:r>
        <w:t>мониторинг</w:t>
      </w:r>
      <w:proofErr w:type="spellEnd"/>
      <w:r>
        <w:t xml:space="preserve"> состояния;</w:t>
      </w:r>
    </w:p>
    <w:p w14:paraId="5F73C702" w14:textId="77777777" w:rsidR="00FB36F1" w:rsidRDefault="00000000">
      <w:pPr>
        <w:pStyle w:val="Compact"/>
        <w:numPr>
          <w:ilvl w:val="0"/>
          <w:numId w:val="5"/>
        </w:numPr>
      </w:pPr>
      <w:r>
        <w:t>информационную поддержку управленческих решений;</w:t>
      </w:r>
    </w:p>
    <w:p w14:paraId="77A67B9A" w14:textId="77777777" w:rsidR="00FB36F1" w:rsidRPr="00BF675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BF675B">
        <w:rPr>
          <w:lang w:val="ru-RU"/>
        </w:rPr>
        <w:t>подходы к автоматизации аналитических операций;</w:t>
      </w:r>
    </w:p>
    <w:p w14:paraId="48E0C805" w14:textId="77777777" w:rsidR="00FB36F1" w:rsidRPr="00BF675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BF675B">
        <w:rPr>
          <w:lang w:val="ru-RU"/>
        </w:rPr>
        <w:t>методы интеллектуального анализа при наличии достаточных данных.</w:t>
      </w:r>
    </w:p>
    <w:p w14:paraId="72663211" w14:textId="77777777" w:rsidR="00FB36F1" w:rsidRDefault="00000000">
      <w:r>
        <w:pict w14:anchorId="09D64CE5">
          <v:rect id="_x0000_i1031" style="width:0;height:1.5pt" o:hralign="center" o:hrstd="t" o:hr="t"/>
        </w:pict>
      </w:r>
    </w:p>
    <w:p w14:paraId="559BB69A" w14:textId="77777777" w:rsidR="00FB36F1" w:rsidRPr="00BF675B" w:rsidRDefault="00000000">
      <w:pPr>
        <w:pStyle w:val="1"/>
        <w:rPr>
          <w:lang w:val="ru-RU"/>
        </w:rPr>
      </w:pPr>
      <w:bookmarkStart w:id="7" w:name="цель-исследования"/>
      <w:bookmarkEnd w:id="6"/>
      <w:r w:rsidRPr="00BF675B">
        <w:rPr>
          <w:lang w:val="ru-RU"/>
        </w:rPr>
        <w:t>7. Цель исследования</w:t>
      </w:r>
    </w:p>
    <w:p w14:paraId="51B918AC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 xml:space="preserve">Исследовать проблемы наблюдаемости и управления бизнес-процессами ТОиР, определить требования к их аналитической поддержке и разработать </w:t>
      </w:r>
      <w:r w:rsidRPr="00BF675B">
        <w:rPr>
          <w:b/>
          <w:bCs/>
          <w:lang w:val="ru-RU"/>
        </w:rPr>
        <w:lastRenderedPageBreak/>
        <w:t>дополнительную подсистему интеллектуального управления на основе анализа фактического выполнения процессов с последующей экспериментальной оценкой её применимости.</w:t>
      </w:r>
    </w:p>
    <w:p w14:paraId="44F45973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Цель состоит из двух частей:</w:t>
      </w:r>
    </w:p>
    <w:p w14:paraId="6D1857E2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исследовательская часть</w:t>
      </w:r>
      <w:r w:rsidRPr="00BF675B">
        <w:rPr>
          <w:lang w:val="ru-RU"/>
        </w:rPr>
        <w:br/>
        <w:t xml:space="preserve">→ понять фактический процесс, проблемы, причины, данные и </w:t>
      </w:r>
      <w:r>
        <w:t>GAP</w:t>
      </w:r>
      <w:r w:rsidRPr="00BF675B">
        <w:rPr>
          <w:lang w:val="ru-RU"/>
        </w:rPr>
        <w:t>;</w:t>
      </w:r>
    </w:p>
    <w:p w14:paraId="59F06167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прикладная часть</w:t>
      </w:r>
      <w:r w:rsidRPr="00BF675B">
        <w:rPr>
          <w:lang w:val="ru-RU"/>
        </w:rPr>
        <w:br/>
        <w:t>→ построить и проверить решение, адресующее выявленные проблемы.</w:t>
      </w:r>
    </w:p>
    <w:p w14:paraId="75D58043" w14:textId="77777777" w:rsidR="00FB36F1" w:rsidRDefault="00000000">
      <w:r>
        <w:pict w14:anchorId="7D50AE3A">
          <v:rect id="_x0000_i1032" style="width:0;height:1.5pt" o:hralign="center" o:hrstd="t" o:hr="t"/>
        </w:pict>
      </w:r>
    </w:p>
    <w:p w14:paraId="1AA66DFF" w14:textId="77777777" w:rsidR="00FB36F1" w:rsidRPr="00BF675B" w:rsidRDefault="00000000">
      <w:pPr>
        <w:pStyle w:val="1"/>
        <w:rPr>
          <w:lang w:val="ru-RU"/>
        </w:rPr>
      </w:pPr>
      <w:bookmarkStart w:id="8" w:name="исследовательские-задачи"/>
      <w:bookmarkEnd w:id="7"/>
      <w:r w:rsidRPr="00BF675B">
        <w:rPr>
          <w:lang w:val="ru-RU"/>
        </w:rPr>
        <w:t>8. Исследовательские задачи</w:t>
      </w:r>
    </w:p>
    <w:p w14:paraId="7DD69996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Исследовательские задачи детально определены в </w:t>
      </w:r>
      <w:r w:rsidRPr="00BF675B">
        <w:rPr>
          <w:rStyle w:val="VerbatimChar"/>
          <w:lang w:val="ru-RU"/>
        </w:rPr>
        <w:t>03_</w:t>
      </w:r>
      <w:r>
        <w:rPr>
          <w:rStyle w:val="VerbatimChar"/>
        </w:rPr>
        <w:t>Research</w:t>
      </w:r>
      <w:r w:rsidRPr="00BF675B">
        <w:rPr>
          <w:rStyle w:val="VerbatimChar"/>
          <w:lang w:val="ru-RU"/>
        </w:rPr>
        <w:t>_</w:t>
      </w:r>
      <w:r>
        <w:rPr>
          <w:rStyle w:val="VerbatimChar"/>
        </w:rPr>
        <w:t>Tasks</w:t>
      </w:r>
      <w:r w:rsidRPr="00BF675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BF675B">
        <w:rPr>
          <w:lang w:val="ru-RU"/>
        </w:rPr>
        <w:t>.</w:t>
      </w:r>
    </w:p>
    <w:p w14:paraId="2CCF1A69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На уровне паспорта они представлены следующей последовательностью:</w:t>
      </w:r>
    </w:p>
    <w:p w14:paraId="2034FEFF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определить границы предметной области и исследуемого кейса;</w:t>
      </w:r>
    </w:p>
    <w:p w14:paraId="2C272FBD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 xml:space="preserve">восстановить фактическую модель процесса </w:t>
      </w:r>
      <w:r>
        <w:t>AS</w:t>
      </w:r>
      <w:r w:rsidRPr="00BF675B">
        <w:rPr>
          <w:lang w:val="ru-RU"/>
        </w:rPr>
        <w:t>-</w:t>
      </w:r>
      <w:r>
        <w:t>IS</w:t>
      </w:r>
      <w:r w:rsidRPr="00BF675B">
        <w:rPr>
          <w:lang w:val="ru-RU"/>
        </w:rPr>
        <w:t>;</w:t>
      </w:r>
    </w:p>
    <w:p w14:paraId="765F3ADA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определить события, состояния, переходы и информационные объекты;</w:t>
      </w:r>
    </w:p>
    <w:p w14:paraId="3E61AB31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выявить проблемы, отклонения и узкие места;</w:t>
      </w:r>
    </w:p>
    <w:p w14:paraId="43F14327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 xml:space="preserve">определить измеримые характеристики и </w:t>
      </w:r>
      <w:r>
        <w:t>KPI</w:t>
      </w:r>
      <w:r w:rsidRPr="00BF675B">
        <w:rPr>
          <w:lang w:val="ru-RU"/>
        </w:rPr>
        <w:t>;</w:t>
      </w:r>
    </w:p>
    <w:p w14:paraId="19AA0C88" w14:textId="77777777" w:rsidR="00FB36F1" w:rsidRDefault="00000000">
      <w:pPr>
        <w:pStyle w:val="Compact"/>
        <w:numPr>
          <w:ilvl w:val="0"/>
          <w:numId w:val="6"/>
        </w:numPr>
      </w:pPr>
      <w:r>
        <w:t>исследовать существующее информационное обеспечение;</w:t>
      </w:r>
    </w:p>
    <w:p w14:paraId="2BAF7D52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 xml:space="preserve">выявить функциональный и информационный </w:t>
      </w:r>
      <w:r>
        <w:t>GAP</w:t>
      </w:r>
      <w:r w:rsidRPr="00BF675B">
        <w:rPr>
          <w:lang w:val="ru-RU"/>
        </w:rPr>
        <w:t>;</w:t>
      </w:r>
    </w:p>
    <w:p w14:paraId="06678A4F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исследовать и сравнить применимые методы;</w:t>
      </w:r>
    </w:p>
    <w:p w14:paraId="4D31B22B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сформировать требования к дополнительной подсистеме;</w:t>
      </w:r>
    </w:p>
    <w:p w14:paraId="068D01AD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разработать концептуальную модель аналитического и интеллектуального контура;</w:t>
      </w:r>
    </w:p>
    <w:p w14:paraId="6A860C75" w14:textId="77777777" w:rsidR="00FB36F1" w:rsidRPr="00BF675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BF675B">
        <w:rPr>
          <w:lang w:val="ru-RU"/>
        </w:rPr>
        <w:t>подготовить экспериментальную проверку предлагаемого подхода.</w:t>
      </w:r>
    </w:p>
    <w:p w14:paraId="3398D0B4" w14:textId="77777777" w:rsidR="00FB36F1" w:rsidRDefault="00000000">
      <w:r>
        <w:pict w14:anchorId="1B38DA63">
          <v:rect id="_x0000_i1033" style="width:0;height:1.5pt" o:hralign="center" o:hrstd="t" o:hr="t"/>
        </w:pict>
      </w:r>
    </w:p>
    <w:p w14:paraId="088B47F6" w14:textId="77777777" w:rsidR="00FB36F1" w:rsidRPr="00BF675B" w:rsidRDefault="00000000">
      <w:pPr>
        <w:pStyle w:val="1"/>
        <w:rPr>
          <w:lang w:val="ru-RU"/>
        </w:rPr>
      </w:pPr>
      <w:bookmarkStart w:id="9" w:name="основной-исследовательский-вопрос"/>
      <w:bookmarkEnd w:id="8"/>
      <w:r w:rsidRPr="00BF675B">
        <w:rPr>
          <w:lang w:val="ru-RU"/>
        </w:rPr>
        <w:t>9. Основной исследовательский вопрос</w:t>
      </w:r>
    </w:p>
    <w:p w14:paraId="62544F2E" w14:textId="77777777" w:rsidR="00FB36F1" w:rsidRPr="00BF675B" w:rsidRDefault="00000000">
      <w:pPr>
        <w:pStyle w:val="aa"/>
        <w:rPr>
          <w:lang w:val="ru-RU"/>
        </w:rPr>
      </w:pPr>
      <w:r w:rsidRPr="00BF675B">
        <w:rPr>
          <w:b/>
          <w:bCs/>
          <w:lang w:val="ru-RU"/>
        </w:rPr>
        <w:t>Как можно повысить наблюдаемость и своевременность управления бизнес-процессами ТОиР за счёт анализа фактического выполнения процесса и автоматизированного выявления отклонений?</w:t>
      </w:r>
    </w:p>
    <w:p w14:paraId="576E74FF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Основной вопрос не предполагает заранее положительного результата.</w:t>
      </w:r>
    </w:p>
    <w:p w14:paraId="438B39F2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 xml:space="preserve">Его ответ формируется через ответы на частные исследовательские вопросы, определённые в </w:t>
      </w:r>
      <w:r w:rsidRPr="00BF675B">
        <w:rPr>
          <w:rStyle w:val="VerbatimChar"/>
          <w:lang w:val="ru-RU"/>
        </w:rPr>
        <w:t>06_</w:t>
      </w:r>
      <w:r>
        <w:rPr>
          <w:rStyle w:val="VerbatimChar"/>
        </w:rPr>
        <w:t>Research</w:t>
      </w:r>
      <w:r w:rsidRPr="00BF675B">
        <w:rPr>
          <w:rStyle w:val="VerbatimChar"/>
          <w:lang w:val="ru-RU"/>
        </w:rPr>
        <w:t>_</w:t>
      </w:r>
      <w:r>
        <w:rPr>
          <w:rStyle w:val="VerbatimChar"/>
        </w:rPr>
        <w:t>Questions</w:t>
      </w:r>
      <w:r w:rsidRPr="00BF675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BF675B">
        <w:rPr>
          <w:lang w:val="ru-RU"/>
        </w:rPr>
        <w:t>.</w:t>
      </w:r>
    </w:p>
    <w:p w14:paraId="4F3AD48D" w14:textId="77777777" w:rsidR="00FB36F1" w:rsidRDefault="00000000">
      <w:r>
        <w:pict w14:anchorId="6F1ED06B">
          <v:rect id="_x0000_i1034" style="width:0;height:1.5pt" o:hralign="center" o:hrstd="t" o:hr="t"/>
        </w:pict>
      </w:r>
    </w:p>
    <w:p w14:paraId="1EF904AF" w14:textId="77777777" w:rsidR="00FB36F1" w:rsidRPr="00BF675B" w:rsidRDefault="00000000">
      <w:pPr>
        <w:pStyle w:val="1"/>
        <w:rPr>
          <w:lang w:val="ru-RU"/>
        </w:rPr>
      </w:pPr>
      <w:bookmarkStart w:id="10" w:name="частные-исследовательские-вопросы"/>
      <w:bookmarkEnd w:id="9"/>
      <w:r w:rsidRPr="00BF675B">
        <w:rPr>
          <w:lang w:val="ru-RU"/>
        </w:rPr>
        <w:lastRenderedPageBreak/>
        <w:t>10. Частные исследовательские вопросы</w:t>
      </w:r>
    </w:p>
    <w:p w14:paraId="523570C9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Основные блоки вопросов:</w:t>
      </w:r>
    </w:p>
    <w:p w14:paraId="6734A63C" w14:textId="77777777" w:rsidR="00FB36F1" w:rsidRDefault="00000000">
      <w:pPr>
        <w:pStyle w:val="3"/>
      </w:pPr>
      <w:bookmarkStart w:id="11" w:name="предметная-область"/>
      <w:proofErr w:type="spellStart"/>
      <w:r>
        <w:t>Предметная</w:t>
      </w:r>
      <w:proofErr w:type="spellEnd"/>
      <w:r>
        <w:t xml:space="preserve"> область</w:t>
      </w:r>
    </w:p>
    <w:p w14:paraId="69DA361E" w14:textId="77777777" w:rsidR="00FB36F1" w:rsidRPr="00BF675B" w:rsidRDefault="00000000">
      <w:pPr>
        <w:pStyle w:val="Compact"/>
        <w:numPr>
          <w:ilvl w:val="0"/>
          <w:numId w:val="7"/>
        </w:numPr>
        <w:rPr>
          <w:lang w:val="ru-RU"/>
        </w:rPr>
      </w:pPr>
      <w:r w:rsidRPr="00BF675B">
        <w:rPr>
          <w:lang w:val="ru-RU"/>
        </w:rPr>
        <w:t>Как организованы и взаимосвязаны основные бизнес-процессы ТОиР?</w:t>
      </w:r>
    </w:p>
    <w:p w14:paraId="735B136F" w14:textId="77777777" w:rsidR="00FB36F1" w:rsidRPr="00BF675B" w:rsidRDefault="00000000">
      <w:pPr>
        <w:pStyle w:val="Compact"/>
        <w:numPr>
          <w:ilvl w:val="0"/>
          <w:numId w:val="7"/>
        </w:numPr>
        <w:rPr>
          <w:lang w:val="ru-RU"/>
        </w:rPr>
      </w:pPr>
      <w:r w:rsidRPr="00BF675B">
        <w:rPr>
          <w:lang w:val="ru-RU"/>
        </w:rPr>
        <w:t>Как фактически выполняется выбранный процесс и чем его фактическое прохождение отличается от нормативной последовательности?</w:t>
      </w:r>
    </w:p>
    <w:p w14:paraId="080570CE" w14:textId="77777777" w:rsidR="00FB36F1" w:rsidRPr="00BF675B" w:rsidRDefault="00000000">
      <w:pPr>
        <w:pStyle w:val="Compact"/>
        <w:numPr>
          <w:ilvl w:val="0"/>
          <w:numId w:val="7"/>
        </w:numPr>
        <w:rPr>
          <w:lang w:val="ru-RU"/>
        </w:rPr>
      </w:pPr>
      <w:r w:rsidRPr="00BF675B">
        <w:rPr>
          <w:lang w:val="ru-RU"/>
        </w:rPr>
        <w:t>Какие события, состояния, переходы и информационные объекты позволяют восстановить фактическое выполнение?</w:t>
      </w:r>
    </w:p>
    <w:p w14:paraId="53C53C77" w14:textId="77777777" w:rsidR="00FB36F1" w:rsidRDefault="00000000">
      <w:pPr>
        <w:pStyle w:val="3"/>
      </w:pPr>
      <w:bookmarkStart w:id="12" w:name="проблемы-и-измеримость"/>
      <w:bookmarkEnd w:id="11"/>
      <w:r>
        <w:t xml:space="preserve">Проблемы и </w:t>
      </w:r>
      <w:proofErr w:type="spellStart"/>
      <w:r>
        <w:t>измеримость</w:t>
      </w:r>
      <w:proofErr w:type="spellEnd"/>
    </w:p>
    <w:p w14:paraId="50AD92D2" w14:textId="77777777" w:rsidR="00FB36F1" w:rsidRPr="00BF675B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BF675B">
        <w:rPr>
          <w:lang w:val="ru-RU"/>
        </w:rPr>
        <w:t>Какие проблемы, отклонения и узкие места возникают в фактическом процессе?</w:t>
      </w:r>
    </w:p>
    <w:p w14:paraId="2DE66A37" w14:textId="77777777" w:rsidR="00FB36F1" w:rsidRPr="00BF675B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BF675B">
        <w:rPr>
          <w:lang w:val="ru-RU"/>
        </w:rPr>
        <w:t>Какие факторы и корневые причины вызывают наиболее значимые отклонения?</w:t>
      </w:r>
    </w:p>
    <w:p w14:paraId="7B859758" w14:textId="77777777" w:rsidR="00FB36F1" w:rsidRPr="00BF675B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BF675B">
        <w:rPr>
          <w:lang w:val="ru-RU"/>
        </w:rPr>
        <w:t>Какие характеристики позволяют количественно оценивать состояние процесса и своевременность управления?</w:t>
      </w:r>
    </w:p>
    <w:p w14:paraId="4F0C033A" w14:textId="77777777" w:rsidR="00FB36F1" w:rsidRDefault="00000000">
      <w:pPr>
        <w:pStyle w:val="3"/>
      </w:pPr>
      <w:bookmarkStart w:id="13" w:name="информационный-контур"/>
      <w:bookmarkEnd w:id="12"/>
      <w:proofErr w:type="spellStart"/>
      <w:r>
        <w:t>Информационный</w:t>
      </w:r>
      <w:proofErr w:type="spellEnd"/>
      <w:r>
        <w:t xml:space="preserve"> контур</w:t>
      </w:r>
    </w:p>
    <w:p w14:paraId="1AE4B671" w14:textId="77777777" w:rsidR="00FB36F1" w:rsidRPr="00BF675B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BF675B">
        <w:rPr>
          <w:lang w:val="ru-RU"/>
        </w:rPr>
        <w:t>Как существующие информационные системы и ручные средства поддерживают процесс?</w:t>
      </w:r>
    </w:p>
    <w:p w14:paraId="5337D5E1" w14:textId="77777777" w:rsidR="00FB36F1" w:rsidRPr="00BF675B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BF675B">
        <w:rPr>
          <w:lang w:val="ru-RU"/>
        </w:rPr>
        <w:t>Какие информационные операции остаются вне существующего аналитического контура?</w:t>
      </w:r>
    </w:p>
    <w:p w14:paraId="201507DC" w14:textId="77777777" w:rsidR="00FB36F1" w:rsidRPr="00BF675B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BF675B">
        <w:rPr>
          <w:lang w:val="ru-RU"/>
        </w:rPr>
        <w:t>Какие существующие методы подходят для анализа и интеллектуальной поддержки процесса?</w:t>
      </w:r>
    </w:p>
    <w:p w14:paraId="61DB44B5" w14:textId="77777777" w:rsidR="00FB36F1" w:rsidRDefault="00000000">
      <w:pPr>
        <w:pStyle w:val="3"/>
      </w:pPr>
      <w:bookmarkStart w:id="14" w:name="gap-и-требования"/>
      <w:bookmarkEnd w:id="13"/>
      <w:r>
        <w:t xml:space="preserve">GAP и </w:t>
      </w:r>
      <w:proofErr w:type="spellStart"/>
      <w:r>
        <w:t>требования</w:t>
      </w:r>
      <w:proofErr w:type="spellEnd"/>
    </w:p>
    <w:p w14:paraId="33E7C007" w14:textId="77777777" w:rsidR="00FB36F1" w:rsidRPr="00BF675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BF675B">
        <w:rPr>
          <w:lang w:val="ru-RU"/>
        </w:rPr>
        <w:t xml:space="preserve">Какой функциональный и информационный </w:t>
      </w:r>
      <w:r>
        <w:t>GAP</w:t>
      </w:r>
      <w:r w:rsidRPr="00BF675B">
        <w:rPr>
          <w:lang w:val="ru-RU"/>
        </w:rPr>
        <w:t xml:space="preserve"> существует между потребностями управления и текущим информационным обеспечением?</w:t>
      </w:r>
    </w:p>
    <w:p w14:paraId="5CBE9213" w14:textId="77777777" w:rsidR="00FB36F1" w:rsidRPr="00BF675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BF675B">
        <w:rPr>
          <w:lang w:val="ru-RU"/>
        </w:rPr>
        <w:t>Какие требования должна удовлетворять дополнительная подсистема?</w:t>
      </w:r>
    </w:p>
    <w:p w14:paraId="15F6D253" w14:textId="77777777" w:rsidR="00FB36F1" w:rsidRDefault="00000000">
      <w:pPr>
        <w:pStyle w:val="3"/>
      </w:pPr>
      <w:bookmarkStart w:id="15" w:name="проверка-подхода"/>
      <w:bookmarkEnd w:id="14"/>
      <w:r>
        <w:t xml:space="preserve">Проверка </w:t>
      </w:r>
      <w:proofErr w:type="spellStart"/>
      <w:r>
        <w:t>подхода</w:t>
      </w:r>
      <w:proofErr w:type="spellEnd"/>
    </w:p>
    <w:p w14:paraId="38EF7173" w14:textId="77777777" w:rsidR="00FB36F1" w:rsidRPr="00BF675B" w:rsidRDefault="00000000">
      <w:pPr>
        <w:pStyle w:val="Compact"/>
        <w:numPr>
          <w:ilvl w:val="0"/>
          <w:numId w:val="11"/>
        </w:numPr>
        <w:rPr>
          <w:lang w:val="ru-RU"/>
        </w:rPr>
      </w:pPr>
      <w:r w:rsidRPr="00BF675B">
        <w:rPr>
          <w:lang w:val="ru-RU"/>
        </w:rPr>
        <w:t>Каким образом события и состояния могут быть преобразованы в представление, пригодное для автоматизированного анализа?</w:t>
      </w:r>
    </w:p>
    <w:p w14:paraId="54E02490" w14:textId="77777777" w:rsidR="00FB36F1" w:rsidRPr="00BF675B" w:rsidRDefault="00000000">
      <w:pPr>
        <w:pStyle w:val="Compact"/>
        <w:numPr>
          <w:ilvl w:val="0"/>
          <w:numId w:val="11"/>
        </w:numPr>
        <w:rPr>
          <w:lang w:val="ru-RU"/>
        </w:rPr>
      </w:pPr>
      <w:r w:rsidRPr="00BF675B">
        <w:rPr>
          <w:lang w:val="ru-RU"/>
        </w:rPr>
        <w:t>Позволяет ли предлагаемый подход обнаруживать отклонения раньше или полнее базового способа контроля?</w:t>
      </w:r>
    </w:p>
    <w:p w14:paraId="35E795B5" w14:textId="77777777" w:rsidR="00FB36F1" w:rsidRPr="00BF675B" w:rsidRDefault="00000000">
      <w:pPr>
        <w:pStyle w:val="Compact"/>
        <w:numPr>
          <w:ilvl w:val="0"/>
          <w:numId w:val="11"/>
        </w:numPr>
        <w:rPr>
          <w:lang w:val="ru-RU"/>
        </w:rPr>
      </w:pPr>
      <w:r w:rsidRPr="00BF675B">
        <w:rPr>
          <w:lang w:val="ru-RU"/>
        </w:rPr>
        <w:t>Сокращает ли он объём ручного поиска и сведения информации?</w:t>
      </w:r>
    </w:p>
    <w:p w14:paraId="10672217" w14:textId="77777777" w:rsidR="00FB36F1" w:rsidRDefault="00000000">
      <w:r>
        <w:pict w14:anchorId="0C2E8B84">
          <v:rect id="_x0000_i1035" style="width:0;height:1.5pt" o:hralign="center" o:hrstd="t" o:hr="t"/>
        </w:pict>
      </w:r>
    </w:p>
    <w:p w14:paraId="5F937DF5" w14:textId="77777777" w:rsidR="00FB36F1" w:rsidRPr="00BF675B" w:rsidRDefault="00000000">
      <w:pPr>
        <w:pStyle w:val="1"/>
        <w:rPr>
          <w:lang w:val="ru-RU"/>
        </w:rPr>
      </w:pPr>
      <w:bookmarkStart w:id="16" w:name="основная-гипотеза"/>
      <w:bookmarkEnd w:id="10"/>
      <w:bookmarkEnd w:id="15"/>
      <w:r w:rsidRPr="00BF675B">
        <w:rPr>
          <w:lang w:val="ru-RU"/>
        </w:rPr>
        <w:t>11. Основная гипотеза</w:t>
      </w:r>
    </w:p>
    <w:p w14:paraId="38540349" w14:textId="4E17A680" w:rsidR="00FB36F1" w:rsidRPr="00BF675B" w:rsidRDefault="00000000">
      <w:pPr>
        <w:pStyle w:val="aa"/>
        <w:rPr>
          <w:lang w:val="ru-RU"/>
        </w:rPr>
      </w:pPr>
      <w:r w:rsidRPr="00BF675B">
        <w:rPr>
          <w:b/>
          <w:bCs/>
          <w:lang w:val="ru-RU"/>
        </w:rPr>
        <w:t xml:space="preserve">Если фактическое выполнение бизнес-процессов технического обслуживания и ремонта авиационной техники представлять в унифицированном событийно-ориентированном виде и использовать </w:t>
      </w:r>
      <w:r w:rsidRPr="00BF675B">
        <w:rPr>
          <w:b/>
          <w:bCs/>
          <w:lang w:val="ru-RU"/>
        </w:rPr>
        <w:lastRenderedPageBreak/>
        <w:t xml:space="preserve">автоматизированный анализ этого представления для выявления отклонений, узких мест и признаков риска, то </w:t>
      </w:r>
      <w:r w:rsidR="00BF675B" w:rsidRPr="00BF675B">
        <w:rPr>
          <w:b/>
          <w:bCs/>
          <w:lang w:val="ru-RU"/>
        </w:rPr>
        <w:t>наблюдаемость</w:t>
      </w:r>
      <w:r w:rsidR="00BF675B">
        <w:rPr>
          <w:b/>
          <w:bCs/>
          <w:lang w:val="ru-RU"/>
        </w:rPr>
        <w:t xml:space="preserve"> </w:t>
      </w:r>
      <w:r w:rsidRPr="00BF675B">
        <w:rPr>
          <w:b/>
          <w:bCs/>
          <w:lang w:val="ru-RU"/>
        </w:rPr>
        <w:t>и своевременность управления процессом могут быть повышены по сравнению с управлением, основанным преимущественно на разрозненной информации, ручном контроле и постфактум анализе.</w:t>
      </w:r>
    </w:p>
    <w:p w14:paraId="0A0ED4D9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Гипотеза является рабочей и должна быть проверена экспериментально.</w:t>
      </w:r>
    </w:p>
    <w:p w14:paraId="76084DB0" w14:textId="77777777" w:rsidR="00FB36F1" w:rsidRDefault="00000000">
      <w:r>
        <w:pict w14:anchorId="70AAF721">
          <v:rect id="_x0000_i1036" style="width:0;height:1.5pt" o:hralign="center" o:hrstd="t" o:hr="t"/>
        </w:pict>
      </w:r>
    </w:p>
    <w:p w14:paraId="3799565E" w14:textId="77777777" w:rsidR="00FB36F1" w:rsidRPr="00BF675B" w:rsidRDefault="00000000">
      <w:pPr>
        <w:pStyle w:val="1"/>
        <w:rPr>
          <w:lang w:val="ru-RU"/>
        </w:rPr>
      </w:pPr>
      <w:bookmarkStart w:id="17" w:name="частные-гипотезы"/>
      <w:bookmarkEnd w:id="16"/>
      <w:r w:rsidRPr="00BF675B">
        <w:rPr>
          <w:lang w:val="ru-RU"/>
        </w:rPr>
        <w:t>12. Частные гипотезы</w:t>
      </w:r>
    </w:p>
    <w:p w14:paraId="109330B0" w14:textId="77777777" w:rsidR="00FB36F1" w:rsidRPr="00BF675B" w:rsidRDefault="00000000">
      <w:pPr>
        <w:pStyle w:val="3"/>
        <w:rPr>
          <w:lang w:val="ru-RU"/>
        </w:rPr>
      </w:pPr>
      <w:bookmarkStart w:id="18" w:name="h1-наблюдаемость"/>
      <w:r>
        <w:t>H</w:t>
      </w:r>
      <w:r w:rsidRPr="00BF675B">
        <w:rPr>
          <w:lang w:val="ru-RU"/>
        </w:rPr>
        <w:t>1 — наблюдаемость</w:t>
      </w:r>
    </w:p>
    <w:p w14:paraId="79BF8FEC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Представление фактического выполнения процесса в виде событий, состояний и переходов позволит выявлять отклонения и информационные разрывы, которые недостаточно видимы при использовании разрозненных источников информации и ручного контроля.</w:t>
      </w:r>
    </w:p>
    <w:p w14:paraId="45015595" w14:textId="77777777" w:rsidR="00FB36F1" w:rsidRPr="00BF675B" w:rsidRDefault="00000000">
      <w:pPr>
        <w:pStyle w:val="3"/>
        <w:rPr>
          <w:lang w:val="ru-RU"/>
        </w:rPr>
      </w:pPr>
      <w:bookmarkStart w:id="19" w:name="h2-своевременность"/>
      <w:bookmarkEnd w:id="18"/>
      <w:r>
        <w:t>H</w:t>
      </w:r>
      <w:r w:rsidRPr="00BF675B">
        <w:rPr>
          <w:lang w:val="ru-RU"/>
        </w:rPr>
        <w:t>2 — своевременность</w:t>
      </w:r>
    </w:p>
    <w:p w14:paraId="5F3D10EA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Автоматизированный мониторинг событий и признаков отклонений позволит обнаруживать потенциально проблемные ситуации раньше, чем контроль, основанный преимущественно на ручном просмотре статусов и постфактум анализе.</w:t>
      </w:r>
    </w:p>
    <w:p w14:paraId="44BECE67" w14:textId="77777777" w:rsidR="00FB36F1" w:rsidRPr="00BF675B" w:rsidRDefault="00000000">
      <w:pPr>
        <w:pStyle w:val="3"/>
        <w:rPr>
          <w:lang w:val="ru-RU"/>
        </w:rPr>
      </w:pPr>
      <w:bookmarkStart w:id="20" w:name="h3-информационная-нагрузка"/>
      <w:bookmarkEnd w:id="19"/>
      <w:r>
        <w:t>H</w:t>
      </w:r>
      <w:r w:rsidRPr="00BF675B">
        <w:rPr>
          <w:lang w:val="ru-RU"/>
        </w:rPr>
        <w:t>3 — информационная нагрузка</w:t>
      </w:r>
    </w:p>
    <w:p w14:paraId="670126BF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Агрегированное представление состояния процесса, отклонений и факторов риска позволит сократить объём ручного поиска и сведения информации, необходимой для принятия управленческого решения.</w:t>
      </w:r>
    </w:p>
    <w:p w14:paraId="32386BB8" w14:textId="77777777" w:rsidR="00FB36F1" w:rsidRDefault="00000000">
      <w:r>
        <w:pict w14:anchorId="69D7A552">
          <v:rect id="_x0000_i1037" style="width:0;height:1.5pt" o:hralign="center" o:hrstd="t" o:hr="t"/>
        </w:pict>
      </w:r>
    </w:p>
    <w:p w14:paraId="39892EC3" w14:textId="77777777" w:rsidR="00FB36F1" w:rsidRPr="00BF675B" w:rsidRDefault="00000000">
      <w:pPr>
        <w:pStyle w:val="1"/>
        <w:rPr>
          <w:lang w:val="ru-RU"/>
        </w:rPr>
      </w:pPr>
      <w:bookmarkStart w:id="21" w:name="логика-причинно-следственной-связи"/>
      <w:bookmarkEnd w:id="17"/>
      <w:bookmarkEnd w:id="20"/>
      <w:r w:rsidRPr="00BF675B">
        <w:rPr>
          <w:lang w:val="ru-RU"/>
        </w:rPr>
        <w:t>13. Логика причинно-следственной связи</w:t>
      </w:r>
    </w:p>
    <w:p w14:paraId="5ED3BC2A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Исследование строится вокруг следующего предполагаемого механизма:</w:t>
      </w:r>
    </w:p>
    <w:p w14:paraId="7BE6827A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фактическое выполнение процесса</w:t>
      </w:r>
    </w:p>
    <w:p w14:paraId="55287FC0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↓</w:t>
      </w:r>
    </w:p>
    <w:p w14:paraId="0DB9C54A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события и состояния</w:t>
      </w:r>
    </w:p>
    <w:p w14:paraId="2AD267E0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↓</w:t>
      </w:r>
    </w:p>
    <w:p w14:paraId="64E7B47F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унифицированное представление</w:t>
      </w:r>
    </w:p>
    <w:p w14:paraId="280447DA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↓</w:t>
      </w:r>
    </w:p>
    <w:p w14:paraId="47453642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автоматизированный анализ</w:t>
      </w:r>
    </w:p>
    <w:p w14:paraId="453F676E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lastRenderedPageBreak/>
        <w:t>↓</w:t>
      </w:r>
    </w:p>
    <w:p w14:paraId="2C6FBE8E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выявление отклонений и признаков риска</w:t>
      </w:r>
    </w:p>
    <w:p w14:paraId="55EE0E06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↓</w:t>
      </w:r>
    </w:p>
    <w:p w14:paraId="289CDE1D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своевременная управленческая информация</w:t>
      </w:r>
    </w:p>
    <w:p w14:paraId="2501C186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↓</w:t>
      </w:r>
    </w:p>
    <w:p w14:paraId="4F69F3FE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улучшение условий принятия решения</w:t>
      </w:r>
    </w:p>
    <w:p w14:paraId="2EC22799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При этом наличие самого механизма и величина его эффекта должны быть подтверждены или опровергнуты исследованием.</w:t>
      </w:r>
    </w:p>
    <w:p w14:paraId="6975E7A1" w14:textId="77777777" w:rsidR="00FB36F1" w:rsidRDefault="00000000">
      <w:r>
        <w:pict w14:anchorId="10EE3034">
          <v:rect id="_x0000_i1038" style="width:0;height:1.5pt" o:hralign="center" o:hrstd="t" o:hr="t"/>
        </w:pict>
      </w:r>
    </w:p>
    <w:p w14:paraId="6B43FD87" w14:textId="77777777" w:rsidR="00FB36F1" w:rsidRPr="00BF675B" w:rsidRDefault="00000000">
      <w:pPr>
        <w:pStyle w:val="1"/>
        <w:rPr>
          <w:lang w:val="ru-RU"/>
        </w:rPr>
      </w:pPr>
      <w:bookmarkStart w:id="22" w:name="методологический-подход"/>
      <w:bookmarkEnd w:id="21"/>
      <w:r w:rsidRPr="00BF675B">
        <w:rPr>
          <w:lang w:val="ru-RU"/>
        </w:rPr>
        <w:t>14. Методологический подход</w:t>
      </w:r>
    </w:p>
    <w:p w14:paraId="2A620F6B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Полная методология определена в </w:t>
      </w:r>
      <w:r w:rsidRPr="00BF675B">
        <w:rPr>
          <w:rStyle w:val="VerbatimChar"/>
          <w:lang w:val="ru-RU"/>
        </w:rPr>
        <w:t>05_</w:t>
      </w:r>
      <w:r>
        <w:rPr>
          <w:rStyle w:val="VerbatimChar"/>
        </w:rPr>
        <w:t>Research</w:t>
      </w:r>
      <w:r w:rsidRPr="00BF675B">
        <w:rPr>
          <w:rStyle w:val="VerbatimChar"/>
          <w:lang w:val="ru-RU"/>
        </w:rPr>
        <w:t>_</w:t>
      </w:r>
      <w:r>
        <w:rPr>
          <w:rStyle w:val="VerbatimChar"/>
        </w:rPr>
        <w:t>Methodology</w:t>
      </w:r>
      <w:r w:rsidRPr="00BF675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BF675B">
        <w:rPr>
          <w:lang w:val="ru-RU"/>
        </w:rPr>
        <w:t>.</w:t>
      </w:r>
    </w:p>
    <w:p w14:paraId="0EF63A97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На уровне паспорта используется комбинированный подход:</w:t>
      </w:r>
    </w:p>
    <w:p w14:paraId="1732679C" w14:textId="77777777" w:rsidR="00FB36F1" w:rsidRPr="00BF675B" w:rsidRDefault="00000000">
      <w:pPr>
        <w:pStyle w:val="3"/>
        <w:rPr>
          <w:lang w:val="ru-RU"/>
        </w:rPr>
      </w:pPr>
      <w:bookmarkStart w:id="23" w:name="case-study"/>
      <w:r>
        <w:t>Case</w:t>
      </w:r>
      <w:r w:rsidRPr="00BF675B">
        <w:rPr>
          <w:lang w:val="ru-RU"/>
        </w:rPr>
        <w:t xml:space="preserve"> </w:t>
      </w:r>
      <w:r>
        <w:t>Study</w:t>
      </w:r>
    </w:p>
    <w:p w14:paraId="03BD7A5B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Для исследования конкретного прикладного контекста ТОиР и восстановления фактического процесса.</w:t>
      </w:r>
    </w:p>
    <w:p w14:paraId="170BAEC2" w14:textId="77777777" w:rsidR="00FB36F1" w:rsidRPr="00BF675B" w:rsidRDefault="00000000">
      <w:pPr>
        <w:pStyle w:val="3"/>
        <w:rPr>
          <w:lang w:val="ru-RU"/>
        </w:rPr>
      </w:pPr>
      <w:bookmarkStart w:id="24" w:name="process-analysis"/>
      <w:bookmarkEnd w:id="23"/>
      <w:r>
        <w:t>Process</w:t>
      </w:r>
      <w:r w:rsidRPr="00BF675B">
        <w:rPr>
          <w:lang w:val="ru-RU"/>
        </w:rPr>
        <w:t xml:space="preserve"> </w:t>
      </w:r>
      <w:r>
        <w:t>Analysis</w:t>
      </w:r>
    </w:p>
    <w:p w14:paraId="363BF6B5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Для моделирования процесса </w:t>
      </w:r>
      <w:r>
        <w:t>AS</w:t>
      </w:r>
      <w:r w:rsidRPr="00BF675B">
        <w:rPr>
          <w:lang w:val="ru-RU"/>
        </w:rPr>
        <w:t>-</w:t>
      </w:r>
      <w:r>
        <w:t>IS</w:t>
      </w:r>
      <w:r w:rsidRPr="00BF675B">
        <w:rPr>
          <w:lang w:val="ru-RU"/>
        </w:rPr>
        <w:t>, выявления отклонений, узких мест и потерь.</w:t>
      </w:r>
    </w:p>
    <w:p w14:paraId="35745A5E" w14:textId="77777777" w:rsidR="00FB36F1" w:rsidRPr="00BF675B" w:rsidRDefault="00000000">
      <w:pPr>
        <w:pStyle w:val="3"/>
        <w:rPr>
          <w:lang w:val="ru-RU"/>
        </w:rPr>
      </w:pPr>
      <w:bookmarkStart w:id="25" w:name="data-and-event-analysis"/>
      <w:bookmarkEnd w:id="24"/>
      <w:r>
        <w:t>Data</w:t>
      </w:r>
      <w:r w:rsidRPr="00BF675B">
        <w:rPr>
          <w:lang w:val="ru-RU"/>
        </w:rPr>
        <w:t xml:space="preserve"> </w:t>
      </w:r>
      <w:r>
        <w:t>and</w:t>
      </w:r>
      <w:r w:rsidRPr="00BF675B">
        <w:rPr>
          <w:lang w:val="ru-RU"/>
        </w:rPr>
        <w:t xml:space="preserve"> </w:t>
      </w:r>
      <w:r>
        <w:t>Event</w:t>
      </w:r>
      <w:r w:rsidRPr="00BF675B">
        <w:rPr>
          <w:lang w:val="ru-RU"/>
        </w:rPr>
        <w:t xml:space="preserve"> </w:t>
      </w:r>
      <w:r>
        <w:t>Analysis</w:t>
      </w:r>
    </w:p>
    <w:p w14:paraId="4BBB8F1B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Для определения событий, состояний, последовательностей и временных характеристик процесса.</w:t>
      </w:r>
    </w:p>
    <w:p w14:paraId="756DD92B" w14:textId="77777777" w:rsidR="00FB36F1" w:rsidRPr="00BF675B" w:rsidRDefault="00000000">
      <w:pPr>
        <w:pStyle w:val="3"/>
        <w:rPr>
          <w:lang w:val="ru-RU"/>
        </w:rPr>
      </w:pPr>
      <w:bookmarkStart w:id="26" w:name="comparative-analysis"/>
      <w:bookmarkEnd w:id="25"/>
      <w:r>
        <w:t>Comparative</w:t>
      </w:r>
      <w:r w:rsidRPr="00BF675B">
        <w:rPr>
          <w:lang w:val="ru-RU"/>
        </w:rPr>
        <w:t xml:space="preserve"> </w:t>
      </w:r>
      <w:r>
        <w:t>Analysis</w:t>
      </w:r>
    </w:p>
    <w:p w14:paraId="12314913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Для сравнения существующих и потенциально применимых методов.</w:t>
      </w:r>
    </w:p>
    <w:p w14:paraId="07CD1A86" w14:textId="77777777" w:rsidR="00FB36F1" w:rsidRPr="00BF675B" w:rsidRDefault="00000000">
      <w:pPr>
        <w:pStyle w:val="3"/>
        <w:rPr>
          <w:lang w:val="ru-RU"/>
        </w:rPr>
      </w:pPr>
      <w:bookmarkStart w:id="27" w:name="gap-analysis"/>
      <w:bookmarkEnd w:id="26"/>
      <w:r>
        <w:t>GAP</w:t>
      </w:r>
      <w:r w:rsidRPr="00BF675B">
        <w:rPr>
          <w:lang w:val="ru-RU"/>
        </w:rPr>
        <w:t xml:space="preserve"> </w:t>
      </w:r>
      <w:r>
        <w:t>Analysis</w:t>
      </w:r>
    </w:p>
    <w:p w14:paraId="627F3821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Для сопоставления управленческих потребностей с существующим информационным обеспечением.</w:t>
      </w:r>
    </w:p>
    <w:p w14:paraId="459945B2" w14:textId="77777777" w:rsidR="00FB36F1" w:rsidRPr="00BF675B" w:rsidRDefault="00000000">
      <w:pPr>
        <w:pStyle w:val="3"/>
        <w:rPr>
          <w:lang w:val="ru-RU"/>
        </w:rPr>
      </w:pPr>
      <w:bookmarkStart w:id="28" w:name="requirements-engineering"/>
      <w:bookmarkEnd w:id="27"/>
      <w:r>
        <w:t>Requirements</w:t>
      </w:r>
      <w:r w:rsidRPr="00BF675B">
        <w:rPr>
          <w:lang w:val="ru-RU"/>
        </w:rPr>
        <w:t xml:space="preserve"> </w:t>
      </w:r>
      <w:r>
        <w:t>Engineering</w:t>
      </w:r>
    </w:p>
    <w:p w14:paraId="2413933C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Для перевода выявленных проблем и </w:t>
      </w:r>
      <w:r>
        <w:t>GAP</w:t>
      </w:r>
      <w:r w:rsidRPr="00BF675B">
        <w:rPr>
          <w:lang w:val="ru-RU"/>
        </w:rPr>
        <w:t xml:space="preserve"> в проверяемые требования.</w:t>
      </w:r>
    </w:p>
    <w:p w14:paraId="1E0428E9" w14:textId="77777777" w:rsidR="00FB36F1" w:rsidRPr="00BF675B" w:rsidRDefault="00000000">
      <w:pPr>
        <w:pStyle w:val="3"/>
        <w:rPr>
          <w:lang w:val="ru-RU"/>
        </w:rPr>
      </w:pPr>
      <w:bookmarkStart w:id="29" w:name="experimental-comparison"/>
      <w:bookmarkEnd w:id="28"/>
      <w:r>
        <w:t>Experimental</w:t>
      </w:r>
      <w:r w:rsidRPr="00BF675B">
        <w:rPr>
          <w:lang w:val="ru-RU"/>
        </w:rPr>
        <w:t xml:space="preserve"> </w:t>
      </w:r>
      <w:r>
        <w:t>Comparison</w:t>
      </w:r>
    </w:p>
    <w:p w14:paraId="20A22A65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Для сравнения </w:t>
      </w:r>
      <w:r>
        <w:t>baseline</w:t>
      </w:r>
      <w:r w:rsidRPr="00BF675B">
        <w:rPr>
          <w:lang w:val="ru-RU"/>
        </w:rPr>
        <w:t xml:space="preserve"> и предлагаемого подхода.</w:t>
      </w:r>
    </w:p>
    <w:p w14:paraId="08411D91" w14:textId="77777777" w:rsidR="00FB36F1" w:rsidRDefault="00000000">
      <w:r>
        <w:lastRenderedPageBreak/>
        <w:pict w14:anchorId="1CBC0692">
          <v:rect id="_x0000_i1039" style="width:0;height:1.5pt" o:hralign="center" o:hrstd="t" o:hr="t"/>
        </w:pict>
      </w:r>
    </w:p>
    <w:p w14:paraId="4517F1FB" w14:textId="77777777" w:rsidR="00FB36F1" w:rsidRPr="00BF675B" w:rsidRDefault="00000000">
      <w:pPr>
        <w:pStyle w:val="1"/>
        <w:rPr>
          <w:lang w:val="ru-RU"/>
        </w:rPr>
      </w:pPr>
      <w:bookmarkStart w:id="30" w:name="источники-данных"/>
      <w:bookmarkEnd w:id="22"/>
      <w:bookmarkEnd w:id="29"/>
      <w:r w:rsidRPr="00BF675B">
        <w:rPr>
          <w:lang w:val="ru-RU"/>
        </w:rPr>
        <w:t>15. Источники данных</w:t>
      </w:r>
    </w:p>
    <w:p w14:paraId="42AB0DC3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Потенциальные источники информации:</w:t>
      </w:r>
    </w:p>
    <w:p w14:paraId="373BDB0A" w14:textId="77777777" w:rsidR="00FB36F1" w:rsidRDefault="00000000">
      <w:pPr>
        <w:pStyle w:val="Compact"/>
        <w:numPr>
          <w:ilvl w:val="0"/>
          <w:numId w:val="12"/>
        </w:numPr>
      </w:pPr>
      <w:proofErr w:type="spellStart"/>
      <w:r>
        <w:t>нормативные</w:t>
      </w:r>
      <w:proofErr w:type="spellEnd"/>
      <w:r>
        <w:t xml:space="preserve"> и </w:t>
      </w:r>
      <w:proofErr w:type="spellStart"/>
      <w:r>
        <w:t>организационные</w:t>
      </w:r>
      <w:proofErr w:type="spellEnd"/>
      <w:r>
        <w:t xml:space="preserve"> документы;</w:t>
      </w:r>
    </w:p>
    <w:p w14:paraId="0E4EE960" w14:textId="77777777" w:rsidR="00FB36F1" w:rsidRDefault="00000000">
      <w:pPr>
        <w:pStyle w:val="Compact"/>
        <w:numPr>
          <w:ilvl w:val="0"/>
          <w:numId w:val="12"/>
        </w:numPr>
      </w:pPr>
      <w:r>
        <w:t>описание процессов;</w:t>
      </w:r>
    </w:p>
    <w:p w14:paraId="045BBA15" w14:textId="77777777" w:rsidR="00FB36F1" w:rsidRDefault="00000000">
      <w:pPr>
        <w:pStyle w:val="Compact"/>
        <w:numPr>
          <w:ilvl w:val="0"/>
          <w:numId w:val="12"/>
        </w:numPr>
      </w:pPr>
      <w:r>
        <w:t>доступные журналы событий;</w:t>
      </w:r>
    </w:p>
    <w:p w14:paraId="4DFE5F91" w14:textId="77777777" w:rsidR="00FB36F1" w:rsidRDefault="00000000">
      <w:pPr>
        <w:pStyle w:val="Compact"/>
        <w:numPr>
          <w:ilvl w:val="0"/>
          <w:numId w:val="12"/>
        </w:numPr>
      </w:pPr>
      <w:r>
        <w:t>статусы и временные метки;</w:t>
      </w:r>
    </w:p>
    <w:p w14:paraId="32A51066" w14:textId="77777777" w:rsidR="00FB36F1" w:rsidRDefault="00000000">
      <w:pPr>
        <w:pStyle w:val="Compact"/>
        <w:numPr>
          <w:ilvl w:val="0"/>
          <w:numId w:val="12"/>
        </w:numPr>
      </w:pPr>
      <w:r>
        <w:t>обезличенные данные информационных систем;</w:t>
      </w:r>
    </w:p>
    <w:p w14:paraId="0172E0EA" w14:textId="77777777" w:rsidR="00FB36F1" w:rsidRDefault="00000000">
      <w:pPr>
        <w:pStyle w:val="Compact"/>
        <w:numPr>
          <w:ilvl w:val="0"/>
          <w:numId w:val="12"/>
        </w:numPr>
      </w:pPr>
      <w:r>
        <w:t>существующие отчёты;</w:t>
      </w:r>
    </w:p>
    <w:p w14:paraId="2F2B2BE7" w14:textId="77777777" w:rsidR="00FB36F1" w:rsidRDefault="00000000">
      <w:pPr>
        <w:pStyle w:val="Compact"/>
        <w:numPr>
          <w:ilvl w:val="0"/>
          <w:numId w:val="12"/>
        </w:numPr>
      </w:pPr>
      <w:r>
        <w:t>результаты наблюдений;</w:t>
      </w:r>
    </w:p>
    <w:p w14:paraId="26400DEB" w14:textId="77777777" w:rsidR="00FB36F1" w:rsidRDefault="00000000">
      <w:pPr>
        <w:pStyle w:val="Compact"/>
        <w:numPr>
          <w:ilvl w:val="0"/>
          <w:numId w:val="12"/>
        </w:numPr>
      </w:pPr>
      <w:r>
        <w:t>экспертные интервью;</w:t>
      </w:r>
    </w:p>
    <w:p w14:paraId="0262BCEA" w14:textId="77777777" w:rsidR="00FB36F1" w:rsidRPr="00BF675B" w:rsidRDefault="00000000">
      <w:pPr>
        <w:pStyle w:val="Compact"/>
        <w:numPr>
          <w:ilvl w:val="0"/>
          <w:numId w:val="12"/>
        </w:numPr>
        <w:rPr>
          <w:lang w:val="ru-RU"/>
        </w:rPr>
      </w:pPr>
      <w:r w:rsidRPr="00BF675B">
        <w:rPr>
          <w:lang w:val="ru-RU"/>
        </w:rPr>
        <w:t>результаты анализа текущего информационного ландшафта;</w:t>
      </w:r>
    </w:p>
    <w:p w14:paraId="20F6123F" w14:textId="77777777" w:rsidR="00FB36F1" w:rsidRDefault="00000000">
      <w:pPr>
        <w:pStyle w:val="Compact"/>
        <w:numPr>
          <w:ilvl w:val="0"/>
          <w:numId w:val="12"/>
        </w:numPr>
      </w:pPr>
      <w:proofErr w:type="spellStart"/>
      <w:r>
        <w:t>синтетические</w:t>
      </w:r>
      <w:proofErr w:type="spellEnd"/>
      <w:r>
        <w:t xml:space="preserve"> event logs;</w:t>
      </w:r>
    </w:p>
    <w:p w14:paraId="1B26C3AF" w14:textId="77777777" w:rsidR="00FB36F1" w:rsidRDefault="00000000">
      <w:pPr>
        <w:pStyle w:val="Compact"/>
        <w:numPr>
          <w:ilvl w:val="0"/>
          <w:numId w:val="12"/>
        </w:numPr>
      </w:pPr>
      <w:r>
        <w:t>результаты моделирования.</w:t>
      </w:r>
    </w:p>
    <w:p w14:paraId="392DD9AB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Для каждого источника должен быть явно определён его статус.</w:t>
      </w:r>
    </w:p>
    <w:p w14:paraId="2F044316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Синтетические и модельные данные не должны представляться как реальные производственные данные.</w:t>
      </w:r>
    </w:p>
    <w:p w14:paraId="518E6993" w14:textId="77777777" w:rsidR="00FB36F1" w:rsidRDefault="00000000">
      <w:r>
        <w:pict w14:anchorId="7454D40C">
          <v:rect id="_x0000_i1040" style="width:0;height:1.5pt" o:hralign="center" o:hrstd="t" o:hr="t"/>
        </w:pict>
      </w:r>
    </w:p>
    <w:p w14:paraId="5F750A49" w14:textId="77777777" w:rsidR="00FB36F1" w:rsidRPr="00BF675B" w:rsidRDefault="00000000">
      <w:pPr>
        <w:pStyle w:val="1"/>
        <w:rPr>
          <w:lang w:val="ru-RU"/>
        </w:rPr>
      </w:pPr>
      <w:bookmarkStart w:id="31" w:name="ограничения-исследования"/>
      <w:bookmarkEnd w:id="30"/>
      <w:r w:rsidRPr="00BF675B">
        <w:rPr>
          <w:lang w:val="ru-RU"/>
        </w:rPr>
        <w:t>16. Ограничения исследования</w:t>
      </w:r>
    </w:p>
    <w:p w14:paraId="28188337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На текущем этапе необходимо учитывать следующие ограничения:</w:t>
      </w:r>
    </w:p>
    <w:p w14:paraId="4F6E8FA6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ограниченный доступ к внутренним данным и закрытым информационным системам;</w:t>
      </w:r>
    </w:p>
    <w:p w14:paraId="5F89B5C2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возможная неполнота или неоднородность журналов событий;</w:t>
      </w:r>
    </w:p>
    <w:p w14:paraId="410EC73E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отсутствие единого идентификатора процесса в отдельных источниках;</w:t>
      </w:r>
    </w:p>
    <w:p w14:paraId="6EFE6159" w14:textId="77777777" w:rsidR="00FB36F1" w:rsidRDefault="00000000">
      <w:pPr>
        <w:pStyle w:val="Compact"/>
        <w:numPr>
          <w:ilvl w:val="0"/>
          <w:numId w:val="13"/>
        </w:numPr>
      </w:pPr>
      <w:proofErr w:type="spellStart"/>
      <w:r>
        <w:t>необходимость</w:t>
      </w:r>
      <w:proofErr w:type="spellEnd"/>
      <w:r>
        <w:t xml:space="preserve"> </w:t>
      </w:r>
      <w:proofErr w:type="spellStart"/>
      <w:r>
        <w:t>обезличивания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;</w:t>
      </w:r>
    </w:p>
    <w:p w14:paraId="2FE98CA4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зависимость качества анализа от полноты и качества событий;</w:t>
      </w:r>
    </w:p>
    <w:p w14:paraId="2DC54C6A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ограниченная возможность прямого сравнения с некоторыми закрытыми корпоративными механизмами;</w:t>
      </w:r>
    </w:p>
    <w:p w14:paraId="05115A60" w14:textId="77777777" w:rsidR="00FB36F1" w:rsidRPr="00BF675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BF675B">
        <w:rPr>
          <w:lang w:val="ru-RU"/>
        </w:rPr>
        <w:t>возможность использования синтетических данных при недостатке реальных данных.</w:t>
      </w:r>
    </w:p>
    <w:p w14:paraId="05C4BC84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Ограничения не должны скрываться, а должны учитываться при интерпретации результатов.</w:t>
      </w:r>
    </w:p>
    <w:p w14:paraId="6780CACC" w14:textId="77777777" w:rsidR="00FB36F1" w:rsidRDefault="00000000">
      <w:r>
        <w:pict w14:anchorId="7557B55C">
          <v:rect id="_x0000_i1041" style="width:0;height:1.5pt" o:hralign="center" o:hrstd="t" o:hr="t"/>
        </w:pict>
      </w:r>
    </w:p>
    <w:p w14:paraId="52F0F2D0" w14:textId="77777777" w:rsidR="00FB36F1" w:rsidRPr="00BF675B" w:rsidRDefault="00000000">
      <w:pPr>
        <w:pStyle w:val="1"/>
        <w:rPr>
          <w:lang w:val="ru-RU"/>
        </w:rPr>
      </w:pPr>
      <w:bookmarkStart w:id="32" w:name="концептуальная-граница-решения"/>
      <w:bookmarkEnd w:id="31"/>
      <w:r w:rsidRPr="00BF675B">
        <w:rPr>
          <w:lang w:val="ru-RU"/>
        </w:rPr>
        <w:lastRenderedPageBreak/>
        <w:t>17. Концептуальная граница решения</w:t>
      </w:r>
    </w:p>
    <w:p w14:paraId="009FF553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 xml:space="preserve">Предлагаемая подсистема рассматривается как </w:t>
      </w:r>
      <w:r w:rsidRPr="00BF675B">
        <w:rPr>
          <w:b/>
          <w:bCs/>
          <w:lang w:val="ru-RU"/>
        </w:rPr>
        <w:t>дополнительный аналитический слой</w:t>
      </w:r>
      <w:r w:rsidRPr="00BF675B">
        <w:rPr>
          <w:lang w:val="ru-RU"/>
        </w:rPr>
        <w:t xml:space="preserve"> над существующей информационной инфраструктурой.</w:t>
      </w:r>
    </w:p>
    <w:p w14:paraId="139329E0" w14:textId="77777777" w:rsidR="00FB36F1" w:rsidRDefault="00000000">
      <w:pPr>
        <w:pStyle w:val="a0"/>
      </w:pPr>
      <w:proofErr w:type="spellStart"/>
      <w:r>
        <w:t>Она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обязана</w:t>
      </w:r>
      <w:proofErr w:type="spellEnd"/>
      <w:r>
        <w:t>:</w:t>
      </w:r>
    </w:p>
    <w:p w14:paraId="0FBA3D1D" w14:textId="77777777" w:rsidR="00FB36F1" w:rsidRPr="00BF675B" w:rsidRDefault="00000000">
      <w:pPr>
        <w:pStyle w:val="Compact"/>
        <w:numPr>
          <w:ilvl w:val="0"/>
          <w:numId w:val="14"/>
        </w:numPr>
        <w:rPr>
          <w:lang w:val="ru-RU"/>
        </w:rPr>
      </w:pPr>
      <w:r w:rsidRPr="00BF675B">
        <w:rPr>
          <w:lang w:val="ru-RU"/>
        </w:rPr>
        <w:t xml:space="preserve">заменять существующую </w:t>
      </w:r>
      <w:r>
        <w:t>MRO</w:t>
      </w:r>
      <w:r w:rsidRPr="00BF675B">
        <w:rPr>
          <w:lang w:val="ru-RU"/>
        </w:rPr>
        <w:t>/</w:t>
      </w:r>
      <w:r>
        <w:t>ERP</w:t>
      </w:r>
      <w:r w:rsidRPr="00BF675B">
        <w:rPr>
          <w:lang w:val="ru-RU"/>
        </w:rPr>
        <w:t>-систему;</w:t>
      </w:r>
    </w:p>
    <w:p w14:paraId="76C72C21" w14:textId="77777777" w:rsidR="00FB36F1" w:rsidRDefault="00000000">
      <w:pPr>
        <w:pStyle w:val="Compact"/>
        <w:numPr>
          <w:ilvl w:val="0"/>
          <w:numId w:val="14"/>
        </w:numPr>
      </w:pPr>
      <w:r>
        <w:t>воспроизводить её функциональность;</w:t>
      </w:r>
    </w:p>
    <w:p w14:paraId="51F4E516" w14:textId="77777777" w:rsidR="00FB36F1" w:rsidRDefault="00000000">
      <w:pPr>
        <w:pStyle w:val="Compact"/>
        <w:numPr>
          <w:ilvl w:val="0"/>
          <w:numId w:val="14"/>
        </w:numPr>
      </w:pPr>
      <w:r>
        <w:t>изменять нормативные бизнес-процессы;</w:t>
      </w:r>
    </w:p>
    <w:p w14:paraId="3B055F39" w14:textId="77777777" w:rsidR="00FB36F1" w:rsidRPr="00BF675B" w:rsidRDefault="00000000">
      <w:pPr>
        <w:pStyle w:val="Compact"/>
        <w:numPr>
          <w:ilvl w:val="0"/>
          <w:numId w:val="14"/>
        </w:numPr>
        <w:rPr>
          <w:lang w:val="ru-RU"/>
        </w:rPr>
      </w:pPr>
      <w:r w:rsidRPr="00BF675B">
        <w:rPr>
          <w:lang w:val="ru-RU"/>
        </w:rPr>
        <w:t>полностью автоматизировать принятие управленческих решений.</w:t>
      </w:r>
    </w:p>
    <w:p w14:paraId="5822EC91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Основной фокус подсистемы:</w:t>
      </w:r>
    </w:p>
    <w:p w14:paraId="4EDA4EDE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получение → нормализация → объединение → анализ → интерпретация → представление информации.</w:t>
      </w:r>
    </w:p>
    <w:p w14:paraId="28106C79" w14:textId="77777777" w:rsidR="00FB36F1" w:rsidRDefault="00000000">
      <w:r>
        <w:pict w14:anchorId="40D584EE">
          <v:rect id="_x0000_i1042" style="width:0;height:1.5pt" o:hralign="center" o:hrstd="t" o:hr="t"/>
        </w:pict>
      </w:r>
    </w:p>
    <w:p w14:paraId="191E1EEC" w14:textId="77777777" w:rsidR="00FB36F1" w:rsidRPr="00BF675B" w:rsidRDefault="00000000">
      <w:pPr>
        <w:pStyle w:val="1"/>
        <w:rPr>
          <w:lang w:val="ru-RU"/>
        </w:rPr>
      </w:pPr>
      <w:bookmarkStart w:id="33" w:name="Xf9123f539d49043fc12482bb445816b0e44ee37"/>
      <w:bookmarkEnd w:id="32"/>
      <w:r w:rsidRPr="00BF675B">
        <w:rPr>
          <w:lang w:val="ru-RU"/>
        </w:rPr>
        <w:t>18. Независимый и зависимый контуры исследования</w:t>
      </w:r>
    </w:p>
    <w:p w14:paraId="339509B8" w14:textId="77777777" w:rsidR="00FB36F1" w:rsidRPr="00BF675B" w:rsidRDefault="00000000">
      <w:pPr>
        <w:pStyle w:val="2"/>
        <w:rPr>
          <w:lang w:val="ru-RU"/>
        </w:rPr>
      </w:pPr>
      <w:bookmarkStart w:id="34" w:name="исследуемое-воздействие"/>
      <w:r w:rsidRPr="00BF675B">
        <w:rPr>
          <w:lang w:val="ru-RU"/>
        </w:rPr>
        <w:t>Исследуемое воздействие</w:t>
      </w:r>
    </w:p>
    <w:p w14:paraId="77A2A458" w14:textId="77777777" w:rsidR="00FB36F1" w:rsidRDefault="00000000">
      <w:pPr>
        <w:pStyle w:val="FirstParagraph"/>
      </w:pPr>
      <w:proofErr w:type="spellStart"/>
      <w:r>
        <w:t>Использование</w:t>
      </w:r>
      <w:proofErr w:type="spellEnd"/>
      <w:r>
        <w:t>:</w:t>
      </w:r>
    </w:p>
    <w:p w14:paraId="3587AF44" w14:textId="77777777" w:rsidR="00FB36F1" w:rsidRDefault="00000000">
      <w:pPr>
        <w:pStyle w:val="Compact"/>
        <w:numPr>
          <w:ilvl w:val="0"/>
          <w:numId w:val="15"/>
        </w:numPr>
      </w:pPr>
      <w:r>
        <w:t>унифицированного представления событий;</w:t>
      </w:r>
    </w:p>
    <w:p w14:paraId="315BA1BD" w14:textId="77777777" w:rsidR="00FB36F1" w:rsidRDefault="00000000">
      <w:pPr>
        <w:pStyle w:val="Compact"/>
        <w:numPr>
          <w:ilvl w:val="0"/>
          <w:numId w:val="15"/>
        </w:numPr>
      </w:pPr>
      <w:r>
        <w:t>автоматизированного анализа;</w:t>
      </w:r>
    </w:p>
    <w:p w14:paraId="2358A7EE" w14:textId="77777777" w:rsidR="00FB36F1" w:rsidRDefault="00000000">
      <w:pPr>
        <w:pStyle w:val="Compact"/>
        <w:numPr>
          <w:ilvl w:val="0"/>
          <w:numId w:val="15"/>
        </w:numPr>
      </w:pPr>
      <w:r>
        <w:t>автоматического выявления отклонений;</w:t>
      </w:r>
    </w:p>
    <w:p w14:paraId="1B2F07E4" w14:textId="77777777" w:rsidR="00FB36F1" w:rsidRDefault="00000000">
      <w:pPr>
        <w:pStyle w:val="Compact"/>
        <w:numPr>
          <w:ilvl w:val="0"/>
          <w:numId w:val="15"/>
        </w:numPr>
      </w:pPr>
      <w:r>
        <w:t>агрегированного представления состояния процесса.</w:t>
      </w:r>
    </w:p>
    <w:p w14:paraId="764E72AB" w14:textId="77777777" w:rsidR="00FB36F1" w:rsidRDefault="00000000">
      <w:pPr>
        <w:pStyle w:val="2"/>
      </w:pPr>
      <w:bookmarkStart w:id="35" w:name="наблюдаемые-результаты"/>
      <w:bookmarkEnd w:id="34"/>
      <w:r>
        <w:t>Наблюдаемые результаты</w:t>
      </w:r>
    </w:p>
    <w:p w14:paraId="3A91F6D8" w14:textId="77777777" w:rsidR="00FB36F1" w:rsidRDefault="00000000">
      <w:pPr>
        <w:pStyle w:val="FirstParagraph"/>
      </w:pPr>
      <w:r>
        <w:t>Оцениваются:</w:t>
      </w:r>
    </w:p>
    <w:p w14:paraId="0CB78587" w14:textId="77777777" w:rsidR="00FB36F1" w:rsidRDefault="00000000">
      <w:pPr>
        <w:pStyle w:val="Compact"/>
        <w:numPr>
          <w:ilvl w:val="0"/>
          <w:numId w:val="16"/>
        </w:numPr>
      </w:pPr>
      <w:r>
        <w:t>полнота наблюдаемости;</w:t>
      </w:r>
    </w:p>
    <w:p w14:paraId="778A4356" w14:textId="77777777" w:rsidR="00FB36F1" w:rsidRDefault="00000000">
      <w:pPr>
        <w:pStyle w:val="Compact"/>
        <w:numPr>
          <w:ilvl w:val="0"/>
          <w:numId w:val="16"/>
        </w:numPr>
      </w:pPr>
      <w:r>
        <w:t>количество выявленных отклонений;</w:t>
      </w:r>
    </w:p>
    <w:p w14:paraId="0E463C65" w14:textId="77777777" w:rsidR="00FB36F1" w:rsidRDefault="00000000">
      <w:pPr>
        <w:pStyle w:val="Compact"/>
        <w:numPr>
          <w:ilvl w:val="0"/>
          <w:numId w:val="16"/>
        </w:numPr>
      </w:pPr>
      <w:r>
        <w:t>время обнаружения;</w:t>
      </w:r>
    </w:p>
    <w:p w14:paraId="3787B5CD" w14:textId="77777777" w:rsidR="00FB36F1" w:rsidRDefault="00000000">
      <w:pPr>
        <w:pStyle w:val="Compact"/>
        <w:numPr>
          <w:ilvl w:val="0"/>
          <w:numId w:val="16"/>
        </w:numPr>
      </w:pPr>
      <w:r>
        <w:t>доля раннего обнаружения;</w:t>
      </w:r>
    </w:p>
    <w:p w14:paraId="6C563B68" w14:textId="77777777" w:rsidR="00FB36F1" w:rsidRDefault="00000000">
      <w:pPr>
        <w:pStyle w:val="Compact"/>
        <w:numPr>
          <w:ilvl w:val="0"/>
          <w:numId w:val="16"/>
        </w:numPr>
      </w:pPr>
      <w:r>
        <w:t>время поиска информации;</w:t>
      </w:r>
    </w:p>
    <w:p w14:paraId="4331FEFD" w14:textId="77777777" w:rsidR="00FB36F1" w:rsidRDefault="00000000">
      <w:pPr>
        <w:pStyle w:val="Compact"/>
        <w:numPr>
          <w:ilvl w:val="0"/>
          <w:numId w:val="16"/>
        </w:numPr>
      </w:pPr>
      <w:r>
        <w:t>количество ручных действий;</w:t>
      </w:r>
    </w:p>
    <w:p w14:paraId="701013A3" w14:textId="77777777" w:rsidR="00FB36F1" w:rsidRDefault="00000000">
      <w:pPr>
        <w:pStyle w:val="Compact"/>
        <w:numPr>
          <w:ilvl w:val="0"/>
          <w:numId w:val="16"/>
        </w:numPr>
      </w:pPr>
      <w:r>
        <w:t>количество источников, требующих просмотра;</w:t>
      </w:r>
    </w:p>
    <w:p w14:paraId="33CE4B5A" w14:textId="77777777" w:rsidR="00FB36F1" w:rsidRPr="00BF675B" w:rsidRDefault="00000000">
      <w:pPr>
        <w:pStyle w:val="Compact"/>
        <w:numPr>
          <w:ilvl w:val="0"/>
          <w:numId w:val="16"/>
        </w:numPr>
        <w:rPr>
          <w:lang w:val="ru-RU"/>
        </w:rPr>
      </w:pPr>
      <w:r w:rsidRPr="00BF675B">
        <w:rPr>
          <w:lang w:val="ru-RU"/>
        </w:rPr>
        <w:t>достаточность информации для управленческого решения.</w:t>
      </w:r>
    </w:p>
    <w:p w14:paraId="0C2D8E58" w14:textId="77777777" w:rsidR="00FB36F1" w:rsidRDefault="00000000">
      <w:r>
        <w:pict w14:anchorId="5A5977B3">
          <v:rect id="_x0000_i1043" style="width:0;height:1.5pt" o:hralign="center" o:hrstd="t" o:hr="t"/>
        </w:pict>
      </w:r>
    </w:p>
    <w:p w14:paraId="4ABA86DB" w14:textId="77777777" w:rsidR="00FB36F1" w:rsidRPr="00BF675B" w:rsidRDefault="00000000">
      <w:pPr>
        <w:pStyle w:val="1"/>
        <w:rPr>
          <w:lang w:val="ru-RU"/>
        </w:rPr>
      </w:pPr>
      <w:bookmarkStart w:id="36" w:name="предполагаемый-дизайн-проверки"/>
      <w:bookmarkEnd w:id="33"/>
      <w:bookmarkEnd w:id="35"/>
      <w:r w:rsidRPr="00BF675B">
        <w:rPr>
          <w:lang w:val="ru-RU"/>
        </w:rPr>
        <w:lastRenderedPageBreak/>
        <w:t>19. Предполагаемый дизайн проверки</w:t>
      </w:r>
    </w:p>
    <w:p w14:paraId="70D464EF" w14:textId="77777777" w:rsidR="00FB36F1" w:rsidRPr="00BF675B" w:rsidRDefault="00000000">
      <w:pPr>
        <w:pStyle w:val="3"/>
        <w:rPr>
          <w:lang w:val="ru-RU"/>
        </w:rPr>
      </w:pPr>
      <w:bookmarkStart w:id="37" w:name="baseline"/>
      <w:r>
        <w:t>Baseline</w:t>
      </w:r>
    </w:p>
    <w:p w14:paraId="1F311BD0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Пользователь или аналитик работает с существующим набором источников и традиционным способом контроля.</w:t>
      </w:r>
    </w:p>
    <w:p w14:paraId="3A04BF1F" w14:textId="77777777" w:rsidR="00FB36F1" w:rsidRPr="00BF675B" w:rsidRDefault="00000000">
      <w:pPr>
        <w:pStyle w:val="3"/>
        <w:rPr>
          <w:lang w:val="ru-RU"/>
        </w:rPr>
      </w:pPr>
      <w:bookmarkStart w:id="38" w:name="proposed-approach"/>
      <w:bookmarkEnd w:id="37"/>
      <w:r>
        <w:t>Proposed</w:t>
      </w:r>
      <w:r w:rsidRPr="00BF675B">
        <w:rPr>
          <w:lang w:val="ru-RU"/>
        </w:rPr>
        <w:t xml:space="preserve"> </w:t>
      </w:r>
      <w:r>
        <w:t>Approach</w:t>
      </w:r>
    </w:p>
    <w:p w14:paraId="6324E9D1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Пользователь или аналитик работает с унифицированным аналитическим представлением и автоматизированным выявлением отклонений.</w:t>
      </w:r>
    </w:p>
    <w:p w14:paraId="1A2AE3CD" w14:textId="77777777" w:rsidR="00FB36F1" w:rsidRPr="00BF675B" w:rsidRDefault="00000000">
      <w:pPr>
        <w:pStyle w:val="3"/>
        <w:rPr>
          <w:lang w:val="ru-RU"/>
        </w:rPr>
      </w:pPr>
      <w:bookmarkStart w:id="39" w:name="comparison"/>
      <w:bookmarkEnd w:id="38"/>
      <w:r>
        <w:t>Comparison</w:t>
      </w:r>
    </w:p>
    <w:p w14:paraId="7A71E006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Сравниваются результаты по заранее определённым показателям.</w:t>
      </w:r>
    </w:p>
    <w:p w14:paraId="7DAC3AFD" w14:textId="77777777" w:rsidR="00FB36F1" w:rsidRDefault="00000000">
      <w:pPr>
        <w:pStyle w:val="3"/>
      </w:pPr>
      <w:bookmarkStart w:id="40" w:name="interpretation"/>
      <w:bookmarkEnd w:id="39"/>
      <w:r>
        <w:t>Interpretation</w:t>
      </w:r>
    </w:p>
    <w:p w14:paraId="53600301" w14:textId="77777777" w:rsidR="00FB36F1" w:rsidRDefault="00000000">
      <w:pPr>
        <w:pStyle w:val="FirstParagraph"/>
      </w:pPr>
      <w:r>
        <w:t>Определяется:</w:t>
      </w:r>
    </w:p>
    <w:p w14:paraId="25602A63" w14:textId="77777777" w:rsidR="00FB36F1" w:rsidRDefault="00000000">
      <w:pPr>
        <w:pStyle w:val="Compact"/>
        <w:numPr>
          <w:ilvl w:val="0"/>
          <w:numId w:val="17"/>
        </w:numPr>
      </w:pPr>
      <w:r>
        <w:t>есть ли улучшение;</w:t>
      </w:r>
    </w:p>
    <w:p w14:paraId="7546D674" w14:textId="77777777" w:rsidR="00FB36F1" w:rsidRDefault="00000000">
      <w:pPr>
        <w:pStyle w:val="Compact"/>
        <w:numPr>
          <w:ilvl w:val="0"/>
          <w:numId w:val="17"/>
        </w:numPr>
      </w:pPr>
      <w:r>
        <w:t>насколько оно велико;</w:t>
      </w:r>
    </w:p>
    <w:p w14:paraId="399E0CB6" w14:textId="77777777" w:rsidR="00FB36F1" w:rsidRPr="00BF675B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BF675B">
        <w:rPr>
          <w:lang w:val="ru-RU"/>
        </w:rPr>
        <w:t>для каких сценариев оно возникает;</w:t>
      </w:r>
    </w:p>
    <w:p w14:paraId="7F5A8398" w14:textId="77777777" w:rsidR="00FB36F1" w:rsidRDefault="00000000">
      <w:pPr>
        <w:pStyle w:val="Compact"/>
        <w:numPr>
          <w:ilvl w:val="0"/>
          <w:numId w:val="17"/>
        </w:numPr>
      </w:pPr>
      <w:proofErr w:type="spellStart"/>
      <w:r>
        <w:t>какие</w:t>
      </w:r>
      <w:proofErr w:type="spellEnd"/>
      <w:r>
        <w:t xml:space="preserve"> </w:t>
      </w:r>
      <w:proofErr w:type="spellStart"/>
      <w:r>
        <w:t>ограничения</w:t>
      </w:r>
      <w:proofErr w:type="spellEnd"/>
      <w:r>
        <w:t xml:space="preserve"> </w:t>
      </w:r>
      <w:proofErr w:type="spellStart"/>
      <w:r>
        <w:t>обнаружены</w:t>
      </w:r>
      <w:proofErr w:type="spellEnd"/>
      <w:r>
        <w:t>;</w:t>
      </w:r>
    </w:p>
    <w:p w14:paraId="4E776A7C" w14:textId="77777777" w:rsidR="00FB36F1" w:rsidRDefault="00000000">
      <w:pPr>
        <w:pStyle w:val="Compact"/>
        <w:numPr>
          <w:ilvl w:val="0"/>
          <w:numId w:val="17"/>
        </w:numPr>
      </w:pPr>
      <w:r>
        <w:t>подтверждаются ли H1–H3.</w:t>
      </w:r>
    </w:p>
    <w:p w14:paraId="563CF215" w14:textId="77777777" w:rsidR="00FB36F1" w:rsidRDefault="00000000">
      <w:r>
        <w:pict w14:anchorId="3551F4AE">
          <v:rect id="_x0000_i1044" style="width:0;height:1.5pt" o:hralign="center" o:hrstd="t" o:hr="t"/>
        </w:pict>
      </w:r>
    </w:p>
    <w:p w14:paraId="7B200410" w14:textId="77777777" w:rsidR="00FB36F1" w:rsidRPr="00BF675B" w:rsidRDefault="00000000">
      <w:pPr>
        <w:pStyle w:val="1"/>
        <w:rPr>
          <w:lang w:val="ru-RU"/>
        </w:rPr>
      </w:pPr>
      <w:bookmarkStart w:id="41" w:name="X8f076f3af4ab5781e007a01706aacc7aa288a7f"/>
      <w:bookmarkEnd w:id="36"/>
      <w:bookmarkEnd w:id="40"/>
      <w:r w:rsidRPr="00BF675B">
        <w:rPr>
          <w:lang w:val="ru-RU"/>
        </w:rPr>
        <w:t>20. Основные критерии успешности исследования</w:t>
      </w:r>
    </w:p>
    <w:p w14:paraId="1648E45C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Исследование можно считать содержательно завершённым, если:</w:t>
      </w:r>
    </w:p>
    <w:p w14:paraId="056D4B5B" w14:textId="77777777" w:rsidR="00FB36F1" w:rsidRPr="00BF675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BF675B">
        <w:rPr>
          <w:lang w:val="ru-RU"/>
        </w:rPr>
        <w:t>фактический процесс описан и обоснован;</w:t>
      </w:r>
    </w:p>
    <w:p w14:paraId="4CF0A2CC" w14:textId="77777777" w:rsidR="00FB36F1" w:rsidRDefault="00000000">
      <w:pPr>
        <w:pStyle w:val="Compact"/>
        <w:numPr>
          <w:ilvl w:val="0"/>
          <w:numId w:val="18"/>
        </w:numPr>
      </w:pPr>
      <w:proofErr w:type="spellStart"/>
      <w:r>
        <w:t>основные</w:t>
      </w:r>
      <w:proofErr w:type="spellEnd"/>
      <w:r>
        <w:t xml:space="preserve"> проблемы </w:t>
      </w:r>
      <w:proofErr w:type="spellStart"/>
      <w:r>
        <w:t>подтверждены</w:t>
      </w:r>
      <w:proofErr w:type="spellEnd"/>
      <w:r>
        <w:t xml:space="preserve"> </w:t>
      </w:r>
      <w:proofErr w:type="spellStart"/>
      <w:r>
        <w:t>источниками</w:t>
      </w:r>
      <w:proofErr w:type="spellEnd"/>
      <w:r>
        <w:t>;</w:t>
      </w:r>
    </w:p>
    <w:p w14:paraId="46A2438D" w14:textId="77777777" w:rsidR="00FB36F1" w:rsidRPr="00BF675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BF675B">
        <w:rPr>
          <w:lang w:val="ru-RU"/>
        </w:rPr>
        <w:t>определены причины и механизмы проблем;</w:t>
      </w:r>
    </w:p>
    <w:p w14:paraId="5A065116" w14:textId="77777777" w:rsidR="00FB36F1" w:rsidRDefault="00000000">
      <w:pPr>
        <w:pStyle w:val="Compact"/>
        <w:numPr>
          <w:ilvl w:val="0"/>
          <w:numId w:val="18"/>
        </w:numPr>
      </w:pPr>
      <w:proofErr w:type="spellStart"/>
      <w:r>
        <w:t>определены</w:t>
      </w:r>
      <w:proofErr w:type="spellEnd"/>
      <w:r>
        <w:t xml:space="preserve"> </w:t>
      </w:r>
      <w:proofErr w:type="spellStart"/>
      <w:r>
        <w:t>измеримые</w:t>
      </w:r>
      <w:proofErr w:type="spellEnd"/>
      <w:r>
        <w:t xml:space="preserve"> характеристики;</w:t>
      </w:r>
    </w:p>
    <w:p w14:paraId="3F61A32A" w14:textId="77777777" w:rsidR="00FB36F1" w:rsidRDefault="00000000">
      <w:pPr>
        <w:pStyle w:val="Compact"/>
        <w:numPr>
          <w:ilvl w:val="0"/>
          <w:numId w:val="18"/>
        </w:numPr>
      </w:pPr>
      <w:r>
        <w:t>исследован существующий информационный контур;</w:t>
      </w:r>
    </w:p>
    <w:p w14:paraId="1FBD6ADC" w14:textId="77777777" w:rsidR="00FB36F1" w:rsidRDefault="00000000">
      <w:pPr>
        <w:pStyle w:val="Compact"/>
        <w:numPr>
          <w:ilvl w:val="0"/>
          <w:numId w:val="18"/>
        </w:numPr>
      </w:pPr>
      <w:r>
        <w:t>установлен GAP;</w:t>
      </w:r>
    </w:p>
    <w:p w14:paraId="40B94347" w14:textId="77777777" w:rsidR="00FB36F1" w:rsidRDefault="00000000">
      <w:pPr>
        <w:pStyle w:val="Compact"/>
        <w:numPr>
          <w:ilvl w:val="0"/>
          <w:numId w:val="18"/>
        </w:numPr>
      </w:pPr>
      <w:r>
        <w:t>обоснован выбор применимых методов;</w:t>
      </w:r>
    </w:p>
    <w:p w14:paraId="1E56CDF7" w14:textId="77777777" w:rsidR="00FB36F1" w:rsidRDefault="00000000">
      <w:pPr>
        <w:pStyle w:val="Compact"/>
        <w:numPr>
          <w:ilvl w:val="0"/>
          <w:numId w:val="18"/>
        </w:numPr>
      </w:pPr>
      <w:r>
        <w:t>сформированы требования;</w:t>
      </w:r>
    </w:p>
    <w:p w14:paraId="0328480A" w14:textId="77777777" w:rsidR="00FB36F1" w:rsidRPr="00BF675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BF675B">
        <w:rPr>
          <w:lang w:val="ru-RU"/>
        </w:rPr>
        <w:t>разработан прототип или экспериментальная реализация;</w:t>
      </w:r>
    </w:p>
    <w:p w14:paraId="3B6049CD" w14:textId="77777777" w:rsidR="00FB36F1" w:rsidRDefault="00000000">
      <w:pPr>
        <w:pStyle w:val="Compact"/>
        <w:numPr>
          <w:ilvl w:val="0"/>
          <w:numId w:val="18"/>
        </w:numPr>
      </w:pPr>
      <w:proofErr w:type="spellStart"/>
      <w:r>
        <w:t>проведено</w:t>
      </w:r>
      <w:proofErr w:type="spellEnd"/>
      <w:r>
        <w:t xml:space="preserve"> сравнение с baseline;</w:t>
      </w:r>
    </w:p>
    <w:p w14:paraId="77FC10B8" w14:textId="77777777" w:rsidR="00FB36F1" w:rsidRPr="00BF675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BF675B">
        <w:rPr>
          <w:lang w:val="ru-RU"/>
        </w:rPr>
        <w:t>получены результаты, позволяющие поддержать или опровергнуть рабочие гипотезы.</w:t>
      </w:r>
    </w:p>
    <w:p w14:paraId="1C1A4C1F" w14:textId="77777777" w:rsidR="00FB36F1" w:rsidRDefault="00000000">
      <w:r>
        <w:pict w14:anchorId="24248B35">
          <v:rect id="_x0000_i1045" style="width:0;height:1.5pt" o:hralign="center" o:hrstd="t" o:hr="t"/>
        </w:pict>
      </w:r>
    </w:p>
    <w:p w14:paraId="37E6FCAE" w14:textId="77777777" w:rsidR="00FB36F1" w:rsidRPr="00BF675B" w:rsidRDefault="00000000">
      <w:pPr>
        <w:pStyle w:val="1"/>
        <w:rPr>
          <w:lang w:val="ru-RU"/>
        </w:rPr>
      </w:pPr>
      <w:bookmarkStart w:id="42" w:name="ожидаемый-научный-результат"/>
      <w:bookmarkEnd w:id="41"/>
      <w:r w:rsidRPr="00BF675B">
        <w:rPr>
          <w:lang w:val="ru-RU"/>
        </w:rPr>
        <w:lastRenderedPageBreak/>
        <w:t>21. Ожидаемый научный результат</w:t>
      </w:r>
    </w:p>
    <w:p w14:paraId="33787AA0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Предполагаемый научный результат должен заключаться не только в создании программного прототипа.</w:t>
      </w:r>
    </w:p>
    <w:p w14:paraId="300516AE" w14:textId="77777777" w:rsidR="00FB36F1" w:rsidRDefault="00000000">
      <w:pPr>
        <w:pStyle w:val="a0"/>
      </w:pPr>
      <w:proofErr w:type="spellStart"/>
      <w:r>
        <w:t>Ожидается</w:t>
      </w:r>
      <w:proofErr w:type="spellEnd"/>
      <w:r>
        <w:t xml:space="preserve"> </w:t>
      </w:r>
      <w:proofErr w:type="spellStart"/>
      <w:r>
        <w:t>получение</w:t>
      </w:r>
      <w:proofErr w:type="spellEnd"/>
      <w:r>
        <w:t>:</w:t>
      </w:r>
    </w:p>
    <w:p w14:paraId="4E43E0C9" w14:textId="77777777" w:rsidR="00FB36F1" w:rsidRPr="00BF675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BF675B">
        <w:rPr>
          <w:lang w:val="ru-RU"/>
        </w:rPr>
        <w:t>обоснованной модели проблем управления бизнес-процессами ТОиР;</w:t>
      </w:r>
    </w:p>
    <w:p w14:paraId="1D13551D" w14:textId="77777777" w:rsidR="00FB36F1" w:rsidRPr="00BF675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BF675B">
        <w:rPr>
          <w:lang w:val="ru-RU"/>
        </w:rPr>
        <w:t>формализованного подхода к представлению фактического выполнения процесса;</w:t>
      </w:r>
    </w:p>
    <w:p w14:paraId="09B50810" w14:textId="77777777" w:rsidR="00FB36F1" w:rsidRPr="00BF675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BF675B">
        <w:rPr>
          <w:lang w:val="ru-RU"/>
        </w:rPr>
        <w:t>метода или методики выявления значимых отклонений и признаков риска;</w:t>
      </w:r>
    </w:p>
    <w:p w14:paraId="01030F14" w14:textId="77777777" w:rsidR="00FB36F1" w:rsidRDefault="00000000">
      <w:pPr>
        <w:pStyle w:val="Compact"/>
        <w:numPr>
          <w:ilvl w:val="0"/>
          <w:numId w:val="19"/>
        </w:numPr>
      </w:pPr>
      <w:proofErr w:type="spellStart"/>
      <w:r>
        <w:t>требований</w:t>
      </w:r>
      <w:proofErr w:type="spellEnd"/>
      <w:r>
        <w:t xml:space="preserve"> к </w:t>
      </w:r>
      <w:proofErr w:type="spellStart"/>
      <w:r>
        <w:t>аналитической</w:t>
      </w:r>
      <w:proofErr w:type="spellEnd"/>
      <w:r>
        <w:t xml:space="preserve"> </w:t>
      </w:r>
      <w:proofErr w:type="spellStart"/>
      <w:r>
        <w:t>подсистеме</w:t>
      </w:r>
      <w:proofErr w:type="spellEnd"/>
      <w:r>
        <w:t>;</w:t>
      </w:r>
    </w:p>
    <w:p w14:paraId="6D662DC2" w14:textId="77777777" w:rsidR="00FB36F1" w:rsidRDefault="00000000">
      <w:pPr>
        <w:pStyle w:val="Compact"/>
        <w:numPr>
          <w:ilvl w:val="0"/>
          <w:numId w:val="19"/>
        </w:numPr>
      </w:pPr>
      <w:r>
        <w:t>обоснования применимости выбранных методов;</w:t>
      </w:r>
    </w:p>
    <w:p w14:paraId="03F64DDD" w14:textId="77777777" w:rsidR="00FB36F1" w:rsidRPr="00BF675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BF675B">
        <w:rPr>
          <w:lang w:val="ru-RU"/>
        </w:rPr>
        <w:t>результатов экспериментальной проверки и определения границ применимости подхода.</w:t>
      </w:r>
    </w:p>
    <w:p w14:paraId="1B15C2F9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Конкретная формулировка научной новизны должна быть сформирована после получения результатов исследования, а не зафиксирована заранее.</w:t>
      </w:r>
    </w:p>
    <w:p w14:paraId="2CE579F7" w14:textId="77777777" w:rsidR="00FB36F1" w:rsidRDefault="00000000">
      <w:r>
        <w:pict w14:anchorId="28FD3B7C">
          <v:rect id="_x0000_i1046" style="width:0;height:1.5pt" o:hralign="center" o:hrstd="t" o:hr="t"/>
        </w:pict>
      </w:r>
    </w:p>
    <w:p w14:paraId="7A84B259" w14:textId="77777777" w:rsidR="00FB36F1" w:rsidRPr="00BF675B" w:rsidRDefault="00000000">
      <w:pPr>
        <w:pStyle w:val="1"/>
        <w:rPr>
          <w:lang w:val="ru-RU"/>
        </w:rPr>
      </w:pPr>
      <w:bookmarkStart w:id="43" w:name="ожидаемый-практический-результат"/>
      <w:bookmarkEnd w:id="42"/>
      <w:r w:rsidRPr="00BF675B">
        <w:rPr>
          <w:lang w:val="ru-RU"/>
        </w:rPr>
        <w:t>22. Ожидаемый практический результат</w:t>
      </w:r>
    </w:p>
    <w:p w14:paraId="4FBAF452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Ожидаемым практическим результатом является прототип или концептуально реализованный вариант дополнительной подсистемы, способной:</w:t>
      </w:r>
    </w:p>
    <w:p w14:paraId="523BCE85" w14:textId="77777777" w:rsidR="00FB36F1" w:rsidRDefault="00000000">
      <w:pPr>
        <w:pStyle w:val="Compact"/>
        <w:numPr>
          <w:ilvl w:val="0"/>
          <w:numId w:val="20"/>
        </w:numPr>
      </w:pPr>
      <w:proofErr w:type="spellStart"/>
      <w:r>
        <w:t>формировать</w:t>
      </w:r>
      <w:proofErr w:type="spellEnd"/>
      <w:r>
        <w:t xml:space="preserve"> </w:t>
      </w:r>
      <w:proofErr w:type="spellStart"/>
      <w:r>
        <w:t>единое</w:t>
      </w:r>
      <w:proofErr w:type="spellEnd"/>
      <w:r>
        <w:t xml:space="preserve"> </w:t>
      </w:r>
      <w:proofErr w:type="spellStart"/>
      <w:r>
        <w:t>представление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>;</w:t>
      </w:r>
    </w:p>
    <w:p w14:paraId="5B6EB143" w14:textId="77777777" w:rsidR="00FB36F1" w:rsidRDefault="00000000">
      <w:pPr>
        <w:pStyle w:val="Compact"/>
        <w:numPr>
          <w:ilvl w:val="0"/>
          <w:numId w:val="20"/>
        </w:numPr>
      </w:pPr>
      <w:r>
        <w:t>отображать фактическое состояние;</w:t>
      </w:r>
    </w:p>
    <w:p w14:paraId="4093353A" w14:textId="77777777" w:rsidR="00FB36F1" w:rsidRDefault="00000000">
      <w:pPr>
        <w:pStyle w:val="Compact"/>
        <w:numPr>
          <w:ilvl w:val="0"/>
          <w:numId w:val="20"/>
        </w:numPr>
      </w:pPr>
      <w:r>
        <w:t>обнаруживать отклонения;</w:t>
      </w:r>
    </w:p>
    <w:p w14:paraId="6A6DBC66" w14:textId="77777777" w:rsidR="00FB36F1" w:rsidRDefault="00000000">
      <w:pPr>
        <w:pStyle w:val="Compact"/>
        <w:numPr>
          <w:ilvl w:val="0"/>
          <w:numId w:val="20"/>
        </w:numPr>
      </w:pPr>
      <w:r>
        <w:t>выделять потенциально проблемные ситуации;</w:t>
      </w:r>
    </w:p>
    <w:p w14:paraId="0EE17617" w14:textId="77777777" w:rsidR="00FB36F1" w:rsidRDefault="00000000">
      <w:pPr>
        <w:pStyle w:val="Compact"/>
        <w:numPr>
          <w:ilvl w:val="0"/>
          <w:numId w:val="20"/>
        </w:numPr>
      </w:pPr>
      <w:r>
        <w:t>предоставлять пользователю агрегированную информацию;</w:t>
      </w:r>
    </w:p>
    <w:p w14:paraId="7A7C0C72" w14:textId="77777777" w:rsidR="00FB36F1" w:rsidRPr="00BF675B" w:rsidRDefault="00000000">
      <w:pPr>
        <w:pStyle w:val="Compact"/>
        <w:numPr>
          <w:ilvl w:val="0"/>
          <w:numId w:val="20"/>
        </w:numPr>
        <w:rPr>
          <w:lang w:val="ru-RU"/>
        </w:rPr>
      </w:pPr>
      <w:r w:rsidRPr="00BF675B">
        <w:rPr>
          <w:lang w:val="ru-RU"/>
        </w:rPr>
        <w:t>поддерживать анализ и принятие управленческих решений.</w:t>
      </w:r>
    </w:p>
    <w:p w14:paraId="03F6652F" w14:textId="77777777" w:rsidR="00FB36F1" w:rsidRDefault="00000000">
      <w:r>
        <w:pict w14:anchorId="15DFC59D">
          <v:rect id="_x0000_i1047" style="width:0;height:1.5pt" o:hralign="center" o:hrstd="t" o:hr="t"/>
        </w:pict>
      </w:r>
    </w:p>
    <w:p w14:paraId="1E94619E" w14:textId="77777777" w:rsidR="00FB36F1" w:rsidRPr="00BF675B" w:rsidRDefault="00000000">
      <w:pPr>
        <w:pStyle w:val="1"/>
        <w:rPr>
          <w:lang w:val="ru-RU"/>
        </w:rPr>
      </w:pPr>
      <w:bookmarkStart w:id="44" w:name="X1e5b3328a0fde061845e260f8010d950df18b8d"/>
      <w:bookmarkEnd w:id="43"/>
      <w:r w:rsidRPr="00BF675B">
        <w:rPr>
          <w:lang w:val="ru-RU"/>
        </w:rPr>
        <w:t>23. Связь документов исследовательского цикла</w:t>
      </w:r>
    </w:p>
    <w:p w14:paraId="3D719DF3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Паспорт является связующим документом между постановочной, аналитической и экспериментальной частями работы.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9"/>
        <w:gridCol w:w="5429"/>
      </w:tblGrid>
      <w:tr w:rsidR="00FB36F1" w14:paraId="6FA8A12D" w14:textId="77777777" w:rsidTr="00FB3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C54BEB" w14:textId="77777777" w:rsidR="00FB36F1" w:rsidRDefault="00000000">
            <w:pPr>
              <w:pStyle w:val="Compact"/>
            </w:pPr>
            <w:r>
              <w:t>Документ</w:t>
            </w:r>
          </w:p>
        </w:tc>
        <w:tc>
          <w:tcPr>
            <w:tcW w:w="0" w:type="auto"/>
          </w:tcPr>
          <w:p w14:paraId="0DFE4BA5" w14:textId="77777777" w:rsidR="00FB36F1" w:rsidRDefault="00000000">
            <w:pPr>
              <w:pStyle w:val="Compact"/>
            </w:pPr>
            <w:r>
              <w:t>Основная функция</w:t>
            </w:r>
          </w:p>
        </w:tc>
      </w:tr>
      <w:tr w:rsidR="00FB36F1" w:rsidRPr="00BF675B" w14:paraId="7CA63346" w14:textId="77777777">
        <w:tc>
          <w:tcPr>
            <w:tcW w:w="0" w:type="auto"/>
          </w:tcPr>
          <w:p w14:paraId="333C29F1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01_Topic_Analysis</w:t>
            </w:r>
          </w:p>
        </w:tc>
        <w:tc>
          <w:tcPr>
            <w:tcW w:w="0" w:type="auto"/>
          </w:tcPr>
          <w:p w14:paraId="2621E04A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тема, контекст, проблемная область и границы</w:t>
            </w:r>
          </w:p>
        </w:tc>
      </w:tr>
      <w:tr w:rsidR="00FB36F1" w:rsidRPr="00BF675B" w14:paraId="58D41765" w14:textId="77777777">
        <w:tc>
          <w:tcPr>
            <w:tcW w:w="0" w:type="auto"/>
          </w:tcPr>
          <w:p w14:paraId="0F09EDB5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02_Research_Objectives</w:t>
            </w:r>
          </w:p>
        </w:tc>
        <w:tc>
          <w:tcPr>
            <w:tcW w:w="0" w:type="auto"/>
          </w:tcPr>
          <w:p w14:paraId="0AF0F42D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объект, предмет, цель и направления</w:t>
            </w:r>
          </w:p>
        </w:tc>
      </w:tr>
      <w:tr w:rsidR="00FB36F1" w14:paraId="698A14FA" w14:textId="77777777">
        <w:tc>
          <w:tcPr>
            <w:tcW w:w="0" w:type="auto"/>
          </w:tcPr>
          <w:p w14:paraId="5B926E9B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03_Research_Tasks</w:t>
            </w:r>
          </w:p>
        </w:tc>
        <w:tc>
          <w:tcPr>
            <w:tcW w:w="0" w:type="auto"/>
          </w:tcPr>
          <w:p w14:paraId="1BAA2640" w14:textId="77777777" w:rsidR="00FB36F1" w:rsidRDefault="00000000">
            <w:pPr>
              <w:pStyle w:val="Compact"/>
            </w:pPr>
            <w:r>
              <w:t>конкретные исследовательские задачи</w:t>
            </w:r>
          </w:p>
        </w:tc>
      </w:tr>
      <w:tr w:rsidR="00FB36F1" w14:paraId="3D975D2C" w14:textId="77777777">
        <w:tc>
          <w:tcPr>
            <w:tcW w:w="0" w:type="auto"/>
          </w:tcPr>
          <w:p w14:paraId="7153AFB5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04_Hypothesis</w:t>
            </w:r>
          </w:p>
        </w:tc>
        <w:tc>
          <w:tcPr>
            <w:tcW w:w="0" w:type="auto"/>
          </w:tcPr>
          <w:p w14:paraId="32889A62" w14:textId="77777777" w:rsidR="00FB36F1" w:rsidRDefault="00000000">
            <w:pPr>
              <w:pStyle w:val="Compact"/>
            </w:pPr>
            <w:r>
              <w:t>проверяемые предположения</w:t>
            </w:r>
          </w:p>
        </w:tc>
      </w:tr>
      <w:tr w:rsidR="00FB36F1" w14:paraId="38475AF7" w14:textId="77777777">
        <w:tc>
          <w:tcPr>
            <w:tcW w:w="0" w:type="auto"/>
          </w:tcPr>
          <w:p w14:paraId="72DE23F8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05_Research_Methodology</w:t>
            </w:r>
          </w:p>
        </w:tc>
        <w:tc>
          <w:tcPr>
            <w:tcW w:w="0" w:type="auto"/>
          </w:tcPr>
          <w:p w14:paraId="4F16C9C5" w14:textId="77777777" w:rsidR="00FB36F1" w:rsidRDefault="00000000">
            <w:pPr>
              <w:pStyle w:val="Compact"/>
            </w:pPr>
            <w:r>
              <w:t>методы и дизайн исследования</w:t>
            </w:r>
          </w:p>
        </w:tc>
      </w:tr>
      <w:tr w:rsidR="00FB36F1" w14:paraId="382BF815" w14:textId="77777777">
        <w:tc>
          <w:tcPr>
            <w:tcW w:w="0" w:type="auto"/>
          </w:tcPr>
          <w:p w14:paraId="24798BC0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06_Research_Questions</w:t>
            </w:r>
          </w:p>
        </w:tc>
        <w:tc>
          <w:tcPr>
            <w:tcW w:w="0" w:type="auto"/>
          </w:tcPr>
          <w:p w14:paraId="65F30C4E" w14:textId="77777777" w:rsidR="00FB36F1" w:rsidRDefault="00000000">
            <w:pPr>
              <w:pStyle w:val="Compact"/>
            </w:pPr>
            <w:r>
              <w:t>формализованные исследовательские вопросы</w:t>
            </w:r>
          </w:p>
        </w:tc>
      </w:tr>
      <w:tr w:rsidR="00FB36F1" w:rsidRPr="00BF675B" w14:paraId="2231C2F1" w14:textId="77777777">
        <w:tc>
          <w:tcPr>
            <w:tcW w:w="0" w:type="auto"/>
          </w:tcPr>
          <w:p w14:paraId="09D91F1D" w14:textId="77777777" w:rsidR="00FB36F1" w:rsidRDefault="00000000">
            <w:pPr>
              <w:pStyle w:val="Compact"/>
            </w:pPr>
            <w:r>
              <w:rPr>
                <w:rStyle w:val="VerbatimChar"/>
              </w:rPr>
              <w:t>Research_Passport</w:t>
            </w:r>
          </w:p>
        </w:tc>
        <w:tc>
          <w:tcPr>
            <w:tcW w:w="0" w:type="auto"/>
          </w:tcPr>
          <w:p w14:paraId="698B5B12" w14:textId="77777777" w:rsidR="00FB36F1" w:rsidRPr="00BF675B" w:rsidRDefault="00000000">
            <w:pPr>
              <w:pStyle w:val="Compact"/>
              <w:rPr>
                <w:lang w:val="ru-RU"/>
              </w:rPr>
            </w:pPr>
            <w:r w:rsidRPr="00BF675B">
              <w:rPr>
                <w:lang w:val="ru-RU"/>
              </w:rPr>
              <w:t>единая сводка всей постановочной логики</w:t>
            </w:r>
          </w:p>
        </w:tc>
      </w:tr>
    </w:tbl>
    <w:p w14:paraId="6A1065A0" w14:textId="77777777" w:rsidR="00FB36F1" w:rsidRDefault="00000000">
      <w:r>
        <w:pict w14:anchorId="44ACC90A">
          <v:rect id="_x0000_i1048" style="width:0;height:1.5pt" o:hralign="center" o:hrstd="t" o:hr="t"/>
        </w:pict>
      </w:r>
    </w:p>
    <w:p w14:paraId="12178F4F" w14:textId="77777777" w:rsidR="00FB36F1" w:rsidRPr="00BF675B" w:rsidRDefault="00000000">
      <w:pPr>
        <w:pStyle w:val="1"/>
        <w:rPr>
          <w:lang w:val="ru-RU"/>
        </w:rPr>
      </w:pPr>
      <w:bookmarkStart w:id="45" w:name="трассировка-исследовательской-логики"/>
      <w:bookmarkEnd w:id="44"/>
      <w:r w:rsidRPr="00BF675B">
        <w:rPr>
          <w:lang w:val="ru-RU"/>
        </w:rPr>
        <w:t>24. Трассировка исследовательской логики</w:t>
      </w:r>
    </w:p>
    <w:p w14:paraId="2CE1778F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Итоговая схема:</w:t>
      </w:r>
    </w:p>
    <w:p w14:paraId="60B462B8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Проблемная область</w:t>
      </w:r>
      <w:r w:rsidRPr="00BF675B">
        <w:rPr>
          <w:lang w:val="ru-RU"/>
        </w:rPr>
        <w:t xml:space="preserve"> → что не обеспечивает текущий процесс и информационный контур?</w:t>
      </w:r>
    </w:p>
    <w:p w14:paraId="033C0869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Исследовательская проблема</w:t>
      </w:r>
      <w:r w:rsidRPr="00BF675B">
        <w:rPr>
          <w:lang w:val="ru-RU"/>
        </w:rPr>
        <w:t xml:space="preserve"> → почему это требует отдельного исследования?</w:t>
      </w:r>
    </w:p>
    <w:p w14:paraId="311B5646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Объект / предмет</w:t>
      </w:r>
      <w:r w:rsidRPr="00BF675B">
        <w:rPr>
          <w:lang w:val="ru-RU"/>
        </w:rPr>
        <w:t xml:space="preserve"> → что именно изучается?</w:t>
      </w:r>
    </w:p>
    <w:p w14:paraId="00C982C5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Цель</w:t>
      </w:r>
      <w:r w:rsidRPr="00BF675B">
        <w:rPr>
          <w:lang w:val="ru-RU"/>
        </w:rPr>
        <w:t xml:space="preserve"> → какого результата необходимо достичь?</w:t>
      </w:r>
    </w:p>
    <w:p w14:paraId="4DAA60AF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Задачи</w:t>
      </w:r>
      <w:r w:rsidRPr="00BF675B">
        <w:rPr>
          <w:lang w:val="ru-RU"/>
        </w:rPr>
        <w:t xml:space="preserve"> → какие действия ведут к цели?</w:t>
      </w:r>
    </w:p>
    <w:p w14:paraId="1C4BFE5B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Research</w:t>
      </w:r>
      <w:r w:rsidRPr="00BF675B">
        <w:rPr>
          <w:b/>
          <w:bCs/>
          <w:lang w:val="ru-RU"/>
        </w:rPr>
        <w:t xml:space="preserve"> </w:t>
      </w:r>
      <w:r>
        <w:rPr>
          <w:b/>
          <w:bCs/>
        </w:rPr>
        <w:t>Questions</w:t>
      </w:r>
      <w:r w:rsidRPr="00BF675B">
        <w:rPr>
          <w:lang w:val="ru-RU"/>
        </w:rPr>
        <w:t xml:space="preserve"> → на какие конкретные вопросы необходимо получить ответы?</w:t>
      </w:r>
    </w:p>
    <w:p w14:paraId="2A69B3C4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Hypotheses</w:t>
      </w:r>
      <w:r w:rsidRPr="00BF675B">
        <w:rPr>
          <w:lang w:val="ru-RU"/>
        </w:rPr>
        <w:t xml:space="preserve"> → какие проверяемые предположения формируются?</w:t>
      </w:r>
    </w:p>
    <w:p w14:paraId="34221D5A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Methodology</w:t>
      </w:r>
      <w:r w:rsidRPr="00BF675B">
        <w:rPr>
          <w:lang w:val="ru-RU"/>
        </w:rPr>
        <w:t xml:space="preserve"> → каким способом получить и проверить ответы?</w:t>
      </w:r>
    </w:p>
    <w:p w14:paraId="1BCCD38C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Requirements</w:t>
      </w:r>
      <w:r w:rsidRPr="00BF675B">
        <w:rPr>
          <w:lang w:val="ru-RU"/>
        </w:rPr>
        <w:t xml:space="preserve"> → каким должно быть решение?</w:t>
      </w:r>
    </w:p>
    <w:p w14:paraId="1BDC7123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Prototype</w:t>
      </w:r>
      <w:r w:rsidRPr="00BF675B">
        <w:rPr>
          <w:b/>
          <w:bCs/>
          <w:lang w:val="ru-RU"/>
        </w:rPr>
        <w:t xml:space="preserve"> / </w:t>
      </w:r>
      <w:r>
        <w:rPr>
          <w:b/>
          <w:bCs/>
        </w:rPr>
        <w:t>Experiment</w:t>
      </w:r>
      <w:r w:rsidRPr="00BF675B">
        <w:rPr>
          <w:lang w:val="ru-RU"/>
        </w:rPr>
        <w:t xml:space="preserve"> → даёт ли решение ожидаемый эффект?</w:t>
      </w:r>
    </w:p>
    <w:p w14:paraId="72ED05EE" w14:textId="77777777" w:rsidR="00FB36F1" w:rsidRPr="00BF675B" w:rsidRDefault="00000000">
      <w:pPr>
        <w:pStyle w:val="a0"/>
        <w:rPr>
          <w:lang w:val="ru-RU"/>
        </w:rPr>
      </w:pPr>
      <w:r>
        <w:rPr>
          <w:b/>
          <w:bCs/>
        </w:rPr>
        <w:t>Conclusion</w:t>
      </w:r>
      <w:r w:rsidRPr="00BF675B">
        <w:rPr>
          <w:lang w:val="ru-RU"/>
        </w:rPr>
        <w:t xml:space="preserve"> → какие гипотезы поддержаны, какие нет и где находятся границы применимости?</w:t>
      </w:r>
    </w:p>
    <w:p w14:paraId="0A0980D6" w14:textId="77777777" w:rsidR="00FB36F1" w:rsidRDefault="00000000">
      <w:r>
        <w:pict w14:anchorId="33A95688">
          <v:rect id="_x0000_i1049" style="width:0;height:1.5pt" o:hralign="center" o:hrstd="t" o:hr="t"/>
        </w:pict>
      </w:r>
    </w:p>
    <w:p w14:paraId="29A05182" w14:textId="77777777" w:rsidR="00FB36F1" w:rsidRPr="00BF675B" w:rsidRDefault="00000000">
      <w:pPr>
        <w:pStyle w:val="1"/>
        <w:rPr>
          <w:lang w:val="ru-RU"/>
        </w:rPr>
      </w:pPr>
      <w:bookmarkStart w:id="46" w:name="рабочий-статус-паспорта"/>
      <w:bookmarkEnd w:id="45"/>
      <w:r w:rsidRPr="00BF675B">
        <w:rPr>
          <w:lang w:val="ru-RU"/>
        </w:rPr>
        <w:t>25. Рабочий статус паспорта</w:t>
      </w:r>
    </w:p>
    <w:p w14:paraId="0663B1CF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Статус:</w:t>
      </w:r>
      <w:r w:rsidRPr="00BF675B">
        <w:rPr>
          <w:lang w:val="ru-RU"/>
        </w:rPr>
        <w:t xml:space="preserve"> рабочий документ постановочной части исследования.</w:t>
      </w:r>
    </w:p>
    <w:p w14:paraId="39A913E9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b/>
          <w:bCs/>
          <w:lang w:val="ru-RU"/>
        </w:rPr>
        <w:t>Уровень зрелости:</w:t>
      </w:r>
      <w:r w:rsidRPr="00BF675B">
        <w:rPr>
          <w:lang w:val="ru-RU"/>
        </w:rPr>
        <w:t xml:space="preserve"> сформирована базовая логика исследования; отдельные формулировки будут уточняться по мере получения эмпирических данных.</w:t>
      </w:r>
    </w:p>
    <w:p w14:paraId="266DB6F3" w14:textId="77777777" w:rsidR="00FB36F1" w:rsidRPr="00BF675B" w:rsidRDefault="00000000">
      <w:pPr>
        <w:pStyle w:val="a0"/>
        <w:rPr>
          <w:lang w:val="ru-RU"/>
        </w:rPr>
      </w:pPr>
      <w:r w:rsidRPr="00BF675B">
        <w:rPr>
          <w:lang w:val="ru-RU"/>
        </w:rPr>
        <w:t>Следующие элементы не должны считаться окончательно подтверждёнными до соответствующего этапа исследования:</w:t>
      </w:r>
    </w:p>
    <w:p w14:paraId="5A1051EE" w14:textId="77777777" w:rsidR="00FB36F1" w:rsidRDefault="00000000">
      <w:pPr>
        <w:pStyle w:val="Compact"/>
        <w:numPr>
          <w:ilvl w:val="0"/>
          <w:numId w:val="21"/>
        </w:numPr>
      </w:pPr>
      <w:proofErr w:type="spellStart"/>
      <w:r>
        <w:t>конкретные</w:t>
      </w:r>
      <w:proofErr w:type="spellEnd"/>
      <w:r>
        <w:t xml:space="preserve"> </w:t>
      </w:r>
      <w:proofErr w:type="spellStart"/>
      <w:r>
        <w:t>причины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>;</w:t>
      </w:r>
    </w:p>
    <w:p w14:paraId="3F240681" w14:textId="77777777" w:rsidR="00FB36F1" w:rsidRDefault="00000000">
      <w:pPr>
        <w:pStyle w:val="Compact"/>
        <w:numPr>
          <w:ilvl w:val="0"/>
          <w:numId w:val="21"/>
        </w:numPr>
      </w:pPr>
      <w:r>
        <w:t>конкретный набор KPI;</w:t>
      </w:r>
    </w:p>
    <w:p w14:paraId="641A640B" w14:textId="77777777" w:rsidR="00FB36F1" w:rsidRDefault="00000000">
      <w:pPr>
        <w:pStyle w:val="Compact"/>
        <w:numPr>
          <w:ilvl w:val="0"/>
          <w:numId w:val="21"/>
        </w:numPr>
      </w:pPr>
      <w:r>
        <w:t>конкретный алгоритм интеллектуального анализа;</w:t>
      </w:r>
    </w:p>
    <w:p w14:paraId="637CEA63" w14:textId="77777777" w:rsidR="00FB36F1" w:rsidRDefault="00000000">
      <w:pPr>
        <w:pStyle w:val="Compact"/>
        <w:numPr>
          <w:ilvl w:val="0"/>
          <w:numId w:val="21"/>
        </w:numPr>
      </w:pPr>
      <w:r>
        <w:lastRenderedPageBreak/>
        <w:t>архитектура реализации;</w:t>
      </w:r>
    </w:p>
    <w:p w14:paraId="4A38C37D" w14:textId="77777777" w:rsidR="00FB36F1" w:rsidRDefault="00000000">
      <w:pPr>
        <w:pStyle w:val="Compact"/>
        <w:numPr>
          <w:ilvl w:val="0"/>
          <w:numId w:val="21"/>
        </w:numPr>
      </w:pPr>
      <w:r>
        <w:t>числовой эффект от внедрения;</w:t>
      </w:r>
    </w:p>
    <w:p w14:paraId="7EB05EFC" w14:textId="77777777" w:rsidR="00FB36F1" w:rsidRDefault="00000000">
      <w:pPr>
        <w:pStyle w:val="Compact"/>
        <w:numPr>
          <w:ilvl w:val="0"/>
          <w:numId w:val="21"/>
        </w:numPr>
      </w:pPr>
      <w:r>
        <w:t>окончательная формулировка научной новизны.</w:t>
      </w:r>
    </w:p>
    <w:p w14:paraId="4F38DBD0" w14:textId="77777777" w:rsidR="00FB36F1" w:rsidRDefault="00000000">
      <w:r>
        <w:pict w14:anchorId="02696757">
          <v:rect id="_x0000_i1050" style="width:0;height:1.5pt" o:hralign="center" o:hrstd="t" o:hr="t"/>
        </w:pict>
      </w:r>
    </w:p>
    <w:p w14:paraId="5355948D" w14:textId="77777777" w:rsidR="00FB36F1" w:rsidRPr="00BF675B" w:rsidRDefault="00000000">
      <w:pPr>
        <w:pStyle w:val="1"/>
        <w:rPr>
          <w:lang w:val="ru-RU"/>
        </w:rPr>
      </w:pPr>
      <w:bookmarkStart w:id="47" w:name="контрольная-формула-исследования"/>
      <w:bookmarkEnd w:id="46"/>
      <w:r w:rsidRPr="00BF675B">
        <w:rPr>
          <w:lang w:val="ru-RU"/>
        </w:rPr>
        <w:t>26. Контрольная формула исследования</w:t>
      </w:r>
    </w:p>
    <w:p w14:paraId="1530C4D6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Исследование можно представить в компактном виде:</w:t>
      </w:r>
    </w:p>
    <w:p w14:paraId="0AFBF088" w14:textId="77777777" w:rsidR="00FB36F1" w:rsidRPr="00BF675B" w:rsidRDefault="00000000">
      <w:pPr>
        <w:pStyle w:val="aa"/>
        <w:rPr>
          <w:lang w:val="ru-RU"/>
        </w:rPr>
      </w:pPr>
      <w:r w:rsidRPr="00BF675B">
        <w:rPr>
          <w:b/>
          <w:bCs/>
          <w:lang w:val="ru-RU"/>
        </w:rPr>
        <w:t xml:space="preserve">Исследовать фактическое выполнение процессов ТОиР → выявить проблемы и причины → определить, какие события и данные позволяют наблюдать процесс → установить </w:t>
      </w:r>
      <w:r>
        <w:rPr>
          <w:b/>
          <w:bCs/>
        </w:rPr>
        <w:t>GAP</w:t>
      </w:r>
      <w:r w:rsidRPr="00BF675B">
        <w:rPr>
          <w:b/>
          <w:bCs/>
          <w:lang w:val="ru-RU"/>
        </w:rPr>
        <w:t xml:space="preserve"> существующего информационного обеспечения → подобрать и обосновать методы анализа → сформировать требования → разработать дополнительный аналитический и интеллектуальный контур → экспериментально проверить его влияние на наблюдаемость, своевременность обнаружения отклонений и информационную нагрузку пользователя.</w:t>
      </w:r>
    </w:p>
    <w:p w14:paraId="7E473A04" w14:textId="77777777" w:rsidR="00FB36F1" w:rsidRPr="00BF675B" w:rsidRDefault="00000000">
      <w:pPr>
        <w:pStyle w:val="FirstParagraph"/>
        <w:rPr>
          <w:lang w:val="ru-RU"/>
        </w:rPr>
      </w:pPr>
      <w:r w:rsidRPr="00BF675B">
        <w:rPr>
          <w:lang w:val="ru-RU"/>
        </w:rPr>
        <w:t>Эта формула является кратким представлением исследовательской логики всей магистерской работы.</w:t>
      </w:r>
      <w:bookmarkEnd w:id="47"/>
    </w:p>
    <w:sectPr w:rsidR="00FB36F1" w:rsidRPr="00BF675B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4EA57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B36B9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D822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33437801">
    <w:abstractNumId w:val="0"/>
  </w:num>
  <w:num w:numId="2" w16cid:durableId="206576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07038529">
    <w:abstractNumId w:val="1"/>
  </w:num>
  <w:num w:numId="4" w16cid:durableId="1325159740">
    <w:abstractNumId w:val="1"/>
  </w:num>
  <w:num w:numId="5" w16cid:durableId="1859851702">
    <w:abstractNumId w:val="1"/>
  </w:num>
  <w:num w:numId="6" w16cid:durableId="59910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66297953">
    <w:abstractNumId w:val="1"/>
  </w:num>
  <w:num w:numId="8" w16cid:durableId="1965653622">
    <w:abstractNumId w:val="1"/>
  </w:num>
  <w:num w:numId="9" w16cid:durableId="985939701">
    <w:abstractNumId w:val="1"/>
  </w:num>
  <w:num w:numId="10" w16cid:durableId="2142532858">
    <w:abstractNumId w:val="1"/>
  </w:num>
  <w:num w:numId="11" w16cid:durableId="1776173350">
    <w:abstractNumId w:val="1"/>
  </w:num>
  <w:num w:numId="12" w16cid:durableId="1625697516">
    <w:abstractNumId w:val="1"/>
  </w:num>
  <w:num w:numId="13" w16cid:durableId="1424285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37800681">
    <w:abstractNumId w:val="1"/>
  </w:num>
  <w:num w:numId="15" w16cid:durableId="497812850">
    <w:abstractNumId w:val="1"/>
  </w:num>
  <w:num w:numId="16" w16cid:durableId="215631745">
    <w:abstractNumId w:val="1"/>
  </w:num>
  <w:num w:numId="17" w16cid:durableId="361715205">
    <w:abstractNumId w:val="1"/>
  </w:num>
  <w:num w:numId="18" w16cid:durableId="1341736676">
    <w:abstractNumId w:val="1"/>
  </w:num>
  <w:num w:numId="19" w16cid:durableId="18700223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86076062">
    <w:abstractNumId w:val="1"/>
  </w:num>
  <w:num w:numId="21" w16cid:durableId="607005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36F1"/>
    <w:rsid w:val="00542937"/>
    <w:rsid w:val="00BF675B"/>
    <w:rsid w:val="00FB3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40860"/>
  <w15:docId w15:val="{08F7C07C-372D-4CC8-AA95-DEA3101A1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2510</Words>
  <Characters>14309</Characters>
  <Application>Microsoft Office Word</Application>
  <DocSecurity>0</DocSecurity>
  <Lines>119</Lines>
  <Paragraphs>33</Paragraphs>
  <ScaleCrop>false</ScaleCrop>
  <Company/>
  <LinksUpToDate>false</LinksUpToDate>
  <CharactersWithSpaces>16786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Денис Дмитриевич</cp:lastModifiedBy>
  <cp:revision>2</cp:revision>
  <dcterms:created xsi:type="dcterms:W3CDTF">1970-01-01T00:00:00Z</dcterms:created>
  <dcterms:modified xsi:type="dcterms:W3CDTF">2026-09-13T09:12:00Z</dcterms:modified>
</cp:coreProperties>
</file>